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67"/>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smartTag w:uri="urn:schemas-microsoft-com:office:smarttags" w:element="metricconverter">
              <w:smartTagPr>
                <w:attr w:name="ProductID" w:val="105005, г"/>
              </w:smartTagPr>
              <w:r w:rsidRPr="00573B52">
                <w:rPr>
                  <w:bCs/>
                  <w:color w:val="1F497D"/>
                  <w:kern w:val="28"/>
                  <w:sz w:val="25"/>
                  <w:szCs w:val="25"/>
                  <w:lang w:eastAsia="en-US"/>
                </w:rPr>
                <w:t>105005, г</w:t>
              </w:r>
            </w:smartTag>
            <w:r w:rsidRPr="00573B52">
              <w:rPr>
                <w:bCs/>
                <w:color w:val="1F497D"/>
                <w:kern w:val="28"/>
                <w:sz w:val="25"/>
                <w:szCs w:val="25"/>
                <w:lang w:eastAsia="en-US"/>
              </w:rPr>
              <w:t>.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45BB">
        <w:rPr>
          <w:szCs w:val="28"/>
        </w:rPr>
        <w:t xml:space="preserve">№ </w:t>
      </w:r>
      <w:r w:rsidR="00A839B7">
        <w:rPr>
          <w:b/>
          <w:szCs w:val="28"/>
        </w:rPr>
        <w:t xml:space="preserve"> </w:t>
      </w:r>
      <w:r w:rsidR="006F5B3F">
        <w:rPr>
          <w:b/>
          <w:szCs w:val="28"/>
        </w:rPr>
        <w:t>3</w:t>
      </w:r>
      <w:r w:rsidR="005B2E94" w:rsidRPr="00CF36E8">
        <w:rPr>
          <w:b/>
          <w:szCs w:val="28"/>
        </w:rPr>
        <w:t>/</w:t>
      </w:r>
      <w:r w:rsidR="005B2E94" w:rsidRPr="005B2E94">
        <w:rPr>
          <w:b/>
          <w:szCs w:val="28"/>
        </w:rPr>
        <w:t>ЗК-</w:t>
      </w:r>
      <w:r w:rsidR="004702DF">
        <w:rPr>
          <w:b/>
          <w:szCs w:val="28"/>
        </w:rPr>
        <w:t>ВВРЗ</w:t>
      </w:r>
      <w:r w:rsidR="006F5B3F">
        <w:rPr>
          <w:b/>
          <w:szCs w:val="28"/>
        </w:rPr>
        <w:t>/2019</w:t>
      </w:r>
    </w:p>
    <w:p w:rsidR="00DC09FE" w:rsidRPr="00FD528F" w:rsidRDefault="00DC09FE" w:rsidP="000A32A5">
      <w:pPr>
        <w:jc w:val="center"/>
        <w:rPr>
          <w:bCs/>
          <w:sz w:val="16"/>
          <w:szCs w:val="16"/>
        </w:rPr>
      </w:pPr>
    </w:p>
    <w:p w:rsidR="003071A9" w:rsidRDefault="003071A9" w:rsidP="000A32A5">
      <w:pPr>
        <w:jc w:val="center"/>
        <w:rPr>
          <w:bCs/>
          <w:szCs w:val="28"/>
        </w:rPr>
      </w:pPr>
    </w:p>
    <w:p w:rsidR="000A32A5" w:rsidRDefault="000A32A5" w:rsidP="000A32A5">
      <w:pPr>
        <w:jc w:val="center"/>
        <w:rPr>
          <w:bCs/>
          <w:szCs w:val="28"/>
        </w:rPr>
      </w:pPr>
      <w:r w:rsidRPr="000A34E3">
        <w:rPr>
          <w:bCs/>
          <w:szCs w:val="28"/>
        </w:rPr>
        <w:t>Уважаемые господа!</w:t>
      </w:r>
    </w:p>
    <w:p w:rsidR="003071A9" w:rsidRPr="00D74C44" w:rsidRDefault="003071A9" w:rsidP="000A32A5">
      <w:pPr>
        <w:jc w:val="center"/>
        <w:rPr>
          <w:bCs/>
          <w:szCs w:val="28"/>
        </w:rPr>
      </w:pPr>
    </w:p>
    <w:p w:rsidR="00D8780A" w:rsidRPr="00281F83" w:rsidRDefault="00F73D28" w:rsidP="00D8780A">
      <w:pPr>
        <w:ind w:firstLine="567"/>
        <w:jc w:val="both"/>
        <w:rPr>
          <w:szCs w:val="28"/>
        </w:rPr>
      </w:pPr>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 </w:t>
      </w:r>
      <w:r w:rsidR="00A839B7">
        <w:rPr>
          <w:b/>
          <w:szCs w:val="28"/>
        </w:rPr>
        <w:t xml:space="preserve"> </w:t>
      </w:r>
      <w:r w:rsidR="006F5B3F">
        <w:rPr>
          <w:b/>
          <w:szCs w:val="28"/>
        </w:rPr>
        <w:t>3</w:t>
      </w:r>
      <w:r w:rsidR="00B65F31" w:rsidRPr="004702DF">
        <w:rPr>
          <w:b/>
          <w:szCs w:val="28"/>
        </w:rPr>
        <w:t>/ЗК-</w:t>
      </w:r>
      <w:r w:rsidR="004702DF">
        <w:rPr>
          <w:b/>
          <w:szCs w:val="28"/>
        </w:rPr>
        <w:t>ВВРЗ</w:t>
      </w:r>
      <w:r w:rsidR="006F5B3F">
        <w:rPr>
          <w:b/>
          <w:szCs w:val="28"/>
        </w:rPr>
        <w:t>/2019</w:t>
      </w:r>
      <w:r w:rsidR="00B65F31" w:rsidRPr="004702DF">
        <w:rPr>
          <w:b/>
          <w:szCs w:val="28"/>
        </w:rPr>
        <w:t xml:space="preserve"> </w:t>
      </w:r>
      <w:r w:rsidR="00D8780A" w:rsidRPr="007D4013">
        <w:rPr>
          <w:szCs w:val="28"/>
        </w:rPr>
        <w:t xml:space="preserve">с целью выбора организации на </w:t>
      </w:r>
      <w:r w:rsidR="00072601" w:rsidRPr="009328D5">
        <w:rPr>
          <w:szCs w:val="28"/>
        </w:rPr>
        <w:t xml:space="preserve">право заключения Договора поставки </w:t>
      </w:r>
      <w:r w:rsidR="00072601" w:rsidRPr="001D7270">
        <w:rPr>
          <w:szCs w:val="28"/>
        </w:rPr>
        <w:t xml:space="preserve">блочно-модульных сооружений для очистки производственных и бытовых сточных вод, и выполнение комплекса работ, необходимых для ввода оборудования </w:t>
      </w:r>
      <w:r w:rsidR="00072601" w:rsidRPr="00057C41">
        <w:rPr>
          <w:szCs w:val="28"/>
        </w:rPr>
        <w:t>в эксплуатацию.</w:t>
      </w:r>
      <w:r w:rsidR="00D8780A" w:rsidRPr="00E84EA7">
        <w:rPr>
          <w:szCs w:val="28"/>
        </w:rPr>
        <w:t xml:space="preserve">     </w:t>
      </w:r>
    </w:p>
    <w:p w:rsidR="00F73D28" w:rsidRPr="00281F83" w:rsidRDefault="00F73D28" w:rsidP="00D8780A">
      <w:pPr>
        <w:pStyle w:val="11"/>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w:t>
      </w:r>
      <w:r w:rsidRPr="00784B68">
        <w:rPr>
          <w:rFonts w:ascii="Times New Roman" w:hAnsi="Times New Roman" w:cs="Times New Roman"/>
          <w:szCs w:val="28"/>
        </w:rPr>
        <w:t xml:space="preserve">времени </w:t>
      </w:r>
      <w:r w:rsidRPr="00784B68">
        <w:rPr>
          <w:rFonts w:ascii="Times New Roman" w:hAnsi="Times New Roman" w:cs="Times New Roman"/>
          <w:b/>
          <w:szCs w:val="28"/>
        </w:rPr>
        <w:t>«</w:t>
      </w:r>
      <w:r w:rsidR="00784B68" w:rsidRPr="00784B68">
        <w:rPr>
          <w:rFonts w:ascii="Times New Roman" w:hAnsi="Times New Roman" w:cs="Times New Roman"/>
          <w:b/>
          <w:szCs w:val="28"/>
        </w:rPr>
        <w:t xml:space="preserve"> 07 </w:t>
      </w:r>
      <w:r w:rsidRPr="00784B68">
        <w:rPr>
          <w:rFonts w:ascii="Times New Roman" w:hAnsi="Times New Roman" w:cs="Times New Roman"/>
          <w:b/>
          <w:szCs w:val="28"/>
        </w:rPr>
        <w:t>»</w:t>
      </w:r>
      <w:r w:rsidR="002230C6" w:rsidRPr="00784B68">
        <w:rPr>
          <w:rFonts w:ascii="Times New Roman" w:hAnsi="Times New Roman" w:cs="Times New Roman"/>
          <w:b/>
          <w:szCs w:val="28"/>
        </w:rPr>
        <w:t xml:space="preserve"> </w:t>
      </w:r>
      <w:r w:rsidR="008D5F7E" w:rsidRPr="00784B68">
        <w:rPr>
          <w:rFonts w:ascii="Times New Roman" w:hAnsi="Times New Roman" w:cs="Times New Roman"/>
          <w:b/>
          <w:szCs w:val="28"/>
        </w:rPr>
        <w:t>марта</w:t>
      </w:r>
      <w:r w:rsidR="00072601">
        <w:rPr>
          <w:rFonts w:ascii="Times New Roman" w:hAnsi="Times New Roman" w:cs="Times New Roman"/>
          <w:b/>
          <w:szCs w:val="28"/>
        </w:rPr>
        <w:t xml:space="preserve"> </w:t>
      </w:r>
      <w:r w:rsidR="002230C6" w:rsidRPr="00D8780A">
        <w:rPr>
          <w:rFonts w:ascii="Times New Roman" w:hAnsi="Times New Roman" w:cs="Times New Roman"/>
          <w:b/>
          <w:szCs w:val="28"/>
        </w:rPr>
        <w:t xml:space="preserve"> </w:t>
      </w:r>
      <w:r w:rsidR="006F5B3F">
        <w:rPr>
          <w:rFonts w:ascii="Times New Roman" w:hAnsi="Times New Roman" w:cs="Times New Roman"/>
          <w:b/>
          <w:szCs w:val="28"/>
        </w:rPr>
        <w:t>2019</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4702DF">
      <w:pPr>
        <w:pStyle w:val="11"/>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8C1814">
        <w:rPr>
          <w:rFonts w:ascii="Times New Roman" w:hAnsi="Times New Roman" w:cs="Times New Roman"/>
          <w:szCs w:val="28"/>
        </w:rPr>
        <w:t>отдела главного энергетика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092412" w:rsidRDefault="004702DF" w:rsidP="00092412">
      <w:pPr>
        <w:pStyle w:val="11"/>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2B4694">
        <w:rPr>
          <w:rFonts w:ascii="Times New Roman" w:hAnsi="Times New Roman" w:cs="Times New Roman"/>
        </w:rPr>
        <w:t xml:space="preserve"> Когтев Сергей Игоревич</w:t>
      </w:r>
      <w:r w:rsidR="007025A0" w:rsidRPr="00072601">
        <w:rPr>
          <w:rFonts w:ascii="Times New Roman" w:hAnsi="Times New Roman" w:cs="Times New Roman"/>
        </w:rPr>
        <w:t xml:space="preserve"> </w:t>
      </w:r>
      <w:r w:rsidR="002B4694">
        <w:rPr>
          <w:rFonts w:ascii="Times New Roman" w:hAnsi="Times New Roman" w:cs="Times New Roman"/>
          <w:szCs w:val="28"/>
        </w:rPr>
        <w:t>тел. 8 (473) 279-66-48</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r w:rsidR="002B4694">
        <w:rPr>
          <w:rFonts w:ascii="Times New Roman" w:hAnsi="Times New Roman" w:cs="Times New Roman"/>
          <w:szCs w:val="28"/>
          <w:lang w:val="en-US"/>
        </w:rPr>
        <w:t>kogtev</w:t>
      </w:r>
      <w:hyperlink r:id="rId9" w:history="1">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vwrz</w:t>
        </w:r>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ru</w:t>
        </w:r>
      </w:hyperlink>
      <w:r w:rsidR="001D2A4A">
        <w:rPr>
          <w:rFonts w:ascii="Times New Roman" w:hAnsi="Times New Roman" w:cs="Times New Roman"/>
        </w:rPr>
        <w:t>,</w:t>
      </w:r>
      <w:r w:rsidR="002B4694">
        <w:rPr>
          <w:rFonts w:ascii="Times New Roman" w:hAnsi="Times New Roman" w:cs="Times New Roman"/>
        </w:rPr>
        <w:t xml:space="preserve"> </w:t>
      </w:r>
      <w:r w:rsidR="00072601" w:rsidRPr="00072601">
        <w:rPr>
          <w:rFonts w:ascii="Times New Roman" w:hAnsi="Times New Roman" w:cs="Times New Roman"/>
          <w:bCs/>
          <w:color w:val="000000" w:themeColor="text1"/>
          <w:szCs w:val="28"/>
        </w:rPr>
        <w:t xml:space="preserve">Межевикин Сергей </w:t>
      </w:r>
      <w:proofErr w:type="gramStart"/>
      <w:r w:rsidR="00072601" w:rsidRPr="00072601">
        <w:rPr>
          <w:rFonts w:ascii="Times New Roman" w:hAnsi="Times New Roman" w:cs="Times New Roman"/>
          <w:bCs/>
          <w:color w:val="000000" w:themeColor="text1"/>
          <w:szCs w:val="28"/>
        </w:rPr>
        <w:t>Владимирович</w:t>
      </w:r>
      <w:r w:rsidR="00CC69BF">
        <w:rPr>
          <w:rFonts w:ascii="Times New Roman" w:hAnsi="Times New Roman" w:cs="Times New Roman"/>
          <w:szCs w:val="28"/>
        </w:rPr>
        <w:t xml:space="preserve"> </w:t>
      </w:r>
      <w:r w:rsidRPr="00072601">
        <w:rPr>
          <w:rFonts w:ascii="Times New Roman" w:hAnsi="Times New Roman" w:cs="Times New Roman"/>
          <w:szCs w:val="28"/>
        </w:rPr>
        <w:t xml:space="preserve"> </w:t>
      </w:r>
      <w:r w:rsidR="00072601" w:rsidRPr="00072601">
        <w:rPr>
          <w:rFonts w:ascii="Times New Roman" w:hAnsi="Times New Roman" w:cs="Times New Roman"/>
          <w:color w:val="000000" w:themeColor="text1"/>
          <w:szCs w:val="28"/>
        </w:rPr>
        <w:t>тел</w:t>
      </w:r>
      <w:r w:rsidR="00CC69BF">
        <w:rPr>
          <w:rFonts w:ascii="Times New Roman" w:hAnsi="Times New Roman" w:cs="Times New Roman"/>
          <w:color w:val="000000" w:themeColor="text1"/>
          <w:szCs w:val="28"/>
        </w:rPr>
        <w:t>.</w:t>
      </w:r>
      <w:proofErr w:type="gramEnd"/>
      <w:r w:rsidR="00072601" w:rsidRPr="00072601">
        <w:rPr>
          <w:rFonts w:ascii="Times New Roman" w:hAnsi="Times New Roman" w:cs="Times New Roman"/>
          <w:color w:val="000000" w:themeColor="text1"/>
          <w:szCs w:val="28"/>
        </w:rPr>
        <w:t xml:space="preserve"> 8 (473) 227-88-45, адрес электронной почты</w:t>
      </w:r>
      <w:r w:rsidR="00072601" w:rsidRPr="00072601">
        <w:rPr>
          <w:rFonts w:ascii="Times New Roman" w:hAnsi="Times New Roman" w:cs="Times New Roman"/>
          <w:szCs w:val="28"/>
        </w:rPr>
        <w:t xml:space="preserve"> </w:t>
      </w:r>
      <w:hyperlink r:id="rId10" w:history="1">
        <w:r w:rsidR="00072601" w:rsidRPr="00072601">
          <w:rPr>
            <w:rStyle w:val="a5"/>
            <w:rFonts w:ascii="Times New Roman" w:hAnsi="Times New Roman" w:cs="Times New Roman"/>
            <w:szCs w:val="28"/>
            <w:lang w:val="en-US"/>
          </w:rPr>
          <w:t>mezhevikin</w:t>
        </w:r>
        <w:r w:rsidR="00072601" w:rsidRPr="00072601">
          <w:rPr>
            <w:rStyle w:val="a5"/>
            <w:rFonts w:ascii="Times New Roman" w:hAnsi="Times New Roman" w:cs="Times New Roman"/>
            <w:szCs w:val="28"/>
          </w:rPr>
          <w:t>@</w:t>
        </w:r>
        <w:r w:rsidR="00072601" w:rsidRPr="00072601">
          <w:rPr>
            <w:rStyle w:val="a5"/>
            <w:rFonts w:ascii="Times New Roman" w:hAnsi="Times New Roman" w:cs="Times New Roman"/>
            <w:szCs w:val="28"/>
            <w:lang w:val="en-US"/>
          </w:rPr>
          <w:t>vwrz</w:t>
        </w:r>
        <w:r w:rsidR="00072601" w:rsidRPr="00072601">
          <w:rPr>
            <w:rStyle w:val="a5"/>
            <w:rFonts w:ascii="Times New Roman" w:hAnsi="Times New Roman" w:cs="Times New Roman"/>
            <w:szCs w:val="28"/>
          </w:rPr>
          <w:t>.ru</w:t>
        </w:r>
      </w:hyperlink>
      <w:r w:rsidR="008C1814" w:rsidRPr="008C1814">
        <w:rPr>
          <w:rFonts w:ascii="Times New Roman" w:hAnsi="Times New Roman" w:cs="Times New Roman"/>
        </w:rPr>
        <w:t xml:space="preserve">, </w:t>
      </w:r>
      <w:r w:rsidR="008C1814" w:rsidRPr="004702DF">
        <w:rPr>
          <w:rFonts w:ascii="Times New Roman" w:hAnsi="Times New Roman" w:cs="Times New Roman"/>
        </w:rPr>
        <w:t>Лелякова Мария Викторовна</w:t>
      </w:r>
      <w:r w:rsidR="008C1814">
        <w:rPr>
          <w:rFonts w:ascii="Times New Roman" w:hAnsi="Times New Roman" w:cs="Times New Roman"/>
          <w:szCs w:val="28"/>
        </w:rPr>
        <w:t xml:space="preserve"> </w:t>
      </w:r>
      <w:r w:rsidR="008C1814" w:rsidRPr="004702DF">
        <w:rPr>
          <w:rFonts w:ascii="Times New Roman" w:hAnsi="Times New Roman" w:cs="Times New Roman"/>
          <w:szCs w:val="28"/>
        </w:rPr>
        <w:t xml:space="preserve"> тел. 8 (473) 227-72-45, </w:t>
      </w:r>
      <w:r w:rsidR="008C1814" w:rsidRPr="00072601">
        <w:rPr>
          <w:rFonts w:ascii="Times New Roman" w:hAnsi="Times New Roman" w:cs="Times New Roman"/>
          <w:szCs w:val="28"/>
          <w:lang w:val="en-US"/>
        </w:rPr>
        <w:t>e</w:t>
      </w:r>
      <w:r w:rsidR="008C1814" w:rsidRPr="00072601">
        <w:rPr>
          <w:rFonts w:ascii="Times New Roman" w:hAnsi="Times New Roman" w:cs="Times New Roman"/>
          <w:szCs w:val="28"/>
        </w:rPr>
        <w:t xml:space="preserve"> -</w:t>
      </w:r>
      <w:r w:rsidR="008C1814" w:rsidRPr="00072601">
        <w:rPr>
          <w:rFonts w:ascii="Times New Roman" w:hAnsi="Times New Roman" w:cs="Times New Roman"/>
          <w:szCs w:val="28"/>
          <w:lang w:val="en-US"/>
        </w:rPr>
        <w:t>mail</w:t>
      </w:r>
      <w:r w:rsidR="008C1814" w:rsidRPr="00072601">
        <w:rPr>
          <w:rFonts w:ascii="Times New Roman" w:hAnsi="Times New Roman" w:cs="Times New Roman"/>
          <w:szCs w:val="28"/>
        </w:rPr>
        <w:t xml:space="preserve">: </w:t>
      </w:r>
      <w:r w:rsidR="008C1814" w:rsidRPr="00072601">
        <w:rPr>
          <w:rFonts w:ascii="Times New Roman" w:hAnsi="Times New Roman" w:cs="Times New Roman"/>
          <w:szCs w:val="28"/>
          <w:lang w:val="en-US"/>
        </w:rPr>
        <w:t>lelyakova</w:t>
      </w:r>
      <w:hyperlink r:id="rId11" w:history="1">
        <w:r w:rsidR="008C1814" w:rsidRPr="00072601">
          <w:rPr>
            <w:rStyle w:val="a5"/>
            <w:rFonts w:ascii="Times New Roman" w:hAnsi="Times New Roman" w:cs="Times New Roman"/>
          </w:rPr>
          <w:t>@</w:t>
        </w:r>
        <w:r w:rsidR="008C1814" w:rsidRPr="00072601">
          <w:rPr>
            <w:rStyle w:val="a5"/>
            <w:rFonts w:ascii="Times New Roman" w:hAnsi="Times New Roman" w:cs="Times New Roman"/>
            <w:lang w:val="en-US"/>
          </w:rPr>
          <w:t>vwrz</w:t>
        </w:r>
        <w:r w:rsidR="008C1814" w:rsidRPr="00072601">
          <w:rPr>
            <w:rStyle w:val="a5"/>
            <w:rFonts w:ascii="Times New Roman" w:hAnsi="Times New Roman" w:cs="Times New Roman"/>
          </w:rPr>
          <w:t>.</w:t>
        </w:r>
        <w:r w:rsidR="008C1814" w:rsidRPr="00072601">
          <w:rPr>
            <w:rStyle w:val="a5"/>
            <w:rFonts w:ascii="Times New Roman" w:hAnsi="Times New Roman" w:cs="Times New Roman"/>
            <w:lang w:val="en-US"/>
          </w:rPr>
          <w:t>ru</w:t>
        </w:r>
      </w:hyperlink>
      <w:r w:rsidR="00092412">
        <w:rPr>
          <w:rFonts w:ascii="Times New Roman" w:hAnsi="Times New Roman" w:cs="Times New Roman"/>
          <w:szCs w:val="28"/>
        </w:rPr>
        <w:t>.</w:t>
      </w:r>
      <w:r w:rsidR="002B4694">
        <w:rPr>
          <w:rFonts w:ascii="Times New Roman" w:hAnsi="Times New Roman" w:cs="Times New Roman"/>
          <w:szCs w:val="28"/>
        </w:rPr>
        <w:t xml:space="preserve"> </w:t>
      </w:r>
    </w:p>
    <w:p w:rsidR="00092412" w:rsidRPr="001838F0" w:rsidRDefault="00092412" w:rsidP="00092412">
      <w:pPr>
        <w:ind w:firstLine="709"/>
        <w:jc w:val="both"/>
        <w:rPr>
          <w:color w:val="auto"/>
          <w:szCs w:val="28"/>
        </w:rPr>
      </w:pPr>
      <w:r w:rsidRPr="001838F0">
        <w:rPr>
          <w:color w:val="auto"/>
          <w:szCs w:val="28"/>
        </w:rPr>
        <w:t>Извещение о проведении запроса котировок цен №</w:t>
      </w:r>
      <w:r>
        <w:rPr>
          <w:color w:val="auto"/>
          <w:szCs w:val="28"/>
        </w:rPr>
        <w:t xml:space="preserve"> </w:t>
      </w:r>
      <w:r>
        <w:rPr>
          <w:b/>
          <w:szCs w:val="28"/>
        </w:rPr>
        <w:t>3</w:t>
      </w:r>
      <w:r w:rsidRPr="004702DF">
        <w:rPr>
          <w:b/>
          <w:szCs w:val="28"/>
        </w:rPr>
        <w:t>/ЗК-</w:t>
      </w:r>
      <w:r>
        <w:rPr>
          <w:b/>
          <w:szCs w:val="28"/>
        </w:rPr>
        <w:t>ВВРЗ/2019</w:t>
      </w:r>
      <w:r w:rsidRPr="004702DF">
        <w:rPr>
          <w:b/>
          <w:szCs w:val="28"/>
        </w:rPr>
        <w:t xml:space="preserve"> </w:t>
      </w:r>
      <w:r>
        <w:rPr>
          <w:color w:val="000000" w:themeColor="text1"/>
          <w:szCs w:val="28"/>
        </w:rPr>
        <w:t xml:space="preserve"> </w:t>
      </w:r>
      <w:r w:rsidRPr="001838F0">
        <w:rPr>
          <w:color w:val="auto"/>
          <w:szCs w:val="28"/>
        </w:rPr>
        <w:t xml:space="preserve">размещено на официальном сайте АО «ВРМ» </w:t>
      </w:r>
      <w:hyperlink r:id="rId12" w:history="1">
        <w:r w:rsidRPr="001838F0">
          <w:rPr>
            <w:rStyle w:val="a5"/>
            <w:szCs w:val="28"/>
          </w:rPr>
          <w:t>www.vagonremmash.ru</w:t>
        </w:r>
      </w:hyperlink>
      <w:r w:rsidRPr="001838F0">
        <w:rPr>
          <w:color w:val="auto"/>
          <w:szCs w:val="28"/>
        </w:rPr>
        <w:t>, (раздел «Тендеры»)</w:t>
      </w:r>
      <w:r w:rsidRPr="00092412">
        <w:t xml:space="preserve"> </w:t>
      </w:r>
      <w:r w:rsidRPr="00EF1917">
        <w:t xml:space="preserve">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w:t>
      </w:r>
      <w:r w:rsidRPr="001838F0">
        <w:rPr>
          <w:color w:val="auto"/>
          <w:szCs w:val="28"/>
        </w:rPr>
        <w:t>.</w:t>
      </w:r>
    </w:p>
    <w:p w:rsidR="00072601" w:rsidRPr="00092412" w:rsidRDefault="00D8780A" w:rsidP="00092412">
      <w:pPr>
        <w:pStyle w:val="11"/>
        <w:rPr>
          <w:rFonts w:ascii="Times New Roman" w:hAnsi="Times New Roman" w:cs="Times New Roman"/>
          <w:szCs w:val="28"/>
        </w:rPr>
      </w:pPr>
      <w:r w:rsidRPr="00092412">
        <w:rPr>
          <w:rFonts w:ascii="Times New Roman" w:hAnsi="Times New Roman" w:cs="Times New Roman"/>
          <w:szCs w:val="28"/>
        </w:rPr>
        <w:t xml:space="preserve">Предметом запроса котировок цен является </w:t>
      </w:r>
      <w:r w:rsidR="00072601" w:rsidRPr="00092412">
        <w:rPr>
          <w:rFonts w:ascii="Times New Roman" w:hAnsi="Times New Roman" w:cs="Times New Roman"/>
          <w:szCs w:val="28"/>
        </w:rPr>
        <w:t xml:space="preserve">поставки блочно-модульных сооружений для очистки производственных и бытовых сточных вод и выполнение комплекса работ, необходимых для ввода оборудования в эксплуатацию.     </w:t>
      </w:r>
    </w:p>
    <w:p w:rsidR="00072601" w:rsidRPr="001D2A4A"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r w:rsidRPr="009328D5">
        <w:rPr>
          <w:spacing w:val="-4"/>
          <w:szCs w:val="28"/>
        </w:rPr>
        <w:t>25</w:t>
      </w:r>
      <w:r w:rsidRPr="009328D5">
        <w:rPr>
          <w:color w:val="FF0000"/>
          <w:szCs w:val="28"/>
        </w:rPr>
        <w:t> </w:t>
      </w:r>
      <w:r w:rsidRPr="009328D5">
        <w:rPr>
          <w:szCs w:val="28"/>
        </w:rPr>
        <w:t>575 000,00</w:t>
      </w:r>
      <w:r w:rsidRPr="009328D5">
        <w:rPr>
          <w:color w:val="FF0000"/>
          <w:szCs w:val="28"/>
        </w:rPr>
        <w:t xml:space="preserve"> </w:t>
      </w:r>
      <w:r w:rsidRPr="009328D5">
        <w:rPr>
          <w:spacing w:val="-4"/>
          <w:szCs w:val="28"/>
        </w:rPr>
        <w:t xml:space="preserve">(двадцать пять миллионов пятьсот семьдесят пять тысяч) рублей 00 копеек, без учета НДС;    НДС </w:t>
      </w:r>
      <w:r w:rsidR="001D2A4A" w:rsidRPr="001D2A4A">
        <w:rPr>
          <w:spacing w:val="-4"/>
          <w:szCs w:val="28"/>
        </w:rPr>
        <w:t>20</w:t>
      </w:r>
      <w:r w:rsidRPr="001D2A4A">
        <w:rPr>
          <w:spacing w:val="-4"/>
          <w:szCs w:val="28"/>
        </w:rPr>
        <w:t xml:space="preserve"> %  </w:t>
      </w:r>
      <w:r w:rsidR="001D2A4A" w:rsidRPr="001D2A4A">
        <w:rPr>
          <w:spacing w:val="-4"/>
          <w:szCs w:val="28"/>
        </w:rPr>
        <w:t>5 115 000</w:t>
      </w:r>
      <w:r w:rsidRPr="001D2A4A">
        <w:rPr>
          <w:spacing w:val="-4"/>
          <w:szCs w:val="28"/>
        </w:rPr>
        <w:t>,00 (</w:t>
      </w:r>
      <w:r w:rsidR="001D2A4A" w:rsidRPr="001D2A4A">
        <w:rPr>
          <w:spacing w:val="-4"/>
          <w:szCs w:val="28"/>
        </w:rPr>
        <w:t>пять</w:t>
      </w:r>
      <w:r w:rsidRPr="001D2A4A">
        <w:rPr>
          <w:spacing w:val="-4"/>
          <w:szCs w:val="28"/>
        </w:rPr>
        <w:t xml:space="preserve"> миллион</w:t>
      </w:r>
      <w:r w:rsidR="001D2A4A" w:rsidRPr="001D2A4A">
        <w:rPr>
          <w:spacing w:val="-4"/>
          <w:szCs w:val="28"/>
        </w:rPr>
        <w:t xml:space="preserve">ов </w:t>
      </w:r>
      <w:r w:rsidRPr="001D2A4A">
        <w:rPr>
          <w:spacing w:val="-4"/>
          <w:szCs w:val="28"/>
        </w:rPr>
        <w:t xml:space="preserve"> </w:t>
      </w:r>
      <w:r w:rsidR="001D2A4A" w:rsidRPr="001D2A4A">
        <w:rPr>
          <w:spacing w:val="-4"/>
          <w:szCs w:val="28"/>
        </w:rPr>
        <w:t xml:space="preserve">сто </w:t>
      </w:r>
      <w:r w:rsidRPr="001D2A4A">
        <w:rPr>
          <w:spacing w:val="-4"/>
          <w:szCs w:val="28"/>
        </w:rPr>
        <w:t>пят</w:t>
      </w:r>
      <w:r w:rsidR="001D2A4A" w:rsidRPr="001D2A4A">
        <w:rPr>
          <w:spacing w:val="-4"/>
          <w:szCs w:val="28"/>
        </w:rPr>
        <w:t>надца</w:t>
      </w:r>
      <w:r w:rsidRPr="001D2A4A">
        <w:rPr>
          <w:spacing w:val="-4"/>
          <w:szCs w:val="28"/>
        </w:rPr>
        <w:t>т</w:t>
      </w:r>
      <w:r w:rsidR="001D2A4A" w:rsidRPr="001D2A4A">
        <w:rPr>
          <w:spacing w:val="-4"/>
          <w:szCs w:val="28"/>
        </w:rPr>
        <w:t>ь</w:t>
      </w:r>
      <w:r w:rsidRPr="001D2A4A">
        <w:rPr>
          <w:spacing w:val="-4"/>
          <w:szCs w:val="28"/>
        </w:rPr>
        <w:t xml:space="preserve">  тысяч) рублей 00  копеек, с учетом НДС 30 </w:t>
      </w:r>
      <w:r w:rsidR="001D2A4A" w:rsidRPr="001D2A4A">
        <w:rPr>
          <w:spacing w:val="-4"/>
          <w:szCs w:val="28"/>
        </w:rPr>
        <w:t>690</w:t>
      </w:r>
      <w:r w:rsidRPr="001D2A4A">
        <w:rPr>
          <w:spacing w:val="-4"/>
          <w:szCs w:val="28"/>
        </w:rPr>
        <w:t> </w:t>
      </w:r>
      <w:r w:rsidR="001D2A4A" w:rsidRPr="001D2A4A">
        <w:rPr>
          <w:spacing w:val="-4"/>
          <w:szCs w:val="28"/>
        </w:rPr>
        <w:t>0</w:t>
      </w:r>
      <w:r w:rsidRPr="001D2A4A">
        <w:rPr>
          <w:spacing w:val="-4"/>
          <w:szCs w:val="28"/>
        </w:rPr>
        <w:t xml:space="preserve">00,00  (тридцать миллионов </w:t>
      </w:r>
      <w:r w:rsidR="001D2A4A" w:rsidRPr="001D2A4A">
        <w:rPr>
          <w:spacing w:val="-4"/>
          <w:szCs w:val="28"/>
        </w:rPr>
        <w:t>шестьсот девяносто</w:t>
      </w:r>
      <w:r w:rsidRPr="001D2A4A">
        <w:rPr>
          <w:spacing w:val="-4"/>
          <w:szCs w:val="28"/>
        </w:rPr>
        <w:t xml:space="preserve"> тысяч) рублей 00 копеек и </w:t>
      </w:r>
      <w:r w:rsidRPr="001D2A4A">
        <w:rPr>
          <w:szCs w:val="28"/>
          <w:lang w:eastAsia="en-US"/>
        </w:rPr>
        <w:t>включает в себя:</w:t>
      </w:r>
    </w:p>
    <w:p w:rsidR="00072601" w:rsidRPr="009328D5" w:rsidRDefault="00072601" w:rsidP="001D2A4A">
      <w:pPr>
        <w:shd w:val="clear" w:color="auto" w:fill="FFFFFF"/>
        <w:ind w:firstLine="720"/>
        <w:jc w:val="both"/>
        <w:rPr>
          <w:szCs w:val="28"/>
          <w:lang w:eastAsia="en-US"/>
        </w:rPr>
      </w:pPr>
      <w:r w:rsidRPr="001D2A4A">
        <w:rPr>
          <w:b/>
          <w:szCs w:val="28"/>
        </w:rPr>
        <w:t>Начальная (максимальная)</w:t>
      </w:r>
      <w:r w:rsidRPr="001D2A4A">
        <w:rPr>
          <w:b/>
          <w:szCs w:val="28"/>
          <w:lang w:eastAsia="en-US"/>
        </w:rPr>
        <w:t xml:space="preserve">  цена оборудования</w:t>
      </w:r>
      <w:r w:rsidRPr="001D2A4A">
        <w:rPr>
          <w:szCs w:val="28"/>
        </w:rPr>
        <w:t xml:space="preserve"> составляет: 19 500 000 (девятнадцать миллионов пятьсот тысяч) рублей 00 копеек, без  учета НДС </w:t>
      </w:r>
      <w:r w:rsidR="001D2A4A" w:rsidRPr="001D2A4A">
        <w:rPr>
          <w:szCs w:val="28"/>
        </w:rPr>
        <w:t>20</w:t>
      </w:r>
      <w:r w:rsidRPr="001D2A4A">
        <w:rPr>
          <w:szCs w:val="28"/>
        </w:rPr>
        <w:t>%; 23 </w:t>
      </w:r>
      <w:r w:rsidR="001D2A4A" w:rsidRPr="001D2A4A">
        <w:rPr>
          <w:szCs w:val="28"/>
        </w:rPr>
        <w:t>40</w:t>
      </w:r>
      <w:r w:rsidRPr="001D2A4A">
        <w:rPr>
          <w:szCs w:val="28"/>
        </w:rPr>
        <w:t xml:space="preserve">0 000,00 (двадцать </w:t>
      </w:r>
      <w:r w:rsidR="001D2A4A" w:rsidRPr="001D2A4A">
        <w:rPr>
          <w:szCs w:val="28"/>
        </w:rPr>
        <w:t>три миллиона четыреста</w:t>
      </w:r>
      <w:r w:rsidRPr="001D2A4A">
        <w:rPr>
          <w:szCs w:val="28"/>
        </w:rPr>
        <w:t xml:space="preserve"> тысяч) рублей 00 копеек, с  учетом</w:t>
      </w:r>
      <w:r w:rsidRPr="009328D5">
        <w:rPr>
          <w:szCs w:val="28"/>
        </w:rPr>
        <w:t xml:space="preserve"> НДС </w:t>
      </w:r>
      <w:r w:rsidR="001D2A4A">
        <w:rPr>
          <w:szCs w:val="28"/>
        </w:rPr>
        <w:t>20</w:t>
      </w:r>
      <w:r w:rsidRPr="009328D5">
        <w:rPr>
          <w:szCs w:val="28"/>
        </w:rPr>
        <w:t xml:space="preserve">% </w:t>
      </w:r>
      <w:r w:rsidRPr="009328D5">
        <w:rPr>
          <w:szCs w:val="28"/>
          <w:lang w:eastAsia="en-US"/>
        </w:rPr>
        <w:t>и включает в себя:</w:t>
      </w:r>
    </w:p>
    <w:p w:rsidR="00072601" w:rsidRPr="009328D5" w:rsidRDefault="00072601" w:rsidP="0096437B">
      <w:pPr>
        <w:pStyle w:val="a6"/>
        <w:ind w:firstLine="567"/>
        <w:rPr>
          <w:b/>
          <w:i/>
          <w:iCs/>
        </w:rPr>
      </w:pPr>
      <w:r w:rsidRPr="009328D5">
        <w:t>- изготовление Оборудования;</w:t>
      </w:r>
    </w:p>
    <w:p w:rsidR="00072601" w:rsidRPr="009328D5" w:rsidRDefault="00072601" w:rsidP="0096437B">
      <w:pPr>
        <w:pStyle w:val="a6"/>
        <w:ind w:firstLine="567"/>
        <w:rPr>
          <w:b/>
          <w:i/>
          <w:iCs/>
        </w:rPr>
      </w:pPr>
      <w:r w:rsidRPr="009328D5">
        <w:t>- упаковку и маркировку;</w:t>
      </w:r>
    </w:p>
    <w:p w:rsidR="00072601" w:rsidRPr="009328D5" w:rsidRDefault="00072601" w:rsidP="0096437B">
      <w:pPr>
        <w:pStyle w:val="3"/>
        <w:widowControl w:val="0"/>
        <w:suppressAutoHyphens/>
        <w:spacing w:before="0" w:after="0"/>
        <w:ind w:firstLine="567"/>
        <w:rPr>
          <w:rFonts w:ascii="Times New Roman" w:hAnsi="Times New Roman"/>
          <w:b w:val="0"/>
          <w:bCs w:val="0"/>
          <w:sz w:val="28"/>
          <w:szCs w:val="28"/>
        </w:rPr>
      </w:pPr>
      <w:r w:rsidRPr="009328D5">
        <w:rPr>
          <w:rFonts w:ascii="Times New Roman" w:hAnsi="Times New Roman"/>
          <w:b w:val="0"/>
          <w:sz w:val="28"/>
          <w:szCs w:val="28"/>
        </w:rPr>
        <w:t>- таможенное оформление;</w:t>
      </w:r>
      <w:r w:rsidRPr="009328D5">
        <w:rPr>
          <w:rFonts w:ascii="Times New Roman" w:hAnsi="Times New Roman"/>
          <w:b w:val="0"/>
          <w:bCs w:val="0"/>
          <w:sz w:val="28"/>
          <w:szCs w:val="28"/>
        </w:rPr>
        <w:t xml:space="preserve"> </w:t>
      </w:r>
    </w:p>
    <w:p w:rsidR="00072601" w:rsidRPr="009328D5" w:rsidRDefault="00072601" w:rsidP="0096437B">
      <w:pPr>
        <w:pStyle w:val="a6"/>
        <w:ind w:firstLine="567"/>
      </w:pPr>
      <w:r w:rsidRPr="009328D5">
        <w:t xml:space="preserve">- любые другие расходы, которые возникнут или могут возникнуть в ходе </w:t>
      </w:r>
    </w:p>
    <w:p w:rsidR="00072601" w:rsidRPr="009328D5" w:rsidRDefault="00072601" w:rsidP="0096437B">
      <w:pPr>
        <w:pStyle w:val="a6"/>
      </w:pPr>
      <w:r w:rsidRPr="009328D5">
        <w:t xml:space="preserve">поставки Оборудования; </w:t>
      </w:r>
    </w:p>
    <w:p w:rsidR="00072601" w:rsidRPr="009328D5" w:rsidRDefault="00072601" w:rsidP="0096437B">
      <w:pPr>
        <w:pStyle w:val="a6"/>
        <w:ind w:firstLine="567"/>
      </w:pPr>
      <w:r w:rsidRPr="009328D5">
        <w:lastRenderedPageBreak/>
        <w:t>- гарантийное обслуживание;</w:t>
      </w:r>
    </w:p>
    <w:p w:rsidR="00072601" w:rsidRPr="009328D5" w:rsidRDefault="00072601" w:rsidP="0096437B">
      <w:pPr>
        <w:pStyle w:val="a6"/>
        <w:ind w:firstLine="567"/>
        <w:rPr>
          <w:i/>
          <w:iCs/>
        </w:rPr>
      </w:pPr>
      <w:r w:rsidRPr="009328D5">
        <w:t>- разработку документации на русском языке.</w:t>
      </w:r>
    </w:p>
    <w:p w:rsidR="00072601" w:rsidRPr="009328D5" w:rsidRDefault="00072601" w:rsidP="0096437B">
      <w:pPr>
        <w:pStyle w:val="a6"/>
        <w:rPr>
          <w:lang w:eastAsia="en-US"/>
        </w:rPr>
      </w:pPr>
      <w:r w:rsidRPr="00FA48D3">
        <w:rPr>
          <w:b/>
        </w:rPr>
        <w:t xml:space="preserve">Начальная (максимальная) стоимость </w:t>
      </w:r>
      <w:r>
        <w:rPr>
          <w:b/>
        </w:rPr>
        <w:t>пуско-наладочных работ</w:t>
      </w:r>
      <w:r w:rsidRPr="00FA48D3">
        <w:t xml:space="preserve"> составляет: 350 000 (триста пятьдесят тысяч) рублей 00 копеек, без учета НДС; 4</w:t>
      </w:r>
      <w:r w:rsidR="001D2A4A">
        <w:t>20</w:t>
      </w:r>
      <w:r w:rsidRPr="00FA48D3">
        <w:t xml:space="preserve"> 000 (</w:t>
      </w:r>
      <w:r w:rsidR="001D2A4A">
        <w:t>четыреста двадцать</w:t>
      </w:r>
      <w:r w:rsidRPr="00FA48D3">
        <w:t xml:space="preserve"> тысяч) рублей 00 копеек, с учетом НДС </w:t>
      </w:r>
      <w:r w:rsidR="001D2A4A">
        <w:t>20</w:t>
      </w:r>
      <w:r w:rsidRPr="00FA48D3">
        <w:t>%</w:t>
      </w:r>
      <w:r w:rsidRPr="00FA48D3">
        <w:rPr>
          <w:lang w:eastAsia="en-US"/>
        </w:rPr>
        <w:t xml:space="preserve"> .</w:t>
      </w:r>
    </w:p>
    <w:p w:rsidR="00072601" w:rsidRPr="009328D5" w:rsidRDefault="00072601" w:rsidP="0096437B">
      <w:pPr>
        <w:pStyle w:val="a6"/>
        <w:rPr>
          <w:i/>
          <w:iCs/>
        </w:rPr>
      </w:pPr>
      <w:r w:rsidRPr="00C418C9">
        <w:rPr>
          <w:b/>
        </w:rPr>
        <w:t xml:space="preserve">Начальная (максимальная) стоимость </w:t>
      </w:r>
      <w:r w:rsidR="00862EB1">
        <w:rPr>
          <w:b/>
        </w:rPr>
        <w:t>строительно-</w:t>
      </w:r>
      <w:r w:rsidRPr="00C418C9">
        <w:rPr>
          <w:b/>
        </w:rPr>
        <w:t>монтажных работ</w:t>
      </w:r>
      <w:r w:rsidRPr="00C418C9">
        <w:t xml:space="preserve">:    </w:t>
      </w:r>
      <w:r w:rsidR="00862EB1">
        <w:t xml:space="preserve"> </w:t>
      </w:r>
      <w:r w:rsidR="00920CA2">
        <w:t xml:space="preserve">  </w:t>
      </w:r>
      <w:r w:rsidRPr="00C418C9">
        <w:t>5 725 000 (пять миллионов семьсот двадцать пять тысяч) рубл</w:t>
      </w:r>
      <w:r w:rsidR="006F5B3F">
        <w:t xml:space="preserve">ей 00 копеек, без учета НДС; </w:t>
      </w:r>
      <w:r w:rsidRPr="00C418C9">
        <w:t xml:space="preserve">6 </w:t>
      </w:r>
      <w:r w:rsidR="001D2A4A">
        <w:t>870</w:t>
      </w:r>
      <w:r w:rsidRPr="00C418C9">
        <w:t> </w:t>
      </w:r>
      <w:r w:rsidR="001D2A4A">
        <w:t>0</w:t>
      </w:r>
      <w:r w:rsidRPr="00C418C9">
        <w:t xml:space="preserve">00 (шесть миллионов </w:t>
      </w:r>
      <w:r w:rsidR="001D2A4A">
        <w:t>во</w:t>
      </w:r>
      <w:r w:rsidRPr="00C418C9">
        <w:t xml:space="preserve">семьсот </w:t>
      </w:r>
      <w:r w:rsidR="001D2A4A">
        <w:t>семьдесят</w:t>
      </w:r>
      <w:r w:rsidRPr="00C418C9">
        <w:t xml:space="preserve"> тысяч) рублей 00 копеек, с учетом НДС </w:t>
      </w:r>
      <w:r w:rsidR="001D2A4A">
        <w:t>20</w:t>
      </w:r>
      <w:r w:rsidRPr="00C418C9">
        <w:t>%</w:t>
      </w:r>
      <w:r w:rsidR="001D2A4A">
        <w:t>.</w:t>
      </w:r>
      <w:r w:rsidRPr="009328D5">
        <w:rPr>
          <w:lang w:eastAsia="en-US"/>
        </w:rPr>
        <w:t xml:space="preserve"> </w:t>
      </w:r>
      <w:r w:rsidRPr="009328D5">
        <w:t xml:space="preserve"> </w:t>
      </w:r>
    </w:p>
    <w:p w:rsidR="00FD528F" w:rsidRPr="00BB5B94" w:rsidRDefault="00FD528F" w:rsidP="00FD528F">
      <w:pPr>
        <w:tabs>
          <w:tab w:val="num" w:pos="720"/>
        </w:tabs>
        <w:ind w:firstLine="567"/>
        <w:jc w:val="both"/>
        <w:rPr>
          <w:color w:val="auto"/>
          <w:szCs w:val="28"/>
        </w:rPr>
      </w:pPr>
      <w:r w:rsidRPr="00BB5B94">
        <w:rPr>
          <w:color w:val="auto"/>
        </w:rPr>
        <w:t>В случае изменения налогового законодательства виды и ставки налогов будут применяться в соответствии с такими изменениями.</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092412" w:rsidRPr="00F73D28" w:rsidRDefault="00092412" w:rsidP="00E74624">
      <w:pPr>
        <w:tabs>
          <w:tab w:val="left" w:pos="1560"/>
        </w:tabs>
        <w:spacing w:after="100" w:afterAutospacing="1"/>
        <w:contextualSpacing/>
        <w:jc w:val="both"/>
        <w:rPr>
          <w:color w:val="auto"/>
          <w:szCs w:val="28"/>
        </w:rPr>
      </w:pPr>
    </w:p>
    <w:p w:rsidR="001A4AA2" w:rsidRDefault="00FD528F" w:rsidP="00092412">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092412">
      <w:pPr>
        <w:tabs>
          <w:tab w:val="left" w:pos="1560"/>
        </w:tabs>
        <w:jc w:val="both"/>
        <w:rPr>
          <w:color w:val="auto"/>
          <w:szCs w:val="28"/>
        </w:rPr>
      </w:pPr>
      <w:r>
        <w:rPr>
          <w:color w:val="auto"/>
          <w:szCs w:val="28"/>
        </w:rPr>
        <w:t xml:space="preserve">Воронежского ВРЗ </w:t>
      </w:r>
      <w:r w:rsidR="00F73D28" w:rsidRPr="00F73D28">
        <w:rPr>
          <w:color w:val="auto"/>
          <w:szCs w:val="28"/>
        </w:rPr>
        <w:t xml:space="preserve"> 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19555B" w:rsidRDefault="0019555B" w:rsidP="00861281">
      <w:pPr>
        <w:tabs>
          <w:tab w:val="left" w:pos="1560"/>
        </w:tabs>
        <w:spacing w:after="100" w:afterAutospacing="1"/>
        <w:jc w:val="both"/>
        <w:rPr>
          <w:color w:val="auto"/>
          <w:szCs w:val="28"/>
        </w:rPr>
      </w:pPr>
    </w:p>
    <w:p w:rsidR="0019555B" w:rsidRDefault="0019555B" w:rsidP="00861281">
      <w:pPr>
        <w:tabs>
          <w:tab w:val="left" w:pos="1560"/>
        </w:tabs>
        <w:spacing w:after="100" w:afterAutospacing="1"/>
        <w:jc w:val="both"/>
        <w:rPr>
          <w:color w:val="auto"/>
          <w:szCs w:val="28"/>
        </w:rPr>
      </w:pPr>
    </w:p>
    <w:p w:rsidR="00057C41" w:rsidRDefault="00B65F31" w:rsidP="00861281">
      <w:pPr>
        <w:tabs>
          <w:tab w:val="left" w:pos="1560"/>
        </w:tabs>
        <w:spacing w:after="100" w:afterAutospacing="1"/>
        <w:jc w:val="both"/>
        <w:rPr>
          <w:b/>
          <w:szCs w:val="28"/>
        </w:rPr>
      </w:pPr>
      <w:r>
        <w:rPr>
          <w:b/>
          <w:szCs w:val="28"/>
        </w:rPr>
        <w:t xml:space="preserve">                                                              </w:t>
      </w:r>
      <w:r w:rsidR="00FD2F0E">
        <w:rPr>
          <w:b/>
          <w:szCs w:val="28"/>
        </w:rPr>
        <w:tab/>
      </w:r>
      <w:r w:rsidR="00FD2F0E">
        <w:rPr>
          <w:b/>
          <w:szCs w:val="28"/>
        </w:rPr>
        <w:tab/>
      </w:r>
      <w:r w:rsidR="00FD2F0E">
        <w:rPr>
          <w:b/>
          <w:szCs w:val="28"/>
        </w:rPr>
        <w:tab/>
      </w:r>
      <w:r w:rsidR="00FD2F0E">
        <w:rPr>
          <w:b/>
          <w:szCs w:val="28"/>
        </w:rPr>
        <w:tab/>
      </w:r>
      <w:r w:rsidR="00FD2F0E">
        <w:rPr>
          <w:b/>
          <w:szCs w:val="28"/>
        </w:rPr>
        <w:tab/>
      </w:r>
      <w:r w:rsidR="00FD2F0E">
        <w:rPr>
          <w:b/>
          <w:szCs w:val="28"/>
        </w:rPr>
        <w:tab/>
      </w:r>
      <w:r w:rsidR="00FD2F0E">
        <w:rPr>
          <w:b/>
          <w:szCs w:val="28"/>
        </w:rPr>
        <w:tab/>
      </w:r>
      <w:r w:rsidR="00FD2F0E">
        <w:rPr>
          <w:b/>
          <w:szCs w:val="28"/>
        </w:rPr>
        <w:tab/>
      </w:r>
      <w:r w:rsidR="00CF6455">
        <w:rPr>
          <w:b/>
          <w:szCs w:val="28"/>
        </w:rPr>
        <w:t xml:space="preserve">                                                     </w:t>
      </w:r>
      <w:r w:rsidR="00057C41">
        <w:rPr>
          <w:b/>
          <w:szCs w:val="28"/>
        </w:rPr>
        <w:t xml:space="preserve">         </w:t>
      </w:r>
    </w:p>
    <w:p w:rsidR="000A32A5" w:rsidRDefault="00057C41" w:rsidP="00861281">
      <w:pPr>
        <w:tabs>
          <w:tab w:val="left" w:pos="1560"/>
        </w:tabs>
        <w:spacing w:after="100" w:afterAutospacing="1"/>
        <w:jc w:val="both"/>
        <w:rPr>
          <w:b/>
          <w:szCs w:val="28"/>
        </w:rPr>
      </w:pPr>
      <w:r>
        <w:rPr>
          <w:b/>
          <w:szCs w:val="28"/>
        </w:rPr>
        <w:lastRenderedPageBreak/>
        <w:t xml:space="preserve">                                                                             </w:t>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B65F31" w:rsidP="004702DF">
            <w:pPr>
              <w:ind w:left="252"/>
              <w:rPr>
                <w:color w:val="auto"/>
                <w:szCs w:val="28"/>
              </w:rPr>
            </w:pPr>
            <w:r w:rsidRPr="00B65F31">
              <w:rPr>
                <w:color w:val="auto"/>
                <w:szCs w:val="28"/>
              </w:rPr>
              <w:t xml:space="preserve">         </w:t>
            </w:r>
            <w:r w:rsidR="00FD528F">
              <w:rPr>
                <w:color w:val="auto"/>
                <w:szCs w:val="28"/>
              </w:rPr>
              <w:t>П</w:t>
            </w:r>
            <w:r w:rsidR="004702DF">
              <w:rPr>
                <w:color w:val="auto"/>
                <w:szCs w:val="28"/>
              </w:rPr>
              <w:t>редседател</w:t>
            </w:r>
            <w:r w:rsidR="00FD528F">
              <w:rPr>
                <w:color w:val="auto"/>
                <w:szCs w:val="28"/>
              </w:rPr>
              <w:t>ь</w:t>
            </w:r>
            <w:r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4702DF">
              <w:rPr>
                <w:color w:val="auto"/>
                <w:szCs w:val="28"/>
              </w:rPr>
              <w:t>Воронежского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FD528F">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4820F0">
        <w:trPr>
          <w:jc w:val="right"/>
        </w:trPr>
        <w:tc>
          <w:tcPr>
            <w:tcW w:w="5461" w:type="dxa"/>
          </w:tcPr>
          <w:p w:rsidR="00B65F31" w:rsidRPr="00B65F31" w:rsidRDefault="008240AA" w:rsidP="00B65F31">
            <w:pPr>
              <w:ind w:left="252"/>
              <w:rPr>
                <w:color w:val="auto"/>
                <w:szCs w:val="28"/>
              </w:rPr>
            </w:pPr>
            <w:r>
              <w:rPr>
                <w:color w:val="auto"/>
                <w:szCs w:val="28"/>
              </w:rPr>
              <w:t xml:space="preserve">         «___»_____________ 2019</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305F7C">
        <w:rPr>
          <w:b/>
          <w:szCs w:val="28"/>
        </w:rPr>
        <w:t>3</w:t>
      </w:r>
      <w:r w:rsidR="00305F7C" w:rsidRPr="004702DF">
        <w:rPr>
          <w:b/>
          <w:szCs w:val="28"/>
        </w:rPr>
        <w:t>/ЗК-</w:t>
      </w:r>
      <w:r w:rsidR="00305F7C">
        <w:rPr>
          <w:b/>
          <w:szCs w:val="28"/>
        </w:rPr>
        <w:t>ВВРЗ/2019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1"/>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1"/>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1"/>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92412" w:rsidRPr="001838F0" w:rsidRDefault="000A32A5" w:rsidP="0009241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3"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 xml:space="preserve">и на </w:t>
      </w:r>
      <w:proofErr w:type="gramStart"/>
      <w:r w:rsidR="00B048BC" w:rsidRPr="00EF1917">
        <w:t>сайте  www.</w:t>
      </w:r>
      <w:r w:rsidR="00B048BC" w:rsidRPr="00EF1917">
        <w:rPr>
          <w:lang w:val="en-US"/>
        </w:rPr>
        <w:t>vwrz</w:t>
      </w:r>
      <w:r w:rsidR="00B048BC" w:rsidRPr="00EF1917">
        <w:t>.ru</w:t>
      </w:r>
      <w:proofErr w:type="gramEnd"/>
      <w:r w:rsidR="00B048BC" w:rsidRPr="00EF1917">
        <w:t xml:space="preserve"> (раздел «Тендеры»)</w:t>
      </w:r>
      <w:r w:rsidR="00B048BC" w:rsidRPr="001838F0">
        <w:rPr>
          <w:color w:val="auto"/>
          <w:szCs w:val="28"/>
        </w:rPr>
        <w:t>.</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lastRenderedPageBreak/>
        <w:t>1.1</w:t>
      </w:r>
      <w:r w:rsidR="00092412">
        <w:rPr>
          <w:color w:val="auto"/>
          <w:szCs w:val="28"/>
        </w:rPr>
        <w:t>1</w:t>
      </w:r>
      <w:r>
        <w:rPr>
          <w:color w:val="auto"/>
          <w:szCs w:val="28"/>
        </w:rPr>
        <w:t xml:space="preserve">. </w:t>
      </w:r>
      <w:r w:rsidR="00887C92" w:rsidRPr="009753E0">
        <w:rPr>
          <w:color w:val="auto"/>
          <w:szCs w:val="28"/>
        </w:rPr>
        <w:t>В случае внесения изменений позднее, чем за 2 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84B68">
        <w:rPr>
          <w:b/>
          <w:color w:val="auto"/>
          <w:szCs w:val="28"/>
        </w:rPr>
        <w:t>«</w:t>
      </w:r>
      <w:r w:rsidR="00784B68" w:rsidRPr="00784B68">
        <w:rPr>
          <w:b/>
          <w:color w:val="auto"/>
          <w:szCs w:val="28"/>
        </w:rPr>
        <w:t xml:space="preserve"> 07 </w:t>
      </w:r>
      <w:r w:rsidR="008945BB" w:rsidRPr="00784B68">
        <w:rPr>
          <w:b/>
          <w:color w:val="auto"/>
          <w:szCs w:val="28"/>
        </w:rPr>
        <w:t>»</w:t>
      </w:r>
      <w:r w:rsidR="008945BB" w:rsidRPr="007460B7">
        <w:rPr>
          <w:b/>
          <w:color w:val="auto"/>
          <w:szCs w:val="28"/>
        </w:rPr>
        <w:t xml:space="preserve"> </w:t>
      </w:r>
      <w:r w:rsidR="008D5F7E">
        <w:rPr>
          <w:b/>
          <w:color w:val="auto"/>
          <w:szCs w:val="28"/>
        </w:rPr>
        <w:t>марта</w:t>
      </w:r>
      <w:r w:rsidR="00A839B7">
        <w:rPr>
          <w:b/>
          <w:color w:val="auto"/>
          <w:szCs w:val="28"/>
        </w:rPr>
        <w:t xml:space="preserve"> </w:t>
      </w:r>
      <w:r w:rsidR="008240AA">
        <w:rPr>
          <w:b/>
          <w:color w:val="auto"/>
          <w:szCs w:val="28"/>
        </w:rPr>
        <w:t xml:space="preserve"> 2019</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lastRenderedPageBreak/>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8240AA">
        <w:rPr>
          <w:b/>
          <w:color w:val="000000" w:themeColor="text1"/>
          <w:szCs w:val="28"/>
        </w:rPr>
        <w:t>3</w:t>
      </w:r>
      <w:r w:rsidR="008945BB" w:rsidRPr="000F154C">
        <w:rPr>
          <w:b/>
          <w:szCs w:val="28"/>
        </w:rPr>
        <w:t>/</w:t>
      </w:r>
      <w:r w:rsidR="008945BB" w:rsidRPr="005B2E94">
        <w:rPr>
          <w:b/>
          <w:szCs w:val="28"/>
        </w:rPr>
        <w:t>ЗК-</w:t>
      </w:r>
      <w:r w:rsidR="00F1482E">
        <w:rPr>
          <w:b/>
          <w:szCs w:val="28"/>
        </w:rPr>
        <w:t>ВВРЗ</w:t>
      </w:r>
      <w:r w:rsidR="008945BB" w:rsidRPr="005B2E94">
        <w:rPr>
          <w:b/>
          <w:szCs w:val="28"/>
        </w:rPr>
        <w:t>/201</w:t>
      </w:r>
      <w:r w:rsidR="008240AA">
        <w:rPr>
          <w:b/>
          <w:szCs w:val="28"/>
        </w:rPr>
        <w:t>9</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531BF">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8240AA">
        <w:rPr>
          <w:b/>
          <w:color w:val="000000" w:themeColor="text1"/>
          <w:szCs w:val="28"/>
        </w:rPr>
        <w:t>3</w:t>
      </w:r>
      <w:r w:rsidR="00F1482E" w:rsidRPr="000F154C">
        <w:rPr>
          <w:b/>
          <w:szCs w:val="28"/>
        </w:rPr>
        <w:t>/</w:t>
      </w:r>
      <w:r w:rsidR="00F1482E" w:rsidRPr="005B2E94">
        <w:rPr>
          <w:b/>
          <w:szCs w:val="28"/>
        </w:rPr>
        <w:t>ЗК-</w:t>
      </w:r>
      <w:r w:rsidR="00F1482E">
        <w:rPr>
          <w:b/>
          <w:szCs w:val="28"/>
        </w:rPr>
        <w:t>ВВРЗ</w:t>
      </w:r>
      <w:r w:rsidR="00F1482E" w:rsidRPr="005B2E94">
        <w:rPr>
          <w:b/>
          <w:szCs w:val="28"/>
        </w:rPr>
        <w:t>/201</w:t>
      </w:r>
      <w:r w:rsidR="008240AA">
        <w:rPr>
          <w:b/>
          <w:szCs w:val="28"/>
        </w:rPr>
        <w:t>9</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Pr="00E71A03">
        <w:rPr>
          <w:b w:val="0"/>
          <w:color w:val="000000" w:themeColor="text1"/>
          <w:sz w:val="28"/>
          <w:szCs w:val="28"/>
        </w:rPr>
        <w:t xml:space="preserve"> г. (копии, заверенные участником, с отметкой </w:t>
      </w:r>
      <w:r w:rsidRPr="00E71A03">
        <w:rPr>
          <w:b w:val="0"/>
          <w:color w:val="000000" w:themeColor="text1"/>
          <w:sz w:val="28"/>
          <w:szCs w:val="28"/>
        </w:rPr>
        <w:lastRenderedPageBreak/>
        <w:t xml:space="preserve">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тверждающие возможность оказания Услуг</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1968EB" w:rsidRPr="00E71A03" w:rsidRDefault="001968EB" w:rsidP="001968EB">
      <w:pPr>
        <w:pStyle w:val="a3"/>
        <w:suppressAutoHyphens/>
        <w:ind w:firstLine="567"/>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1968EB" w:rsidRPr="00E71A03" w:rsidRDefault="001968EB" w:rsidP="001968EB">
      <w:pPr>
        <w:pStyle w:val="a3"/>
        <w:suppressAutoHyphens/>
        <w:jc w:val="both"/>
        <w:rPr>
          <w:b w:val="0"/>
          <w:color w:val="000000" w:themeColor="text1"/>
          <w:sz w:val="28"/>
          <w:szCs w:val="28"/>
        </w:rPr>
      </w:pPr>
      <w:r w:rsidRPr="00E71A03">
        <w:rPr>
          <w:b w:val="0"/>
          <w:color w:val="000000" w:themeColor="text1"/>
          <w:sz w:val="28"/>
          <w:szCs w:val="28"/>
        </w:rPr>
        <w:t>или</w:t>
      </w:r>
    </w:p>
    <w:p w:rsidR="001968EB" w:rsidRPr="00E71A03" w:rsidRDefault="001968EB" w:rsidP="001968EB">
      <w:pPr>
        <w:pStyle w:val="a3"/>
        <w:suppressAutoHyphens/>
        <w:jc w:val="both"/>
        <w:rPr>
          <w:b w:val="0"/>
          <w:color w:val="000000" w:themeColor="text1"/>
          <w:sz w:val="28"/>
          <w:szCs w:val="28"/>
        </w:rPr>
      </w:pPr>
      <w:r w:rsidRPr="00E71A03">
        <w:rPr>
          <w:b w:val="0"/>
          <w:color w:val="000000" w:themeColor="text1"/>
          <w:sz w:val="28"/>
          <w:szCs w:val="28"/>
        </w:rPr>
        <w:lastRenderedPageBreak/>
        <w:t>- информационное письмо/иной документ, выданный производителем и/или дилерский договор с производителем товаров (копия, заверенная участником)</w:t>
      </w:r>
    </w:p>
    <w:p w:rsidR="001968EB" w:rsidRPr="00E71A03" w:rsidRDefault="001968EB" w:rsidP="001968EB">
      <w:pPr>
        <w:pStyle w:val="a3"/>
        <w:suppressAutoHyphens/>
        <w:jc w:val="both"/>
        <w:rPr>
          <w:b w:val="0"/>
          <w:color w:val="000000" w:themeColor="text1"/>
          <w:sz w:val="28"/>
          <w:szCs w:val="28"/>
        </w:rPr>
      </w:pPr>
      <w:r w:rsidRPr="00E71A03">
        <w:rPr>
          <w:b w:val="0"/>
          <w:color w:val="000000" w:themeColor="text1"/>
          <w:sz w:val="28"/>
          <w:szCs w:val="28"/>
        </w:rPr>
        <w:t>или</w:t>
      </w:r>
    </w:p>
    <w:p w:rsidR="001968EB" w:rsidRPr="00E71A03" w:rsidRDefault="001968EB" w:rsidP="001968EB">
      <w:pPr>
        <w:pStyle w:val="a3"/>
        <w:suppressAutoHyphens/>
        <w:jc w:val="both"/>
        <w:rPr>
          <w:color w:val="000000" w:themeColor="text1"/>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w:t>
      </w:r>
      <w:r>
        <w:rPr>
          <w:b w:val="0"/>
          <w:color w:val="000000" w:themeColor="text1"/>
          <w:sz w:val="28"/>
          <w:szCs w:val="28"/>
        </w:rPr>
        <w:t xml:space="preserve"> (копии, заверенные участником).</w:t>
      </w:r>
    </w:p>
    <w:p w:rsidR="000A32A5" w:rsidRDefault="008149DA" w:rsidP="00D74C44">
      <w:pPr>
        <w:pStyle w:val="a3"/>
        <w:suppressAutoHyphens/>
        <w:spacing w:line="22" w:lineRule="atLeast"/>
        <w:jc w:val="both"/>
        <w:rPr>
          <w:b w:val="0"/>
          <w:color w:val="FF0000"/>
          <w:sz w:val="28"/>
          <w:szCs w:val="28"/>
        </w:rPr>
      </w:pPr>
      <w:r>
        <w:rPr>
          <w:b w:val="0"/>
          <w:color w:val="000000" w:themeColor="text1"/>
          <w:sz w:val="28"/>
          <w:szCs w:val="28"/>
        </w:rPr>
        <w:t xml:space="preserve">        </w:t>
      </w: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96437B">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услуг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0A32A5" w:rsidRPr="00E71A03">
        <w:t>.</w:t>
      </w:r>
    </w:p>
    <w:p w:rsidR="000A32A5" w:rsidRPr="00E71A03" w:rsidRDefault="00312719" w:rsidP="0096437B">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96437B">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96437B">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312719" w:rsidP="0096437B">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D74C44">
      <w:pPr>
        <w:pStyle w:val="a3"/>
        <w:suppressAutoHyphens/>
        <w:spacing w:line="22" w:lineRule="atLeast"/>
        <w:ind w:right="-2" w:firstLine="426"/>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lastRenderedPageBreak/>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proofErr w:type="spellStart"/>
      <w:r w:rsidR="00F1482E">
        <w:rPr>
          <w:color w:val="auto"/>
          <w:szCs w:val="28"/>
        </w:rPr>
        <w:t>каб</w:t>
      </w:r>
      <w:proofErr w:type="spellEnd"/>
      <w:r w:rsidR="00F1482E">
        <w:rPr>
          <w:color w:val="auto"/>
          <w:szCs w:val="28"/>
        </w:rPr>
        <w:t xml:space="preserve">. </w:t>
      </w:r>
      <w:r w:rsidR="00CA7BED">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784B68">
        <w:rPr>
          <w:b/>
          <w:color w:val="auto"/>
          <w:szCs w:val="28"/>
        </w:rPr>
        <w:t>«</w:t>
      </w:r>
      <w:r w:rsidR="00784B68">
        <w:rPr>
          <w:b/>
          <w:color w:val="auto"/>
          <w:szCs w:val="28"/>
        </w:rPr>
        <w:t xml:space="preserve"> </w:t>
      </w:r>
      <w:r w:rsidR="00784B68" w:rsidRPr="00784B68">
        <w:rPr>
          <w:b/>
          <w:color w:val="auto"/>
          <w:szCs w:val="28"/>
        </w:rPr>
        <w:t>11</w:t>
      </w:r>
      <w:r w:rsidR="00784B68">
        <w:rPr>
          <w:b/>
          <w:color w:val="auto"/>
          <w:szCs w:val="28"/>
        </w:rPr>
        <w:t xml:space="preserve"> </w:t>
      </w:r>
      <w:r w:rsidR="008945BB" w:rsidRPr="00784B68">
        <w:rPr>
          <w:b/>
          <w:color w:val="auto"/>
          <w:szCs w:val="28"/>
        </w:rPr>
        <w:t>»</w:t>
      </w:r>
      <w:r w:rsidR="00052F4A" w:rsidRPr="008C282F">
        <w:rPr>
          <w:b/>
          <w:color w:val="auto"/>
          <w:szCs w:val="28"/>
        </w:rPr>
        <w:t> </w:t>
      </w:r>
      <w:r w:rsidR="008D5F7E">
        <w:rPr>
          <w:b/>
          <w:color w:val="auto"/>
          <w:szCs w:val="28"/>
        </w:rPr>
        <w:t>марта</w:t>
      </w:r>
      <w:r w:rsidR="00052F4A" w:rsidRPr="008C282F">
        <w:rPr>
          <w:b/>
          <w:color w:val="auto"/>
          <w:szCs w:val="28"/>
        </w:rPr>
        <w:t xml:space="preserve"> </w:t>
      </w:r>
      <w:r w:rsidR="00D507BF">
        <w:rPr>
          <w:b/>
          <w:color w:val="auto"/>
          <w:szCs w:val="28"/>
        </w:rPr>
        <w:t>2019</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033962">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A32A5" w:rsidRPr="00D80957" w:rsidRDefault="00CA7BED" w:rsidP="008240AA">
      <w:pPr>
        <w:ind w:firstLine="567"/>
        <w:jc w:val="both"/>
        <w:rPr>
          <w:b/>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xml:space="preserve">. </w:t>
      </w:r>
      <w:r w:rsidR="008A4AD7">
        <w:rPr>
          <w:color w:val="auto"/>
          <w:szCs w:val="28"/>
        </w:rPr>
        <w:t>31</w:t>
      </w:r>
      <w:r w:rsidR="00F1482E" w:rsidRPr="008C282F">
        <w:rPr>
          <w:color w:val="auto"/>
          <w:szCs w:val="28"/>
        </w:rPr>
        <w:t xml:space="preserve"> </w:t>
      </w:r>
      <w:r w:rsidR="003C5495" w:rsidRPr="008C282F">
        <w:rPr>
          <w:color w:val="auto"/>
          <w:szCs w:val="28"/>
        </w:rPr>
        <w:t xml:space="preserve">в 14-00 часов московского времени </w:t>
      </w:r>
      <w:r w:rsidR="008240AA" w:rsidRPr="008C282F">
        <w:rPr>
          <w:b/>
          <w:color w:val="auto"/>
          <w:szCs w:val="28"/>
        </w:rPr>
        <w:t>«</w:t>
      </w:r>
      <w:r w:rsidR="00784B68">
        <w:rPr>
          <w:b/>
          <w:color w:val="auto"/>
          <w:szCs w:val="28"/>
        </w:rPr>
        <w:t xml:space="preserve"> </w:t>
      </w:r>
      <w:r w:rsidR="00784B68" w:rsidRPr="00784B68">
        <w:rPr>
          <w:b/>
          <w:color w:val="auto"/>
          <w:szCs w:val="28"/>
        </w:rPr>
        <w:t>12</w:t>
      </w:r>
      <w:r w:rsidR="00784B68">
        <w:rPr>
          <w:b/>
          <w:color w:val="auto"/>
          <w:szCs w:val="28"/>
        </w:rPr>
        <w:t xml:space="preserve"> </w:t>
      </w:r>
      <w:r w:rsidR="008240AA" w:rsidRPr="008C282F">
        <w:rPr>
          <w:b/>
          <w:color w:val="auto"/>
          <w:szCs w:val="28"/>
        </w:rPr>
        <w:t>» </w:t>
      </w:r>
      <w:r w:rsidR="008D5F7E">
        <w:rPr>
          <w:b/>
          <w:color w:val="auto"/>
          <w:szCs w:val="28"/>
        </w:rPr>
        <w:t>марта</w:t>
      </w:r>
      <w:r w:rsidR="008240AA" w:rsidRPr="008C282F">
        <w:rPr>
          <w:b/>
          <w:color w:val="auto"/>
          <w:szCs w:val="28"/>
        </w:rPr>
        <w:t xml:space="preserve"> </w:t>
      </w:r>
      <w:r w:rsidR="008240AA">
        <w:rPr>
          <w:b/>
          <w:color w:val="auto"/>
          <w:szCs w:val="28"/>
        </w:rPr>
        <w:t>2019</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4C5E42" w:rsidRPr="00310EEF" w:rsidRDefault="000238F9" w:rsidP="00D74C44">
      <w:pPr>
        <w:spacing w:line="22" w:lineRule="atLeast"/>
        <w:ind w:firstLine="567"/>
        <w:jc w:val="both"/>
        <w:rPr>
          <w:color w:val="auto"/>
          <w:szCs w:val="28"/>
        </w:rPr>
      </w:pPr>
      <w:r w:rsidRPr="001D2A4A">
        <w:rPr>
          <w:szCs w:val="28"/>
        </w:rPr>
        <w:lastRenderedPageBreak/>
        <w:t>5</w:t>
      </w:r>
      <w:r w:rsidR="004C5E42" w:rsidRPr="00310EEF">
        <w:rPr>
          <w:szCs w:val="28"/>
        </w:rPr>
        <w:t>.1</w:t>
      </w:r>
      <w:r w:rsidR="00CA7BED">
        <w:rPr>
          <w:szCs w:val="28"/>
        </w:rPr>
        <w:t>2</w:t>
      </w:r>
      <w:r w:rsidR="004C5E42" w:rsidRPr="00310EEF">
        <w:rPr>
          <w:szCs w:val="28"/>
        </w:rPr>
        <w:t>.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CA7BED">
        <w:rPr>
          <w:color w:val="auto"/>
          <w:szCs w:val="28"/>
        </w:rPr>
        <w:t>3</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CA7BED">
        <w:rPr>
          <w:color w:val="auto"/>
          <w:szCs w:val="28"/>
        </w:rPr>
        <w:t>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0A32A5" w:rsidRPr="00CC67C8">
        <w:rPr>
          <w:b w:val="0"/>
          <w:color w:val="000000" w:themeColor="text1"/>
          <w:sz w:val="28"/>
          <w:szCs w:val="28"/>
        </w:rPr>
        <w:t xml:space="preserve">4 к настоящему запросу котировок цен. </w:t>
      </w:r>
      <w:r w:rsidR="000A32A5" w:rsidRPr="00CC67C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D11801" w:rsidRPr="00281F83" w:rsidRDefault="00CA7BED" w:rsidP="00D11801">
      <w:pPr>
        <w:ind w:firstLine="567"/>
        <w:jc w:val="both"/>
        <w:rPr>
          <w:szCs w:val="28"/>
        </w:rPr>
      </w:pPr>
      <w:r>
        <w:rPr>
          <w:rFonts w:eastAsia="MS Mincho"/>
          <w:szCs w:val="28"/>
        </w:rPr>
        <w:t xml:space="preserve">7.1. </w:t>
      </w:r>
      <w:r w:rsidR="007025A0" w:rsidRPr="00AA4533">
        <w:rPr>
          <w:rFonts w:eastAsia="MS Mincho"/>
          <w:szCs w:val="28"/>
        </w:rPr>
        <w:t>Предмет настоящего запроса котировок цен –</w:t>
      </w:r>
      <w:r w:rsidR="007025A0" w:rsidRPr="004E6FC2">
        <w:rPr>
          <w:rFonts w:eastAsia="MS Mincho"/>
          <w:szCs w:val="28"/>
        </w:rPr>
        <w:t xml:space="preserve"> </w:t>
      </w:r>
      <w:r w:rsidR="00D11801">
        <w:rPr>
          <w:szCs w:val="28"/>
        </w:rPr>
        <w:t>поставка</w:t>
      </w:r>
      <w:r w:rsidR="00D11801" w:rsidRPr="009328D5">
        <w:rPr>
          <w:szCs w:val="28"/>
        </w:rPr>
        <w:t xml:space="preserve"> </w:t>
      </w:r>
      <w:r w:rsidR="00D11801" w:rsidRPr="001D7270">
        <w:rPr>
          <w:szCs w:val="28"/>
        </w:rPr>
        <w:t>блочно-модульных сооружений для очистки произво</w:t>
      </w:r>
      <w:r w:rsidR="004501E7">
        <w:rPr>
          <w:szCs w:val="28"/>
        </w:rPr>
        <w:t>дственных и бытовых сточных вод</w:t>
      </w:r>
      <w:r w:rsidR="00D11801" w:rsidRPr="001D7270">
        <w:rPr>
          <w:szCs w:val="28"/>
        </w:rPr>
        <w:t xml:space="preserve"> и выполнение комплекса работ, необходимых для ввода оборудования в эксплуатацию</w:t>
      </w:r>
      <w:r w:rsidR="00D11801">
        <w:rPr>
          <w:szCs w:val="28"/>
        </w:rPr>
        <w:t>.</w:t>
      </w:r>
      <w:r w:rsidR="00D11801" w:rsidRPr="00E84EA7">
        <w:rPr>
          <w:szCs w:val="28"/>
        </w:rPr>
        <w:t xml:space="preserve">     </w:t>
      </w:r>
    </w:p>
    <w:p w:rsidR="00CA7BED" w:rsidRPr="001D2A4A" w:rsidRDefault="00CA7BED" w:rsidP="00CA7BED">
      <w:pPr>
        <w:shd w:val="clear" w:color="auto" w:fill="FFFFFF"/>
        <w:ind w:firstLine="567"/>
        <w:jc w:val="both"/>
        <w:rPr>
          <w:spacing w:val="-4"/>
          <w:szCs w:val="28"/>
        </w:rPr>
      </w:pPr>
      <w:r>
        <w:rPr>
          <w:b/>
          <w:szCs w:val="28"/>
        </w:rPr>
        <w:t xml:space="preserve">7.2. </w:t>
      </w: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r w:rsidRPr="009328D5">
        <w:rPr>
          <w:spacing w:val="-4"/>
          <w:szCs w:val="28"/>
        </w:rPr>
        <w:t>25</w:t>
      </w:r>
      <w:r w:rsidRPr="009328D5">
        <w:rPr>
          <w:color w:val="FF0000"/>
          <w:szCs w:val="28"/>
        </w:rPr>
        <w:t> </w:t>
      </w:r>
      <w:r w:rsidRPr="009328D5">
        <w:rPr>
          <w:szCs w:val="28"/>
        </w:rPr>
        <w:t>575 000,00</w:t>
      </w:r>
      <w:r w:rsidRPr="009328D5">
        <w:rPr>
          <w:color w:val="FF0000"/>
          <w:szCs w:val="28"/>
        </w:rPr>
        <w:t xml:space="preserve"> </w:t>
      </w:r>
      <w:r w:rsidRPr="009328D5">
        <w:rPr>
          <w:spacing w:val="-4"/>
          <w:szCs w:val="28"/>
        </w:rPr>
        <w:t xml:space="preserve">(двадцать пять миллионов пятьсот семьдесят пять тысяч) рублей 00 копеек, без учета </w:t>
      </w:r>
      <w:proofErr w:type="gramStart"/>
      <w:r w:rsidRPr="009328D5">
        <w:rPr>
          <w:spacing w:val="-4"/>
          <w:szCs w:val="28"/>
        </w:rPr>
        <w:t xml:space="preserve">НДС;   </w:t>
      </w:r>
      <w:proofErr w:type="gramEnd"/>
      <w:r w:rsidRPr="009328D5">
        <w:rPr>
          <w:spacing w:val="-4"/>
          <w:szCs w:val="28"/>
        </w:rPr>
        <w:t xml:space="preserve"> НДС </w:t>
      </w:r>
      <w:r w:rsidRPr="001D2A4A">
        <w:rPr>
          <w:spacing w:val="-4"/>
          <w:szCs w:val="28"/>
        </w:rPr>
        <w:t xml:space="preserve">20 %  5 115 000,00 (пять миллионов  сто пятнадцать  тысяч) рублей 00  копеек, с учетом НДС 30 690 000,00  (тридцать миллионов шестьсот девяносто тысяч) рублей 00 копеек и </w:t>
      </w:r>
      <w:r w:rsidRPr="001D2A4A">
        <w:rPr>
          <w:szCs w:val="28"/>
          <w:lang w:eastAsia="en-US"/>
        </w:rPr>
        <w:t>включает в себя:</w:t>
      </w:r>
    </w:p>
    <w:p w:rsidR="001D2A4A" w:rsidRPr="009328D5" w:rsidRDefault="00D11801" w:rsidP="001D2A4A">
      <w:pPr>
        <w:shd w:val="clear" w:color="auto" w:fill="FFFFFF"/>
        <w:ind w:firstLine="720"/>
        <w:jc w:val="both"/>
        <w:rPr>
          <w:szCs w:val="28"/>
          <w:lang w:eastAsia="en-US"/>
        </w:rPr>
      </w:pPr>
      <w:r w:rsidRPr="009328D5">
        <w:rPr>
          <w:b/>
          <w:szCs w:val="28"/>
        </w:rPr>
        <w:t>Начальная (максимальная)</w:t>
      </w:r>
      <w:r w:rsidRPr="009328D5">
        <w:rPr>
          <w:b/>
          <w:szCs w:val="28"/>
          <w:lang w:eastAsia="en-US"/>
        </w:rPr>
        <w:t xml:space="preserve">  цена оборудования</w:t>
      </w:r>
      <w:r w:rsidRPr="009328D5">
        <w:rPr>
          <w:szCs w:val="28"/>
        </w:rPr>
        <w:t xml:space="preserve"> составляет: </w:t>
      </w:r>
      <w:r w:rsidR="001D2A4A" w:rsidRPr="001D2A4A">
        <w:rPr>
          <w:szCs w:val="28"/>
        </w:rPr>
        <w:t>19 500 000 (девятнадцать миллионов пятьсот тысяч) рублей 00 копеек, без  учета НДС 20%; 23 400 000,00 (двадцать три миллиона четыреста тысяч) рублей 00 копеек, с  учетом</w:t>
      </w:r>
      <w:r w:rsidR="001D2A4A" w:rsidRPr="009328D5">
        <w:rPr>
          <w:szCs w:val="28"/>
        </w:rPr>
        <w:t xml:space="preserve"> НДС </w:t>
      </w:r>
      <w:r w:rsidR="001D2A4A">
        <w:rPr>
          <w:szCs w:val="28"/>
        </w:rPr>
        <w:t>20</w:t>
      </w:r>
      <w:r w:rsidR="001D2A4A" w:rsidRPr="009328D5">
        <w:rPr>
          <w:szCs w:val="28"/>
        </w:rPr>
        <w:t xml:space="preserve">% </w:t>
      </w:r>
      <w:r w:rsidR="001D2A4A" w:rsidRPr="009328D5">
        <w:rPr>
          <w:szCs w:val="28"/>
          <w:lang w:eastAsia="en-US"/>
        </w:rPr>
        <w:t>и включает в себя:</w:t>
      </w:r>
    </w:p>
    <w:p w:rsidR="001D2A4A" w:rsidRPr="009328D5" w:rsidRDefault="001D2A4A" w:rsidP="0096437B">
      <w:pPr>
        <w:pStyle w:val="a6"/>
        <w:rPr>
          <w:b/>
          <w:i/>
          <w:iCs/>
        </w:rPr>
      </w:pPr>
      <w:r w:rsidRPr="009328D5">
        <w:t>- изготовление Оборудования;</w:t>
      </w:r>
    </w:p>
    <w:p w:rsidR="001D2A4A" w:rsidRPr="009328D5" w:rsidRDefault="001D2A4A" w:rsidP="0096437B">
      <w:pPr>
        <w:pStyle w:val="a6"/>
        <w:rPr>
          <w:b/>
          <w:i/>
          <w:iCs/>
        </w:rPr>
      </w:pPr>
      <w:r w:rsidRPr="009328D5">
        <w:t>- упаковку и маркировку;</w:t>
      </w:r>
    </w:p>
    <w:p w:rsidR="001D2A4A" w:rsidRPr="009328D5" w:rsidRDefault="001D2A4A" w:rsidP="0096437B">
      <w:pPr>
        <w:pStyle w:val="a6"/>
      </w:pPr>
      <w:r w:rsidRPr="009328D5">
        <w:t xml:space="preserve">- любые другие расходы, которые возникнут или могут возникнуть в ходе поставки Оборудования; </w:t>
      </w:r>
    </w:p>
    <w:p w:rsidR="001D2A4A" w:rsidRPr="009328D5" w:rsidRDefault="001D2A4A" w:rsidP="0096437B">
      <w:pPr>
        <w:pStyle w:val="a6"/>
      </w:pPr>
      <w:r w:rsidRPr="009328D5">
        <w:t>- гарантийное обслуживание;</w:t>
      </w:r>
    </w:p>
    <w:p w:rsidR="001D2A4A" w:rsidRPr="009328D5" w:rsidRDefault="001D2A4A" w:rsidP="0096437B">
      <w:pPr>
        <w:pStyle w:val="a6"/>
        <w:rPr>
          <w:i/>
          <w:iCs/>
        </w:rPr>
      </w:pPr>
      <w:r w:rsidRPr="009328D5">
        <w:t>- разработку документации на русском языке.</w:t>
      </w:r>
    </w:p>
    <w:p w:rsidR="001D2A4A" w:rsidRPr="009328D5" w:rsidRDefault="001D2A4A" w:rsidP="0096437B">
      <w:pPr>
        <w:pStyle w:val="a6"/>
        <w:rPr>
          <w:lang w:eastAsia="en-US"/>
        </w:rPr>
      </w:pPr>
      <w:r w:rsidRPr="00FA48D3">
        <w:rPr>
          <w:b/>
        </w:rPr>
        <w:t xml:space="preserve">Начальная (максимальная) стоимость </w:t>
      </w:r>
      <w:r>
        <w:rPr>
          <w:b/>
        </w:rPr>
        <w:t>пуско-наладочных работ</w:t>
      </w:r>
      <w:r w:rsidRPr="00FA48D3">
        <w:t xml:space="preserve"> составляет: 350 000 (триста пятьдесят тысяч) рублей 00 копеек, без учета НДС; </w:t>
      </w:r>
      <w:r w:rsidR="00116C98">
        <w:t xml:space="preserve">        </w:t>
      </w:r>
      <w:r w:rsidRPr="00FA48D3">
        <w:t>4</w:t>
      </w:r>
      <w:r>
        <w:t>20</w:t>
      </w:r>
      <w:r w:rsidRPr="00FA48D3">
        <w:t xml:space="preserve"> 000 (</w:t>
      </w:r>
      <w:r>
        <w:t>четыреста двадцать</w:t>
      </w:r>
      <w:r w:rsidRPr="00FA48D3">
        <w:t xml:space="preserve"> тысяч) рублей 00 копеек, с учетом НДС </w:t>
      </w:r>
      <w:r>
        <w:t>20</w:t>
      </w:r>
      <w:r w:rsidRPr="00FA48D3">
        <w:t>%</w:t>
      </w:r>
      <w:r w:rsidRPr="00FA48D3">
        <w:rPr>
          <w:lang w:eastAsia="en-US"/>
        </w:rPr>
        <w:t xml:space="preserve"> .</w:t>
      </w:r>
    </w:p>
    <w:p w:rsidR="001D2A4A" w:rsidRPr="009328D5" w:rsidRDefault="001D2A4A" w:rsidP="0096437B">
      <w:pPr>
        <w:pStyle w:val="a6"/>
        <w:rPr>
          <w:i/>
          <w:iCs/>
        </w:rPr>
      </w:pPr>
      <w:r w:rsidRPr="00C418C9">
        <w:rPr>
          <w:b/>
        </w:rPr>
        <w:t xml:space="preserve">Начальная (максимальная) стоимость </w:t>
      </w:r>
      <w:r w:rsidR="00862EB1">
        <w:rPr>
          <w:b/>
        </w:rPr>
        <w:t xml:space="preserve">строительно- </w:t>
      </w:r>
      <w:r w:rsidRPr="00C418C9">
        <w:rPr>
          <w:b/>
        </w:rPr>
        <w:t xml:space="preserve">монтажных </w:t>
      </w:r>
      <w:proofErr w:type="gramStart"/>
      <w:r w:rsidRPr="00C418C9">
        <w:rPr>
          <w:b/>
        </w:rPr>
        <w:t>работ</w:t>
      </w:r>
      <w:r w:rsidRPr="00C418C9">
        <w:t xml:space="preserve">:   </w:t>
      </w:r>
      <w:proofErr w:type="gramEnd"/>
      <w:r w:rsidRPr="00C418C9">
        <w:t xml:space="preserve"> </w:t>
      </w:r>
      <w:r w:rsidR="002C699D">
        <w:t xml:space="preserve">  </w:t>
      </w:r>
      <w:r w:rsidRPr="00C418C9">
        <w:t>5 725 000 (пять миллионов семьсот двадцать пять тысяч) рублей 00 к</w:t>
      </w:r>
      <w:r w:rsidR="00116C98">
        <w:t xml:space="preserve">опеек, без учета НДС;  </w:t>
      </w:r>
      <w:r w:rsidRPr="00C418C9">
        <w:t xml:space="preserve">6 </w:t>
      </w:r>
      <w:r>
        <w:t>870</w:t>
      </w:r>
      <w:r w:rsidRPr="00C418C9">
        <w:t> </w:t>
      </w:r>
      <w:r>
        <w:t>0</w:t>
      </w:r>
      <w:r w:rsidRPr="00C418C9">
        <w:t xml:space="preserve">00 (шесть миллионов </w:t>
      </w:r>
      <w:r>
        <w:t>во</w:t>
      </w:r>
      <w:r w:rsidRPr="00C418C9">
        <w:t xml:space="preserve">семьсот </w:t>
      </w:r>
      <w:r>
        <w:t>семьдесят</w:t>
      </w:r>
      <w:r w:rsidRPr="00C418C9">
        <w:t xml:space="preserve"> тысяч) рублей 00 копеек, с учетом НДС </w:t>
      </w:r>
      <w:r>
        <w:t>20</w:t>
      </w:r>
      <w:r w:rsidRPr="00C418C9">
        <w:t>%</w:t>
      </w:r>
      <w:r>
        <w:t>.</w:t>
      </w:r>
      <w:r w:rsidRPr="009328D5">
        <w:rPr>
          <w:lang w:eastAsia="en-US"/>
        </w:rPr>
        <w:t xml:space="preserve"> </w:t>
      </w:r>
      <w:r w:rsidRPr="009328D5">
        <w:t xml:space="preserve"> </w:t>
      </w:r>
    </w:p>
    <w:p w:rsidR="00FD528F" w:rsidRPr="00BB5B94" w:rsidRDefault="00FD528F" w:rsidP="001D2A4A">
      <w:pPr>
        <w:shd w:val="clear" w:color="auto" w:fill="FFFFFF"/>
        <w:ind w:firstLine="720"/>
        <w:rPr>
          <w:color w:val="auto"/>
          <w:szCs w:val="28"/>
        </w:rPr>
      </w:pPr>
      <w:r w:rsidRPr="00BB5B94">
        <w:rPr>
          <w:color w:val="auto"/>
        </w:rPr>
        <w:t>В случае изменения налогового законодательства виды и ставки налогов будут применяться в соответствии с такими изменениями.</w:t>
      </w:r>
    </w:p>
    <w:p w:rsidR="00D11801" w:rsidRDefault="00D11801" w:rsidP="008C282F">
      <w:pPr>
        <w:ind w:firstLine="426"/>
        <w:contextualSpacing/>
        <w:jc w:val="both"/>
        <w:outlineLvl w:val="2"/>
        <w:rPr>
          <w:b/>
          <w:i/>
          <w:szCs w:val="28"/>
        </w:rPr>
      </w:pPr>
    </w:p>
    <w:p w:rsidR="002C699D" w:rsidRDefault="002C699D" w:rsidP="00CA7BED">
      <w:pPr>
        <w:ind w:firstLine="567"/>
        <w:rPr>
          <w:b/>
          <w:szCs w:val="28"/>
        </w:rPr>
      </w:pPr>
    </w:p>
    <w:p w:rsidR="00116C98" w:rsidRPr="00D11801" w:rsidRDefault="00CA7BED" w:rsidP="00CA7BED">
      <w:pPr>
        <w:ind w:firstLine="567"/>
        <w:rPr>
          <w:b/>
          <w:szCs w:val="28"/>
        </w:rPr>
      </w:pPr>
      <w:r>
        <w:rPr>
          <w:b/>
          <w:szCs w:val="28"/>
        </w:rPr>
        <w:lastRenderedPageBreak/>
        <w:t xml:space="preserve">7.3. </w:t>
      </w:r>
      <w:r w:rsidR="00116C98" w:rsidRPr="00D11801">
        <w:rPr>
          <w:b/>
          <w:szCs w:val="28"/>
        </w:rPr>
        <w:t>Техническое задание</w:t>
      </w:r>
    </w:p>
    <w:p w:rsidR="00116C98" w:rsidRDefault="00116C98" w:rsidP="00116C98">
      <w:pPr>
        <w:ind w:firstLine="567"/>
        <w:jc w:val="both"/>
        <w:rPr>
          <w:szCs w:val="28"/>
        </w:rPr>
      </w:pPr>
      <w:r>
        <w:rPr>
          <w:szCs w:val="28"/>
        </w:rPr>
        <w:t>Н</w:t>
      </w:r>
      <w:r w:rsidRPr="007025A0">
        <w:rPr>
          <w:szCs w:val="28"/>
        </w:rPr>
        <w:t xml:space="preserve">а </w:t>
      </w:r>
      <w:r>
        <w:rPr>
          <w:szCs w:val="28"/>
        </w:rPr>
        <w:t>поставку</w:t>
      </w:r>
      <w:r w:rsidRPr="009328D5">
        <w:rPr>
          <w:szCs w:val="28"/>
        </w:rPr>
        <w:t xml:space="preserve"> </w:t>
      </w:r>
      <w:r w:rsidRPr="001D7270">
        <w:rPr>
          <w:szCs w:val="28"/>
        </w:rPr>
        <w:t>блочно-модульных сооружений для очистки произво</w:t>
      </w:r>
      <w:r w:rsidR="004501E7">
        <w:rPr>
          <w:szCs w:val="28"/>
        </w:rPr>
        <w:t>дственных и бытовых сточных вод</w:t>
      </w:r>
      <w:r w:rsidRPr="001D7270">
        <w:rPr>
          <w:szCs w:val="28"/>
        </w:rPr>
        <w:t xml:space="preserve"> и выполнение комплекса работ, необходимых для ввода оборудования в эксплуатацию</w:t>
      </w:r>
      <w:r>
        <w:rPr>
          <w:szCs w:val="28"/>
        </w:rPr>
        <w:t>.</w:t>
      </w:r>
      <w:r w:rsidRPr="00E84EA7">
        <w:rPr>
          <w:szCs w:val="28"/>
        </w:rPr>
        <w:t xml:space="preserve">     </w:t>
      </w:r>
    </w:p>
    <w:p w:rsidR="00116C98" w:rsidRDefault="00116C98" w:rsidP="00116C98">
      <w:pPr>
        <w:ind w:firstLine="567"/>
        <w:jc w:val="both"/>
        <w:rPr>
          <w:szCs w:val="28"/>
        </w:rPr>
      </w:pPr>
    </w:p>
    <w:tbl>
      <w:tblPr>
        <w:tblStyle w:val="a9"/>
        <w:tblW w:w="5000" w:type="pct"/>
        <w:tblLook w:val="04A0" w:firstRow="1" w:lastRow="0" w:firstColumn="1" w:lastColumn="0" w:noHBand="0" w:noVBand="1"/>
      </w:tblPr>
      <w:tblGrid>
        <w:gridCol w:w="838"/>
        <w:gridCol w:w="2793"/>
        <w:gridCol w:w="6790"/>
      </w:tblGrid>
      <w:tr w:rsidR="00ED15CD" w:rsidRPr="00C70B95" w:rsidTr="006C36E1">
        <w:trPr>
          <w:trHeight w:val="1002"/>
        </w:trPr>
        <w:tc>
          <w:tcPr>
            <w:tcW w:w="388" w:type="pct"/>
            <w:vAlign w:val="center"/>
          </w:tcPr>
          <w:p w:rsidR="00ED15CD" w:rsidRPr="00ED15CD" w:rsidRDefault="00ED15CD" w:rsidP="006C36E1">
            <w:pPr>
              <w:spacing w:after="60" w:line="276" w:lineRule="auto"/>
              <w:ind w:left="220" w:firstLine="1"/>
              <w:rPr>
                <w:sz w:val="24"/>
                <w:szCs w:val="24"/>
              </w:rPr>
            </w:pPr>
            <w:r w:rsidRPr="00ED15CD">
              <w:rPr>
                <w:rStyle w:val="2a"/>
                <w:rFonts w:ascii="Times New Roman" w:hAnsi="Times New Roman" w:cs="Times New Roman"/>
                <w:sz w:val="24"/>
                <w:szCs w:val="24"/>
              </w:rPr>
              <w:t>№</w:t>
            </w:r>
          </w:p>
          <w:p w:rsidR="00ED15CD" w:rsidRPr="00ED15CD" w:rsidRDefault="00ED15CD" w:rsidP="006C36E1">
            <w:pPr>
              <w:spacing w:before="60" w:line="276" w:lineRule="auto"/>
              <w:ind w:left="220" w:firstLine="1"/>
              <w:rPr>
                <w:sz w:val="24"/>
                <w:szCs w:val="24"/>
              </w:rPr>
            </w:pPr>
            <w:r w:rsidRPr="00ED15CD">
              <w:rPr>
                <w:rStyle w:val="2a"/>
                <w:rFonts w:ascii="Times New Roman" w:hAnsi="Times New Roman" w:cs="Times New Roman"/>
                <w:sz w:val="24"/>
                <w:szCs w:val="24"/>
              </w:rPr>
              <w:t>п/п</w:t>
            </w:r>
          </w:p>
        </w:tc>
        <w:tc>
          <w:tcPr>
            <w:tcW w:w="1340" w:type="pct"/>
            <w:vAlign w:val="center"/>
          </w:tcPr>
          <w:p w:rsidR="00ED15CD" w:rsidRPr="00ED15CD" w:rsidRDefault="00ED15CD" w:rsidP="006C36E1">
            <w:pPr>
              <w:spacing w:line="276" w:lineRule="auto"/>
              <w:ind w:left="131"/>
              <w:rPr>
                <w:sz w:val="24"/>
                <w:szCs w:val="24"/>
              </w:rPr>
            </w:pPr>
            <w:r w:rsidRPr="00ED15CD">
              <w:rPr>
                <w:rStyle w:val="2a"/>
                <w:rFonts w:ascii="Times New Roman" w:hAnsi="Times New Roman" w:cs="Times New Roman"/>
                <w:sz w:val="24"/>
                <w:szCs w:val="24"/>
              </w:rPr>
              <w:t>Перечень основных данных и требований</w:t>
            </w:r>
          </w:p>
        </w:tc>
        <w:tc>
          <w:tcPr>
            <w:tcW w:w="3272" w:type="pct"/>
            <w:vAlign w:val="center"/>
          </w:tcPr>
          <w:p w:rsidR="00ED15CD" w:rsidRPr="00ED15CD" w:rsidRDefault="00ED15CD" w:rsidP="006C36E1">
            <w:pPr>
              <w:spacing w:after="120" w:line="276" w:lineRule="auto"/>
              <w:ind w:right="-10"/>
              <w:jc w:val="center"/>
              <w:rPr>
                <w:sz w:val="24"/>
                <w:szCs w:val="24"/>
              </w:rPr>
            </w:pPr>
            <w:r w:rsidRPr="00ED15CD">
              <w:rPr>
                <w:rStyle w:val="2a"/>
                <w:rFonts w:ascii="Times New Roman" w:hAnsi="Times New Roman" w:cs="Times New Roman"/>
                <w:sz w:val="24"/>
                <w:szCs w:val="24"/>
              </w:rPr>
              <w:t>Содержание</w:t>
            </w:r>
          </w:p>
        </w:tc>
      </w:tr>
      <w:tr w:rsidR="00ED15CD" w:rsidRPr="00C70B95" w:rsidTr="006C36E1">
        <w:tc>
          <w:tcPr>
            <w:tcW w:w="388" w:type="pct"/>
            <w:vAlign w:val="center"/>
          </w:tcPr>
          <w:p w:rsidR="00ED15CD" w:rsidRPr="00ED15CD" w:rsidRDefault="00ED15CD" w:rsidP="006C36E1">
            <w:pPr>
              <w:spacing w:line="276" w:lineRule="auto"/>
              <w:ind w:left="220" w:firstLine="1"/>
              <w:rPr>
                <w:sz w:val="24"/>
                <w:szCs w:val="24"/>
              </w:rPr>
            </w:pPr>
            <w:r w:rsidRPr="00ED15CD">
              <w:rPr>
                <w:rStyle w:val="2a"/>
                <w:rFonts w:ascii="Times New Roman" w:hAnsi="Times New Roman" w:cs="Times New Roman"/>
                <w:sz w:val="24"/>
                <w:szCs w:val="24"/>
              </w:rPr>
              <w:t>1.</w:t>
            </w:r>
          </w:p>
        </w:tc>
        <w:tc>
          <w:tcPr>
            <w:tcW w:w="4612" w:type="pct"/>
            <w:gridSpan w:val="2"/>
            <w:vAlign w:val="center"/>
          </w:tcPr>
          <w:p w:rsidR="00ED15CD" w:rsidRPr="00ED15CD" w:rsidRDefault="00ED15CD" w:rsidP="006C36E1">
            <w:pPr>
              <w:spacing w:line="276" w:lineRule="auto"/>
              <w:ind w:left="131"/>
              <w:rPr>
                <w:sz w:val="24"/>
                <w:szCs w:val="24"/>
              </w:rPr>
            </w:pPr>
            <w:r w:rsidRPr="00ED15CD">
              <w:rPr>
                <w:rStyle w:val="210pt"/>
                <w:rFonts w:ascii="Times New Roman" w:hAnsi="Times New Roman" w:cs="Times New Roman"/>
                <w:sz w:val="24"/>
                <w:szCs w:val="24"/>
              </w:rPr>
              <w:t>Общие данные:</w:t>
            </w:r>
          </w:p>
        </w:tc>
      </w:tr>
      <w:tr w:rsidR="00ED15CD" w:rsidRPr="00C70B95" w:rsidTr="006C36E1">
        <w:tc>
          <w:tcPr>
            <w:tcW w:w="388" w:type="pct"/>
            <w:vAlign w:val="center"/>
          </w:tcPr>
          <w:p w:rsidR="00ED15CD" w:rsidRPr="00ED15CD" w:rsidRDefault="00ED15CD" w:rsidP="006C36E1">
            <w:pPr>
              <w:spacing w:line="276" w:lineRule="auto"/>
              <w:ind w:firstLine="1"/>
              <w:rPr>
                <w:sz w:val="24"/>
                <w:szCs w:val="24"/>
              </w:rPr>
            </w:pPr>
            <w:r w:rsidRPr="00ED15CD">
              <w:rPr>
                <w:rStyle w:val="2a"/>
                <w:rFonts w:ascii="Times New Roman" w:hAnsi="Times New Roman" w:cs="Times New Roman"/>
                <w:sz w:val="24"/>
                <w:szCs w:val="24"/>
              </w:rPr>
              <w:t>1.1.</w:t>
            </w:r>
          </w:p>
        </w:tc>
        <w:tc>
          <w:tcPr>
            <w:tcW w:w="1340" w:type="pct"/>
            <w:vAlign w:val="center"/>
          </w:tcPr>
          <w:p w:rsidR="00ED15CD" w:rsidRPr="00ED15CD" w:rsidRDefault="00ED15CD" w:rsidP="006C36E1">
            <w:pPr>
              <w:spacing w:line="276" w:lineRule="auto"/>
              <w:ind w:left="131"/>
              <w:rPr>
                <w:sz w:val="24"/>
                <w:szCs w:val="24"/>
              </w:rPr>
            </w:pPr>
            <w:r w:rsidRPr="00ED15CD">
              <w:rPr>
                <w:rStyle w:val="2a"/>
                <w:rFonts w:ascii="Times New Roman" w:hAnsi="Times New Roman" w:cs="Times New Roman"/>
                <w:sz w:val="24"/>
                <w:szCs w:val="24"/>
              </w:rPr>
              <w:t>Основание для проведения работ</w:t>
            </w:r>
          </w:p>
        </w:tc>
        <w:tc>
          <w:tcPr>
            <w:tcW w:w="3272" w:type="pct"/>
            <w:vAlign w:val="center"/>
          </w:tcPr>
          <w:p w:rsidR="00ED15CD" w:rsidRPr="00ED15CD" w:rsidRDefault="00ED15CD" w:rsidP="006C36E1">
            <w:pPr>
              <w:spacing w:line="276" w:lineRule="auto"/>
              <w:ind w:left="162"/>
              <w:rPr>
                <w:sz w:val="24"/>
                <w:szCs w:val="24"/>
              </w:rPr>
            </w:pPr>
            <w:r w:rsidRPr="00ED15CD">
              <w:rPr>
                <w:sz w:val="24"/>
                <w:szCs w:val="24"/>
              </w:rPr>
              <w:t>1. Инвестиционная программа Воронежского ВРЗ АО «ВРМ»;</w:t>
            </w:r>
          </w:p>
          <w:p w:rsidR="00ED15CD" w:rsidRPr="00ED15CD" w:rsidRDefault="00ED15CD" w:rsidP="006C36E1">
            <w:pPr>
              <w:spacing w:line="276" w:lineRule="auto"/>
              <w:ind w:left="162"/>
              <w:rPr>
                <w:sz w:val="24"/>
                <w:szCs w:val="24"/>
              </w:rPr>
            </w:pPr>
            <w:r w:rsidRPr="00ED15CD">
              <w:rPr>
                <w:sz w:val="24"/>
                <w:szCs w:val="24"/>
              </w:rPr>
              <w:t>2. Требования природоохранного законодательства РФ:</w:t>
            </w:r>
          </w:p>
          <w:p w:rsidR="00ED15CD" w:rsidRPr="00ED15CD" w:rsidRDefault="00ED15CD" w:rsidP="006C36E1">
            <w:pPr>
              <w:pStyle w:val="1"/>
              <w:shd w:val="clear" w:color="auto" w:fill="FFFFFF"/>
              <w:spacing w:after="144" w:line="276" w:lineRule="auto"/>
              <w:ind w:left="162" w:hanging="432"/>
              <w:jc w:val="both"/>
              <w:outlineLvl w:val="0"/>
              <w:rPr>
                <w:rFonts w:cs="Times New Roman"/>
                <w:sz w:val="24"/>
                <w:szCs w:val="24"/>
              </w:rPr>
            </w:pPr>
            <w:r w:rsidRPr="00ED15CD">
              <w:rPr>
                <w:rFonts w:cs="Times New Roman"/>
                <w:sz w:val="24"/>
                <w:szCs w:val="24"/>
              </w:rPr>
              <w:t>-  Федеральный закон "О водоснабжении и водоотведении" от 07.12.2011 N 416-ФЗ</w:t>
            </w:r>
          </w:p>
        </w:tc>
      </w:tr>
      <w:tr w:rsidR="00ED15CD" w:rsidRPr="00C70B95" w:rsidTr="006C36E1">
        <w:tc>
          <w:tcPr>
            <w:tcW w:w="402" w:type="pct"/>
            <w:vAlign w:val="center"/>
          </w:tcPr>
          <w:p w:rsidR="00ED15CD" w:rsidRPr="00ED15CD" w:rsidRDefault="00ED15CD" w:rsidP="006C36E1">
            <w:pPr>
              <w:spacing w:line="276" w:lineRule="auto"/>
              <w:ind w:firstLine="1"/>
              <w:rPr>
                <w:sz w:val="24"/>
                <w:szCs w:val="24"/>
              </w:rPr>
            </w:pPr>
            <w:r w:rsidRPr="00ED15CD">
              <w:rPr>
                <w:rStyle w:val="2a"/>
                <w:rFonts w:ascii="Times New Roman" w:hAnsi="Times New Roman" w:cs="Times New Roman"/>
                <w:sz w:val="24"/>
                <w:szCs w:val="24"/>
              </w:rPr>
              <w:t>1.4.</w:t>
            </w:r>
          </w:p>
        </w:tc>
        <w:tc>
          <w:tcPr>
            <w:tcW w:w="1338" w:type="pct"/>
            <w:vAlign w:val="center"/>
          </w:tcPr>
          <w:p w:rsidR="00ED15CD" w:rsidRPr="00ED15CD" w:rsidRDefault="00ED15CD" w:rsidP="006C36E1">
            <w:pPr>
              <w:tabs>
                <w:tab w:val="left" w:pos="263"/>
              </w:tabs>
              <w:spacing w:line="276" w:lineRule="auto"/>
              <w:ind w:left="131" w:right="101"/>
              <w:rPr>
                <w:sz w:val="24"/>
                <w:szCs w:val="24"/>
              </w:rPr>
            </w:pPr>
            <w:r w:rsidRPr="00ED15CD">
              <w:rPr>
                <w:rStyle w:val="2a"/>
                <w:rFonts w:ascii="Times New Roman" w:hAnsi="Times New Roman" w:cs="Times New Roman"/>
                <w:sz w:val="24"/>
                <w:szCs w:val="24"/>
              </w:rPr>
              <w:t xml:space="preserve">Производительность/ режим работы </w:t>
            </w:r>
          </w:p>
        </w:tc>
        <w:tc>
          <w:tcPr>
            <w:tcW w:w="3259" w:type="pct"/>
            <w:vAlign w:val="center"/>
          </w:tcPr>
          <w:p w:rsidR="00ED15CD" w:rsidRPr="00ED15CD" w:rsidRDefault="00ED15CD" w:rsidP="00455D4D">
            <w:pPr>
              <w:widowControl w:val="0"/>
              <w:numPr>
                <w:ilvl w:val="0"/>
                <w:numId w:val="4"/>
              </w:numPr>
              <w:tabs>
                <w:tab w:val="left" w:pos="356"/>
              </w:tabs>
              <w:spacing w:line="276" w:lineRule="auto"/>
              <w:ind w:firstLine="119"/>
              <w:rPr>
                <w:sz w:val="24"/>
                <w:szCs w:val="24"/>
              </w:rPr>
            </w:pPr>
            <w:r w:rsidRPr="00ED15CD">
              <w:rPr>
                <w:rStyle w:val="2a"/>
                <w:rFonts w:ascii="Times New Roman" w:hAnsi="Times New Roman" w:cs="Times New Roman"/>
                <w:sz w:val="24"/>
                <w:szCs w:val="24"/>
              </w:rPr>
              <w:t xml:space="preserve">Производительность </w:t>
            </w:r>
            <w:r w:rsidRPr="00ED15CD">
              <w:rPr>
                <w:sz w:val="24"/>
                <w:szCs w:val="24"/>
              </w:rPr>
              <w:t>блочно-модульных сооружений</w:t>
            </w:r>
            <w:r w:rsidRPr="00ED15CD">
              <w:rPr>
                <w:rStyle w:val="2a"/>
                <w:rFonts w:ascii="Times New Roman" w:hAnsi="Times New Roman" w:cs="Times New Roman"/>
                <w:sz w:val="24"/>
                <w:szCs w:val="24"/>
              </w:rPr>
              <w:t xml:space="preserve"> –  400 м</w:t>
            </w:r>
            <w:r w:rsidRPr="00ED15CD">
              <w:rPr>
                <w:rStyle w:val="2a"/>
                <w:rFonts w:ascii="Times New Roman" w:hAnsi="Times New Roman" w:cs="Times New Roman"/>
                <w:sz w:val="24"/>
                <w:szCs w:val="24"/>
                <w:vertAlign w:val="superscript"/>
              </w:rPr>
              <w:t>3</w:t>
            </w:r>
            <w:r w:rsidRPr="00ED15CD">
              <w:rPr>
                <w:rStyle w:val="2a"/>
                <w:rFonts w:ascii="Times New Roman" w:hAnsi="Times New Roman" w:cs="Times New Roman"/>
                <w:sz w:val="24"/>
                <w:szCs w:val="24"/>
              </w:rPr>
              <w:t>/</w:t>
            </w:r>
            <w:proofErr w:type="spellStart"/>
            <w:r w:rsidRPr="00ED15CD">
              <w:rPr>
                <w:rStyle w:val="2a"/>
                <w:rFonts w:ascii="Times New Roman" w:hAnsi="Times New Roman" w:cs="Times New Roman"/>
                <w:sz w:val="24"/>
                <w:szCs w:val="24"/>
              </w:rPr>
              <w:t>сут</w:t>
            </w:r>
            <w:proofErr w:type="spellEnd"/>
            <w:r w:rsidRPr="00ED15CD">
              <w:rPr>
                <w:rStyle w:val="2a"/>
                <w:rFonts w:ascii="Times New Roman" w:hAnsi="Times New Roman" w:cs="Times New Roman"/>
                <w:sz w:val="24"/>
                <w:szCs w:val="24"/>
              </w:rPr>
              <w:t>.</w:t>
            </w:r>
          </w:p>
          <w:p w:rsidR="00ED15CD" w:rsidRPr="00ED15CD" w:rsidRDefault="00ED15CD" w:rsidP="00455D4D">
            <w:pPr>
              <w:widowControl w:val="0"/>
              <w:numPr>
                <w:ilvl w:val="0"/>
                <w:numId w:val="4"/>
              </w:numPr>
              <w:tabs>
                <w:tab w:val="left" w:pos="372"/>
              </w:tabs>
              <w:spacing w:line="276" w:lineRule="auto"/>
              <w:ind w:firstLine="119"/>
              <w:rPr>
                <w:sz w:val="24"/>
                <w:szCs w:val="24"/>
              </w:rPr>
            </w:pPr>
            <w:r w:rsidRPr="00ED15CD">
              <w:rPr>
                <w:rStyle w:val="2a"/>
                <w:rFonts w:ascii="Times New Roman" w:hAnsi="Times New Roman" w:cs="Times New Roman"/>
                <w:sz w:val="24"/>
                <w:szCs w:val="24"/>
              </w:rPr>
              <w:t>Режим работы - круглосуточный, 24 ч/</w:t>
            </w:r>
            <w:proofErr w:type="spellStart"/>
            <w:r w:rsidRPr="00ED15CD">
              <w:rPr>
                <w:rStyle w:val="2a"/>
                <w:rFonts w:ascii="Times New Roman" w:hAnsi="Times New Roman" w:cs="Times New Roman"/>
                <w:sz w:val="24"/>
                <w:szCs w:val="24"/>
              </w:rPr>
              <w:t>сут</w:t>
            </w:r>
            <w:proofErr w:type="spellEnd"/>
            <w:r w:rsidRPr="00ED15CD">
              <w:rPr>
                <w:rStyle w:val="2a"/>
                <w:rFonts w:ascii="Times New Roman" w:hAnsi="Times New Roman" w:cs="Times New Roman"/>
                <w:sz w:val="24"/>
                <w:szCs w:val="24"/>
              </w:rPr>
              <w:t>.</w:t>
            </w:r>
          </w:p>
        </w:tc>
      </w:tr>
      <w:tr w:rsidR="00ED15CD" w:rsidRPr="00C70B95" w:rsidTr="006C36E1">
        <w:tc>
          <w:tcPr>
            <w:tcW w:w="402" w:type="pct"/>
            <w:vAlign w:val="center"/>
          </w:tcPr>
          <w:p w:rsidR="00ED15CD" w:rsidRPr="00ED15CD" w:rsidRDefault="00ED15CD" w:rsidP="006C36E1">
            <w:pPr>
              <w:spacing w:line="276" w:lineRule="auto"/>
              <w:ind w:firstLine="1"/>
              <w:rPr>
                <w:sz w:val="24"/>
                <w:szCs w:val="24"/>
              </w:rPr>
            </w:pPr>
            <w:r w:rsidRPr="00ED15CD">
              <w:rPr>
                <w:rStyle w:val="2a"/>
                <w:rFonts w:ascii="Times New Roman" w:hAnsi="Times New Roman" w:cs="Times New Roman"/>
                <w:sz w:val="24"/>
                <w:szCs w:val="24"/>
              </w:rPr>
              <w:t>1.5.</w:t>
            </w:r>
          </w:p>
        </w:tc>
        <w:tc>
          <w:tcPr>
            <w:tcW w:w="1338" w:type="pct"/>
            <w:vAlign w:val="center"/>
          </w:tcPr>
          <w:p w:rsidR="00ED15CD" w:rsidRPr="00ED15CD" w:rsidRDefault="00ED15CD" w:rsidP="006C36E1">
            <w:pPr>
              <w:spacing w:line="276" w:lineRule="auto"/>
              <w:ind w:left="131"/>
              <w:rPr>
                <w:sz w:val="24"/>
                <w:szCs w:val="24"/>
              </w:rPr>
            </w:pPr>
            <w:r w:rsidRPr="00ED15CD">
              <w:rPr>
                <w:rStyle w:val="2a"/>
                <w:rFonts w:ascii="Times New Roman" w:hAnsi="Times New Roman" w:cs="Times New Roman"/>
                <w:sz w:val="24"/>
                <w:szCs w:val="24"/>
              </w:rPr>
              <w:t xml:space="preserve">Источники снабжения установки энергоресурсами: </w:t>
            </w:r>
          </w:p>
        </w:tc>
        <w:tc>
          <w:tcPr>
            <w:tcW w:w="3259" w:type="pct"/>
            <w:vAlign w:val="center"/>
          </w:tcPr>
          <w:p w:rsidR="00ED15CD" w:rsidRPr="00ED15CD" w:rsidRDefault="00ED15CD" w:rsidP="00455D4D">
            <w:pPr>
              <w:widowControl w:val="0"/>
              <w:numPr>
                <w:ilvl w:val="0"/>
                <w:numId w:val="5"/>
              </w:numPr>
              <w:tabs>
                <w:tab w:val="left" w:pos="257"/>
              </w:tabs>
              <w:spacing w:line="276" w:lineRule="auto"/>
              <w:ind w:firstLine="120"/>
              <w:rPr>
                <w:sz w:val="24"/>
                <w:szCs w:val="24"/>
              </w:rPr>
            </w:pPr>
            <w:r w:rsidRPr="00ED15CD">
              <w:rPr>
                <w:rStyle w:val="2a"/>
                <w:rFonts w:ascii="Times New Roman" w:hAnsi="Times New Roman" w:cs="Times New Roman"/>
                <w:sz w:val="24"/>
                <w:szCs w:val="24"/>
              </w:rPr>
              <w:t>от водопроводных сетей предприятия, давление 0,9-1,1 кгс/см2;</w:t>
            </w:r>
          </w:p>
          <w:p w:rsidR="00ED15CD" w:rsidRPr="00ED15CD" w:rsidRDefault="00ED15CD" w:rsidP="00455D4D">
            <w:pPr>
              <w:widowControl w:val="0"/>
              <w:numPr>
                <w:ilvl w:val="0"/>
                <w:numId w:val="5"/>
              </w:numPr>
              <w:tabs>
                <w:tab w:val="left" w:pos="257"/>
              </w:tabs>
              <w:spacing w:line="276" w:lineRule="auto"/>
              <w:ind w:firstLine="120"/>
              <w:rPr>
                <w:sz w:val="24"/>
                <w:szCs w:val="24"/>
              </w:rPr>
            </w:pPr>
            <w:r w:rsidRPr="00ED15CD">
              <w:rPr>
                <w:rStyle w:val="2a"/>
                <w:rFonts w:ascii="Times New Roman" w:hAnsi="Times New Roman" w:cs="Times New Roman"/>
                <w:sz w:val="24"/>
                <w:szCs w:val="24"/>
              </w:rPr>
              <w:t>канализационные сети предприятия;</w:t>
            </w:r>
          </w:p>
          <w:p w:rsidR="00ED15CD" w:rsidRPr="00ED15CD" w:rsidRDefault="00ED15CD" w:rsidP="00455D4D">
            <w:pPr>
              <w:widowControl w:val="0"/>
              <w:numPr>
                <w:ilvl w:val="0"/>
                <w:numId w:val="5"/>
              </w:numPr>
              <w:tabs>
                <w:tab w:val="left" w:pos="140"/>
                <w:tab w:val="left" w:pos="257"/>
              </w:tabs>
              <w:spacing w:line="276" w:lineRule="auto"/>
              <w:ind w:firstLine="120"/>
              <w:rPr>
                <w:sz w:val="24"/>
                <w:szCs w:val="24"/>
              </w:rPr>
            </w:pPr>
            <w:r w:rsidRPr="00ED15CD">
              <w:rPr>
                <w:rStyle w:val="2a"/>
                <w:rFonts w:ascii="Times New Roman" w:hAnsi="Times New Roman" w:cs="Times New Roman"/>
                <w:sz w:val="24"/>
                <w:szCs w:val="24"/>
              </w:rPr>
              <w:t>от электросетей предприятия – 50 кВт.</w:t>
            </w:r>
          </w:p>
        </w:tc>
      </w:tr>
      <w:tr w:rsidR="00ED15CD" w:rsidRPr="00C70B95" w:rsidTr="006C36E1">
        <w:tc>
          <w:tcPr>
            <w:tcW w:w="402" w:type="pct"/>
            <w:vAlign w:val="center"/>
          </w:tcPr>
          <w:p w:rsidR="00ED15CD" w:rsidRPr="00ED15CD" w:rsidRDefault="00ED15CD" w:rsidP="006C36E1">
            <w:pPr>
              <w:spacing w:line="276" w:lineRule="auto"/>
              <w:ind w:hanging="6"/>
              <w:rPr>
                <w:sz w:val="24"/>
                <w:szCs w:val="24"/>
              </w:rPr>
            </w:pPr>
            <w:r w:rsidRPr="00ED15CD">
              <w:rPr>
                <w:rStyle w:val="2a"/>
                <w:rFonts w:ascii="Times New Roman" w:hAnsi="Times New Roman" w:cs="Times New Roman"/>
                <w:sz w:val="24"/>
                <w:szCs w:val="24"/>
                <w:lang w:val="en-US" w:eastAsia="en-US" w:bidi="en-US"/>
              </w:rPr>
              <w:t>2.</w:t>
            </w:r>
          </w:p>
        </w:tc>
        <w:tc>
          <w:tcPr>
            <w:tcW w:w="4598" w:type="pct"/>
            <w:gridSpan w:val="2"/>
            <w:vAlign w:val="bottom"/>
          </w:tcPr>
          <w:p w:rsidR="00ED15CD" w:rsidRPr="00ED15CD" w:rsidRDefault="00ED15CD" w:rsidP="006C36E1">
            <w:pPr>
              <w:spacing w:line="276" w:lineRule="auto"/>
              <w:jc w:val="center"/>
              <w:rPr>
                <w:sz w:val="24"/>
                <w:szCs w:val="24"/>
              </w:rPr>
            </w:pPr>
            <w:r w:rsidRPr="00ED15CD">
              <w:rPr>
                <w:rStyle w:val="210pt"/>
                <w:rFonts w:ascii="Times New Roman" w:hAnsi="Times New Roman" w:cs="Times New Roman"/>
                <w:sz w:val="24"/>
                <w:szCs w:val="24"/>
              </w:rPr>
              <w:t xml:space="preserve">Основные требования </w:t>
            </w:r>
          </w:p>
        </w:tc>
      </w:tr>
      <w:tr w:rsidR="00ED15CD" w:rsidRPr="00C70B95" w:rsidTr="006C36E1">
        <w:tc>
          <w:tcPr>
            <w:tcW w:w="402" w:type="pct"/>
          </w:tcPr>
          <w:p w:rsidR="00ED15CD" w:rsidRPr="00ED15CD" w:rsidRDefault="00ED15CD" w:rsidP="006C36E1">
            <w:pPr>
              <w:spacing w:line="276" w:lineRule="auto"/>
              <w:ind w:firstLine="10"/>
              <w:rPr>
                <w:sz w:val="24"/>
                <w:szCs w:val="24"/>
              </w:rPr>
            </w:pPr>
            <w:r w:rsidRPr="00ED15CD">
              <w:rPr>
                <w:rStyle w:val="2a"/>
                <w:rFonts w:ascii="Times New Roman" w:hAnsi="Times New Roman" w:cs="Times New Roman"/>
                <w:sz w:val="24"/>
                <w:szCs w:val="24"/>
                <w:lang w:val="en-US" w:eastAsia="en-US" w:bidi="en-US"/>
              </w:rPr>
              <w:t>2.1.</w:t>
            </w:r>
          </w:p>
        </w:tc>
        <w:tc>
          <w:tcPr>
            <w:tcW w:w="1338" w:type="pct"/>
            <w:vAlign w:val="bottom"/>
          </w:tcPr>
          <w:p w:rsidR="00ED15CD" w:rsidRPr="00ED15CD" w:rsidRDefault="00ED15CD" w:rsidP="006C36E1">
            <w:pPr>
              <w:spacing w:line="276" w:lineRule="auto"/>
              <w:ind w:firstLine="78"/>
              <w:rPr>
                <w:sz w:val="24"/>
                <w:szCs w:val="24"/>
              </w:rPr>
            </w:pPr>
            <w:r w:rsidRPr="00ED15CD">
              <w:rPr>
                <w:rStyle w:val="2a"/>
                <w:rFonts w:ascii="Times New Roman" w:hAnsi="Times New Roman" w:cs="Times New Roman"/>
                <w:sz w:val="24"/>
                <w:szCs w:val="24"/>
              </w:rPr>
              <w:t>Архитектурно</w:t>
            </w:r>
          </w:p>
          <w:p w:rsidR="00ED15CD" w:rsidRPr="00ED15CD" w:rsidRDefault="00ED15CD" w:rsidP="006C36E1">
            <w:pPr>
              <w:spacing w:line="276" w:lineRule="auto"/>
              <w:ind w:left="131"/>
              <w:rPr>
                <w:sz w:val="24"/>
                <w:szCs w:val="24"/>
              </w:rPr>
            </w:pPr>
            <w:r w:rsidRPr="00ED15CD">
              <w:rPr>
                <w:rStyle w:val="2a"/>
                <w:rFonts w:ascii="Times New Roman" w:hAnsi="Times New Roman" w:cs="Times New Roman"/>
                <w:sz w:val="24"/>
                <w:szCs w:val="24"/>
              </w:rPr>
              <w:t>планировочные</w:t>
            </w:r>
          </w:p>
          <w:p w:rsidR="00ED15CD" w:rsidRPr="00ED15CD" w:rsidRDefault="00ED15CD" w:rsidP="006C36E1">
            <w:pPr>
              <w:spacing w:line="276" w:lineRule="auto"/>
              <w:ind w:firstLine="78"/>
              <w:rPr>
                <w:sz w:val="24"/>
                <w:szCs w:val="24"/>
              </w:rPr>
            </w:pPr>
            <w:r w:rsidRPr="00ED15CD">
              <w:rPr>
                <w:rStyle w:val="2a"/>
                <w:rFonts w:ascii="Times New Roman" w:hAnsi="Times New Roman" w:cs="Times New Roman"/>
                <w:sz w:val="24"/>
                <w:szCs w:val="24"/>
              </w:rPr>
              <w:t>решения</w:t>
            </w:r>
          </w:p>
        </w:tc>
        <w:tc>
          <w:tcPr>
            <w:tcW w:w="3259" w:type="pct"/>
          </w:tcPr>
          <w:p w:rsidR="00ED15CD" w:rsidRPr="00ED15CD" w:rsidRDefault="00ED15CD" w:rsidP="006C36E1">
            <w:pPr>
              <w:spacing w:line="276" w:lineRule="auto"/>
              <w:ind w:left="128" w:right="131"/>
              <w:jc w:val="both"/>
              <w:rPr>
                <w:sz w:val="24"/>
                <w:szCs w:val="24"/>
              </w:rPr>
            </w:pPr>
            <w:r w:rsidRPr="00ED15CD">
              <w:rPr>
                <w:rStyle w:val="2a"/>
                <w:rFonts w:ascii="Times New Roman" w:hAnsi="Times New Roman" w:cs="Times New Roman"/>
                <w:sz w:val="24"/>
                <w:szCs w:val="24"/>
              </w:rPr>
              <w:t>Определить разделом рабочей документации необходимость отработки архитектурно-планировочных решений.</w:t>
            </w:r>
          </w:p>
        </w:tc>
      </w:tr>
      <w:tr w:rsidR="00ED15CD" w:rsidRPr="00C70B95" w:rsidTr="006C36E1">
        <w:tc>
          <w:tcPr>
            <w:tcW w:w="402" w:type="pct"/>
          </w:tcPr>
          <w:p w:rsidR="00ED15CD" w:rsidRPr="00ED15CD" w:rsidRDefault="00ED15CD" w:rsidP="006C36E1">
            <w:pPr>
              <w:spacing w:line="220" w:lineRule="exact"/>
              <w:ind w:firstLine="10"/>
              <w:rPr>
                <w:rStyle w:val="2a"/>
                <w:rFonts w:ascii="Times New Roman" w:hAnsi="Times New Roman" w:cs="Times New Roman"/>
                <w:sz w:val="24"/>
                <w:szCs w:val="24"/>
                <w:lang w:eastAsia="en-US" w:bidi="en-US"/>
              </w:rPr>
            </w:pPr>
          </w:p>
          <w:p w:rsidR="00ED15CD" w:rsidRPr="00ED15CD" w:rsidRDefault="00ED15CD" w:rsidP="006C36E1">
            <w:pPr>
              <w:spacing w:line="220" w:lineRule="exact"/>
              <w:ind w:firstLine="10"/>
              <w:rPr>
                <w:sz w:val="24"/>
                <w:szCs w:val="24"/>
              </w:rPr>
            </w:pPr>
            <w:r w:rsidRPr="00ED15CD">
              <w:rPr>
                <w:rStyle w:val="2a"/>
                <w:rFonts w:ascii="Times New Roman" w:hAnsi="Times New Roman" w:cs="Times New Roman"/>
                <w:sz w:val="24"/>
                <w:szCs w:val="24"/>
                <w:lang w:val="en-US" w:eastAsia="en-US" w:bidi="en-US"/>
              </w:rPr>
              <w:t>2.</w:t>
            </w:r>
            <w:r w:rsidRPr="00ED15CD">
              <w:rPr>
                <w:rStyle w:val="2a"/>
                <w:rFonts w:ascii="Times New Roman" w:hAnsi="Times New Roman" w:cs="Times New Roman"/>
                <w:sz w:val="24"/>
                <w:szCs w:val="24"/>
                <w:lang w:eastAsia="en-US" w:bidi="en-US"/>
              </w:rPr>
              <w:t>2</w:t>
            </w:r>
            <w:r w:rsidRPr="00ED15CD">
              <w:rPr>
                <w:rStyle w:val="2a"/>
                <w:rFonts w:ascii="Times New Roman" w:hAnsi="Times New Roman" w:cs="Times New Roman"/>
                <w:sz w:val="24"/>
                <w:szCs w:val="24"/>
                <w:lang w:val="en-US" w:eastAsia="en-US" w:bidi="en-US"/>
              </w:rPr>
              <w:t>.</w:t>
            </w:r>
          </w:p>
        </w:tc>
        <w:tc>
          <w:tcPr>
            <w:tcW w:w="1338" w:type="pct"/>
          </w:tcPr>
          <w:p w:rsidR="00ED15CD" w:rsidRPr="00ED15CD" w:rsidRDefault="00ED15CD" w:rsidP="006C36E1">
            <w:pPr>
              <w:spacing w:after="60" w:line="220" w:lineRule="exact"/>
              <w:ind w:firstLine="78"/>
              <w:rPr>
                <w:rStyle w:val="2a"/>
                <w:rFonts w:ascii="Times New Roman" w:hAnsi="Times New Roman" w:cs="Times New Roman"/>
                <w:sz w:val="24"/>
                <w:szCs w:val="24"/>
              </w:rPr>
            </w:pPr>
          </w:p>
          <w:p w:rsidR="00ED15CD" w:rsidRPr="00ED15CD" w:rsidRDefault="00ED15CD" w:rsidP="006C36E1">
            <w:pPr>
              <w:spacing w:after="60" w:line="220" w:lineRule="exact"/>
              <w:ind w:firstLine="78"/>
              <w:rPr>
                <w:sz w:val="24"/>
                <w:szCs w:val="24"/>
              </w:rPr>
            </w:pPr>
            <w:r w:rsidRPr="00ED15CD">
              <w:rPr>
                <w:rStyle w:val="2a"/>
                <w:rFonts w:ascii="Times New Roman" w:hAnsi="Times New Roman" w:cs="Times New Roman"/>
                <w:sz w:val="24"/>
                <w:szCs w:val="24"/>
              </w:rPr>
              <w:t>Технологические</w:t>
            </w:r>
          </w:p>
          <w:p w:rsidR="00ED15CD" w:rsidRPr="00ED15CD" w:rsidRDefault="00ED15CD" w:rsidP="006C36E1">
            <w:pPr>
              <w:spacing w:before="60" w:line="220" w:lineRule="exact"/>
              <w:ind w:firstLine="78"/>
              <w:rPr>
                <w:sz w:val="24"/>
                <w:szCs w:val="24"/>
              </w:rPr>
            </w:pPr>
            <w:r w:rsidRPr="00ED15CD">
              <w:rPr>
                <w:rStyle w:val="2a"/>
                <w:rFonts w:ascii="Times New Roman" w:hAnsi="Times New Roman" w:cs="Times New Roman"/>
                <w:sz w:val="24"/>
                <w:szCs w:val="24"/>
              </w:rPr>
              <w:t>решения</w:t>
            </w:r>
          </w:p>
        </w:tc>
        <w:tc>
          <w:tcPr>
            <w:tcW w:w="3259" w:type="pct"/>
            <w:vAlign w:val="bottom"/>
          </w:tcPr>
          <w:p w:rsidR="00ED15CD" w:rsidRPr="00ED15CD" w:rsidRDefault="00ED15CD" w:rsidP="00455D4D">
            <w:pPr>
              <w:widowControl w:val="0"/>
              <w:numPr>
                <w:ilvl w:val="0"/>
                <w:numId w:val="8"/>
              </w:numPr>
              <w:tabs>
                <w:tab w:val="left" w:pos="558"/>
              </w:tabs>
              <w:spacing w:line="276" w:lineRule="auto"/>
              <w:ind w:left="128" w:right="130" w:firstLine="0"/>
              <w:jc w:val="both"/>
              <w:rPr>
                <w:sz w:val="24"/>
                <w:szCs w:val="24"/>
              </w:rPr>
            </w:pPr>
            <w:r w:rsidRPr="00ED15CD">
              <w:rPr>
                <w:rStyle w:val="2a"/>
                <w:rFonts w:ascii="Times New Roman" w:hAnsi="Times New Roman" w:cs="Times New Roman"/>
                <w:sz w:val="24"/>
                <w:szCs w:val="24"/>
              </w:rPr>
              <w:t xml:space="preserve">Состав оборудования </w:t>
            </w:r>
            <w:r w:rsidRPr="00ED15CD">
              <w:rPr>
                <w:sz w:val="24"/>
                <w:szCs w:val="24"/>
              </w:rPr>
              <w:t xml:space="preserve">блочно-модульных сооружений для очистки производственных и бытовых сточных </w:t>
            </w:r>
            <w:proofErr w:type="gramStart"/>
            <w:r w:rsidRPr="00ED15CD">
              <w:rPr>
                <w:sz w:val="24"/>
                <w:szCs w:val="24"/>
              </w:rPr>
              <w:t>вод,</w:t>
            </w:r>
            <w:r w:rsidRPr="00ED15CD">
              <w:rPr>
                <w:rStyle w:val="2a"/>
                <w:rFonts w:ascii="Times New Roman" w:hAnsi="Times New Roman" w:cs="Times New Roman"/>
                <w:sz w:val="24"/>
                <w:szCs w:val="24"/>
              </w:rPr>
              <w:t>:</w:t>
            </w:r>
            <w:proofErr w:type="gramEnd"/>
          </w:p>
          <w:p w:rsidR="00ED15CD" w:rsidRPr="00ED15CD" w:rsidRDefault="00ED15CD" w:rsidP="00455D4D">
            <w:pPr>
              <w:widowControl w:val="0"/>
              <w:numPr>
                <w:ilvl w:val="0"/>
                <w:numId w:val="7"/>
              </w:numPr>
              <w:tabs>
                <w:tab w:val="left" w:pos="521"/>
                <w:tab w:val="left" w:pos="979"/>
              </w:tabs>
              <w:spacing w:line="276" w:lineRule="auto"/>
              <w:ind w:left="95" w:right="130" w:firstLine="0"/>
              <w:jc w:val="both"/>
              <w:rPr>
                <w:sz w:val="24"/>
                <w:szCs w:val="24"/>
              </w:rPr>
            </w:pPr>
            <w:proofErr w:type="spellStart"/>
            <w:r w:rsidRPr="00ED15CD">
              <w:rPr>
                <w:sz w:val="24"/>
                <w:szCs w:val="24"/>
              </w:rPr>
              <w:t>Седиментационный</w:t>
            </w:r>
            <w:proofErr w:type="spellEnd"/>
            <w:r w:rsidRPr="00ED15CD">
              <w:rPr>
                <w:sz w:val="24"/>
                <w:szCs w:val="24"/>
              </w:rPr>
              <w:t xml:space="preserve"> модуль с возможностью дозирования реагентов;</w:t>
            </w:r>
          </w:p>
          <w:p w:rsidR="00ED15CD" w:rsidRPr="00ED15CD" w:rsidRDefault="00ED15CD" w:rsidP="00455D4D">
            <w:pPr>
              <w:widowControl w:val="0"/>
              <w:numPr>
                <w:ilvl w:val="0"/>
                <w:numId w:val="7"/>
              </w:numPr>
              <w:tabs>
                <w:tab w:val="left" w:pos="521"/>
                <w:tab w:val="left" w:pos="979"/>
              </w:tabs>
              <w:spacing w:line="276" w:lineRule="auto"/>
              <w:ind w:left="95" w:right="130" w:firstLine="0"/>
              <w:jc w:val="both"/>
              <w:rPr>
                <w:sz w:val="24"/>
                <w:szCs w:val="24"/>
              </w:rPr>
            </w:pPr>
            <w:r w:rsidRPr="00ED15CD">
              <w:rPr>
                <w:sz w:val="24"/>
                <w:szCs w:val="24"/>
              </w:rPr>
              <w:t>Кассетный самоочищающийся фильтр производительность 20 м</w:t>
            </w:r>
            <w:r w:rsidRPr="00ED15CD">
              <w:rPr>
                <w:sz w:val="24"/>
                <w:szCs w:val="24"/>
                <w:vertAlign w:val="superscript"/>
              </w:rPr>
              <w:t>3</w:t>
            </w:r>
            <w:r w:rsidRPr="00ED15CD">
              <w:rPr>
                <w:sz w:val="24"/>
                <w:szCs w:val="24"/>
              </w:rPr>
              <w:t>/час, тонкость фильтрации 5-10 мкм (КСФ-500);</w:t>
            </w:r>
          </w:p>
          <w:p w:rsidR="00ED15CD" w:rsidRPr="00ED15CD" w:rsidRDefault="00ED15CD" w:rsidP="00455D4D">
            <w:pPr>
              <w:widowControl w:val="0"/>
              <w:numPr>
                <w:ilvl w:val="0"/>
                <w:numId w:val="7"/>
              </w:numPr>
              <w:tabs>
                <w:tab w:val="left" w:pos="521"/>
                <w:tab w:val="left" w:pos="979"/>
              </w:tabs>
              <w:spacing w:line="276" w:lineRule="auto"/>
              <w:ind w:left="95" w:right="130" w:firstLine="0"/>
              <w:jc w:val="both"/>
              <w:rPr>
                <w:sz w:val="24"/>
                <w:szCs w:val="24"/>
              </w:rPr>
            </w:pPr>
            <w:r w:rsidRPr="00ED15CD">
              <w:rPr>
                <w:bCs/>
                <w:sz w:val="24"/>
                <w:szCs w:val="24"/>
              </w:rPr>
              <w:t xml:space="preserve">Блок электрохимического окисления – </w:t>
            </w:r>
            <w:proofErr w:type="spellStart"/>
            <w:r w:rsidRPr="00ED15CD">
              <w:rPr>
                <w:sz w:val="24"/>
                <w:szCs w:val="24"/>
              </w:rPr>
              <w:t>редокс</w:t>
            </w:r>
            <w:proofErr w:type="spellEnd"/>
            <w:r w:rsidRPr="00ED15CD">
              <w:rPr>
                <w:sz w:val="24"/>
                <w:szCs w:val="24"/>
              </w:rPr>
              <w:t>-потенциал 1,3-1,4В (БЭХО 1,3-1,4В);</w:t>
            </w:r>
          </w:p>
          <w:p w:rsidR="00ED15CD" w:rsidRPr="00ED15CD" w:rsidRDefault="00ED15CD" w:rsidP="00455D4D">
            <w:pPr>
              <w:widowControl w:val="0"/>
              <w:numPr>
                <w:ilvl w:val="0"/>
                <w:numId w:val="7"/>
              </w:numPr>
              <w:tabs>
                <w:tab w:val="left" w:pos="521"/>
                <w:tab w:val="left" w:pos="979"/>
              </w:tabs>
              <w:spacing w:line="276" w:lineRule="auto"/>
              <w:ind w:left="95" w:right="130" w:firstLine="0"/>
              <w:jc w:val="both"/>
              <w:rPr>
                <w:sz w:val="24"/>
                <w:szCs w:val="24"/>
              </w:rPr>
            </w:pPr>
            <w:r w:rsidRPr="00ED15CD">
              <w:rPr>
                <w:bCs/>
                <w:sz w:val="24"/>
                <w:szCs w:val="24"/>
              </w:rPr>
              <w:t>Инженерная конструкция обслуживания установки;</w:t>
            </w:r>
          </w:p>
          <w:p w:rsidR="00ED15CD" w:rsidRPr="00ED15CD" w:rsidRDefault="00ED15CD" w:rsidP="00455D4D">
            <w:pPr>
              <w:widowControl w:val="0"/>
              <w:numPr>
                <w:ilvl w:val="0"/>
                <w:numId w:val="7"/>
              </w:numPr>
              <w:tabs>
                <w:tab w:val="left" w:pos="521"/>
                <w:tab w:val="left" w:pos="979"/>
              </w:tabs>
              <w:spacing w:line="276" w:lineRule="auto"/>
              <w:ind w:left="95" w:right="130" w:firstLine="0"/>
              <w:jc w:val="both"/>
              <w:rPr>
                <w:sz w:val="24"/>
                <w:szCs w:val="24"/>
              </w:rPr>
            </w:pPr>
            <w:r w:rsidRPr="00ED15CD">
              <w:rPr>
                <w:bCs/>
                <w:sz w:val="24"/>
                <w:szCs w:val="24"/>
              </w:rPr>
              <w:t>Насосное оборудование с 2-х кратным резервом по производительности;</w:t>
            </w:r>
          </w:p>
          <w:p w:rsidR="00ED15CD" w:rsidRPr="00ED15CD" w:rsidRDefault="00ED15CD" w:rsidP="00455D4D">
            <w:pPr>
              <w:widowControl w:val="0"/>
              <w:numPr>
                <w:ilvl w:val="0"/>
                <w:numId w:val="7"/>
              </w:numPr>
              <w:tabs>
                <w:tab w:val="left" w:pos="521"/>
                <w:tab w:val="left" w:pos="979"/>
              </w:tabs>
              <w:spacing w:line="276" w:lineRule="auto"/>
              <w:ind w:left="95" w:right="130" w:firstLine="0"/>
              <w:jc w:val="both"/>
              <w:rPr>
                <w:sz w:val="24"/>
                <w:szCs w:val="24"/>
              </w:rPr>
            </w:pPr>
            <w:r w:rsidRPr="00ED15CD">
              <w:rPr>
                <w:bCs/>
                <w:sz w:val="24"/>
                <w:szCs w:val="24"/>
              </w:rPr>
              <w:t xml:space="preserve">Блок аэрации производительностью не менее 900 </w:t>
            </w:r>
            <w:r w:rsidRPr="00ED15CD">
              <w:rPr>
                <w:sz w:val="24"/>
                <w:szCs w:val="24"/>
              </w:rPr>
              <w:t>м</w:t>
            </w:r>
            <w:r w:rsidRPr="00ED15CD">
              <w:rPr>
                <w:sz w:val="24"/>
                <w:szCs w:val="24"/>
                <w:vertAlign w:val="superscript"/>
              </w:rPr>
              <w:t>3</w:t>
            </w:r>
            <w:r w:rsidRPr="00ED15CD">
              <w:rPr>
                <w:sz w:val="24"/>
                <w:szCs w:val="24"/>
              </w:rPr>
              <w:t>/час</w:t>
            </w:r>
            <w:r w:rsidRPr="00ED15CD">
              <w:rPr>
                <w:bCs/>
                <w:sz w:val="24"/>
                <w:szCs w:val="24"/>
              </w:rPr>
              <w:t>;</w:t>
            </w:r>
          </w:p>
          <w:p w:rsidR="00ED15CD" w:rsidRPr="00ED15CD" w:rsidRDefault="00ED15CD" w:rsidP="00455D4D">
            <w:pPr>
              <w:widowControl w:val="0"/>
              <w:numPr>
                <w:ilvl w:val="0"/>
                <w:numId w:val="7"/>
              </w:numPr>
              <w:tabs>
                <w:tab w:val="left" w:pos="521"/>
                <w:tab w:val="left" w:pos="979"/>
              </w:tabs>
              <w:spacing w:line="276" w:lineRule="auto"/>
              <w:ind w:left="95" w:right="130" w:firstLine="0"/>
              <w:jc w:val="both"/>
              <w:rPr>
                <w:sz w:val="24"/>
                <w:szCs w:val="24"/>
              </w:rPr>
            </w:pPr>
            <w:r w:rsidRPr="00ED15CD">
              <w:rPr>
                <w:bCs/>
                <w:sz w:val="24"/>
                <w:szCs w:val="24"/>
              </w:rPr>
              <w:t>Блок измерительного и аналитического оборудования:</w:t>
            </w:r>
          </w:p>
          <w:p w:rsidR="00ED15CD" w:rsidRPr="00ED15CD" w:rsidRDefault="00ED15CD" w:rsidP="006C36E1">
            <w:pPr>
              <w:widowControl w:val="0"/>
              <w:tabs>
                <w:tab w:val="left" w:pos="521"/>
                <w:tab w:val="left" w:pos="979"/>
              </w:tabs>
              <w:spacing w:line="276" w:lineRule="auto"/>
              <w:ind w:left="95" w:right="130"/>
              <w:jc w:val="both"/>
              <w:rPr>
                <w:rStyle w:val="2a"/>
                <w:rFonts w:ascii="Times New Roman" w:hAnsi="Times New Roman" w:cs="Times New Roman"/>
                <w:sz w:val="24"/>
                <w:szCs w:val="24"/>
              </w:rPr>
            </w:pPr>
            <w:r w:rsidRPr="00ED15CD">
              <w:rPr>
                <w:bCs/>
              </w:rPr>
              <w:t xml:space="preserve">- </w:t>
            </w:r>
            <w:r w:rsidRPr="00ED15CD">
              <w:rPr>
                <w:rStyle w:val="2a"/>
                <w:rFonts w:ascii="Times New Roman" w:hAnsi="Times New Roman" w:cs="Times New Roman"/>
                <w:sz w:val="24"/>
                <w:szCs w:val="24"/>
              </w:rPr>
              <w:t>датчики температуры в технологических точках;</w:t>
            </w:r>
          </w:p>
          <w:p w:rsidR="00ED15CD" w:rsidRPr="00ED15CD" w:rsidRDefault="00ED15CD" w:rsidP="006C36E1">
            <w:pPr>
              <w:widowControl w:val="0"/>
              <w:tabs>
                <w:tab w:val="left" w:pos="521"/>
                <w:tab w:val="left" w:pos="979"/>
              </w:tabs>
              <w:spacing w:line="276" w:lineRule="auto"/>
              <w:ind w:left="95" w:right="13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xml:space="preserve">- датчик </w:t>
            </w:r>
            <w:proofErr w:type="spellStart"/>
            <w:r w:rsidRPr="00ED15CD">
              <w:rPr>
                <w:rStyle w:val="2a"/>
                <w:rFonts w:ascii="Times New Roman" w:hAnsi="Times New Roman" w:cs="Times New Roman"/>
                <w:sz w:val="24"/>
                <w:szCs w:val="24"/>
              </w:rPr>
              <w:t>pH</w:t>
            </w:r>
            <w:proofErr w:type="spellEnd"/>
            <w:r w:rsidRPr="00ED15CD">
              <w:rPr>
                <w:rStyle w:val="2a"/>
                <w:rFonts w:ascii="Times New Roman" w:hAnsi="Times New Roman" w:cs="Times New Roman"/>
                <w:sz w:val="24"/>
                <w:szCs w:val="24"/>
              </w:rPr>
              <w:t xml:space="preserve"> исходного стока;</w:t>
            </w:r>
          </w:p>
          <w:p w:rsidR="00ED15CD" w:rsidRPr="00ED15CD" w:rsidRDefault="00ED15CD" w:rsidP="006C36E1">
            <w:pPr>
              <w:widowControl w:val="0"/>
              <w:tabs>
                <w:tab w:val="left" w:pos="521"/>
                <w:tab w:val="left" w:pos="979"/>
              </w:tabs>
              <w:spacing w:line="276" w:lineRule="auto"/>
              <w:ind w:left="95" w:right="13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xml:space="preserve">- датчики </w:t>
            </w:r>
            <w:proofErr w:type="spellStart"/>
            <w:r w:rsidRPr="00ED15CD">
              <w:rPr>
                <w:rStyle w:val="2a"/>
                <w:rFonts w:ascii="Times New Roman" w:hAnsi="Times New Roman" w:cs="Times New Roman"/>
                <w:sz w:val="24"/>
                <w:szCs w:val="24"/>
              </w:rPr>
              <w:t>pH</w:t>
            </w:r>
            <w:proofErr w:type="spellEnd"/>
            <w:r w:rsidRPr="00ED15CD">
              <w:rPr>
                <w:rStyle w:val="2a"/>
                <w:rFonts w:ascii="Times New Roman" w:hAnsi="Times New Roman" w:cs="Times New Roman"/>
                <w:sz w:val="24"/>
                <w:szCs w:val="24"/>
              </w:rPr>
              <w:t xml:space="preserve"> на участках ввода реагентов;</w:t>
            </w:r>
          </w:p>
          <w:p w:rsidR="00ED15CD" w:rsidRPr="00ED15CD" w:rsidRDefault="00ED15CD" w:rsidP="006C36E1">
            <w:pPr>
              <w:widowControl w:val="0"/>
              <w:tabs>
                <w:tab w:val="left" w:pos="521"/>
                <w:tab w:val="left" w:pos="979"/>
              </w:tabs>
              <w:spacing w:line="276" w:lineRule="auto"/>
              <w:ind w:left="95" w:right="13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xml:space="preserve">- датчик уровня стока в </w:t>
            </w:r>
            <w:proofErr w:type="spellStart"/>
            <w:r w:rsidRPr="00ED15CD">
              <w:rPr>
                <w:rStyle w:val="2a"/>
                <w:rFonts w:ascii="Times New Roman" w:hAnsi="Times New Roman" w:cs="Times New Roman"/>
                <w:sz w:val="24"/>
                <w:szCs w:val="24"/>
              </w:rPr>
              <w:t>усреднителе</w:t>
            </w:r>
            <w:proofErr w:type="spellEnd"/>
            <w:r w:rsidRPr="00ED15CD">
              <w:rPr>
                <w:rStyle w:val="2a"/>
                <w:rFonts w:ascii="Times New Roman" w:hAnsi="Times New Roman" w:cs="Times New Roman"/>
                <w:sz w:val="24"/>
                <w:szCs w:val="24"/>
              </w:rPr>
              <w:t>;</w:t>
            </w:r>
          </w:p>
          <w:p w:rsidR="00ED15CD" w:rsidRPr="00ED15CD" w:rsidRDefault="00ED15CD" w:rsidP="006C36E1">
            <w:pPr>
              <w:widowControl w:val="0"/>
              <w:tabs>
                <w:tab w:val="left" w:pos="521"/>
                <w:tab w:val="left" w:pos="979"/>
              </w:tabs>
              <w:spacing w:line="276" w:lineRule="auto"/>
              <w:ind w:left="95" w:right="13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датчики уровня реагентов;</w:t>
            </w:r>
          </w:p>
          <w:p w:rsidR="00ED15CD" w:rsidRPr="00ED15CD" w:rsidRDefault="00ED15CD" w:rsidP="006C36E1">
            <w:pPr>
              <w:widowControl w:val="0"/>
              <w:tabs>
                <w:tab w:val="left" w:pos="521"/>
                <w:tab w:val="left" w:pos="979"/>
              </w:tabs>
              <w:spacing w:line="276" w:lineRule="auto"/>
              <w:ind w:left="95" w:right="13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датчики давления в узлах, находящихся под давлением;</w:t>
            </w:r>
          </w:p>
          <w:p w:rsidR="00ED15CD" w:rsidRPr="00ED15CD" w:rsidRDefault="00ED15CD" w:rsidP="006C36E1">
            <w:pPr>
              <w:widowControl w:val="0"/>
              <w:tabs>
                <w:tab w:val="left" w:pos="521"/>
                <w:tab w:val="left" w:pos="979"/>
              </w:tabs>
              <w:spacing w:line="276" w:lineRule="auto"/>
              <w:ind w:left="95" w:right="130"/>
              <w:jc w:val="both"/>
              <w:rPr>
                <w:bCs/>
                <w:sz w:val="24"/>
                <w:szCs w:val="24"/>
              </w:rPr>
            </w:pPr>
            <w:r w:rsidRPr="00ED15CD">
              <w:rPr>
                <w:rStyle w:val="2a"/>
                <w:rFonts w:ascii="Times New Roman" w:hAnsi="Times New Roman" w:cs="Times New Roman"/>
                <w:sz w:val="24"/>
                <w:szCs w:val="24"/>
              </w:rPr>
              <w:lastRenderedPageBreak/>
              <w:t>- электромагнитный расходомер</w:t>
            </w:r>
            <w:r w:rsidRPr="00ED15CD">
              <w:rPr>
                <w:bCs/>
                <w:sz w:val="24"/>
                <w:szCs w:val="24"/>
              </w:rPr>
              <w:t>;</w:t>
            </w:r>
          </w:p>
          <w:p w:rsidR="00ED15CD" w:rsidRPr="00ED15CD" w:rsidRDefault="00ED15CD" w:rsidP="006C36E1">
            <w:pPr>
              <w:widowControl w:val="0"/>
              <w:tabs>
                <w:tab w:val="left" w:pos="521"/>
                <w:tab w:val="left" w:pos="979"/>
              </w:tabs>
              <w:spacing w:line="276" w:lineRule="auto"/>
              <w:ind w:left="95" w:right="130"/>
              <w:jc w:val="both"/>
              <w:rPr>
                <w:sz w:val="24"/>
                <w:szCs w:val="24"/>
              </w:rPr>
            </w:pPr>
            <w:r w:rsidRPr="00ED15CD">
              <w:rPr>
                <w:bCs/>
                <w:sz w:val="24"/>
                <w:szCs w:val="24"/>
              </w:rPr>
              <w:t>- система сбора и обработки информации;</w:t>
            </w:r>
          </w:p>
          <w:p w:rsidR="00ED15CD" w:rsidRPr="00ED15CD" w:rsidRDefault="00ED15CD" w:rsidP="00455D4D">
            <w:pPr>
              <w:widowControl w:val="0"/>
              <w:numPr>
                <w:ilvl w:val="0"/>
                <w:numId w:val="7"/>
              </w:numPr>
              <w:tabs>
                <w:tab w:val="left" w:pos="521"/>
                <w:tab w:val="left" w:pos="979"/>
              </w:tabs>
              <w:spacing w:line="276" w:lineRule="auto"/>
              <w:ind w:left="95" w:right="130" w:firstLine="0"/>
              <w:jc w:val="both"/>
              <w:rPr>
                <w:sz w:val="24"/>
                <w:szCs w:val="24"/>
              </w:rPr>
            </w:pPr>
            <w:r w:rsidRPr="00ED15CD">
              <w:rPr>
                <w:bCs/>
                <w:sz w:val="24"/>
                <w:szCs w:val="24"/>
              </w:rPr>
              <w:t>Блок автоматизации и управления с сенсорной панелью оператора;</w:t>
            </w:r>
          </w:p>
          <w:p w:rsidR="00ED15CD" w:rsidRPr="00ED15CD" w:rsidRDefault="00ED15CD" w:rsidP="00455D4D">
            <w:pPr>
              <w:widowControl w:val="0"/>
              <w:numPr>
                <w:ilvl w:val="0"/>
                <w:numId w:val="7"/>
              </w:numPr>
              <w:tabs>
                <w:tab w:val="left" w:pos="521"/>
                <w:tab w:val="left" w:pos="979"/>
              </w:tabs>
              <w:spacing w:line="276" w:lineRule="auto"/>
              <w:ind w:left="95" w:right="130" w:firstLine="0"/>
              <w:jc w:val="both"/>
              <w:rPr>
                <w:sz w:val="24"/>
                <w:szCs w:val="24"/>
              </w:rPr>
            </w:pPr>
            <w:r w:rsidRPr="00ED15CD">
              <w:rPr>
                <w:bCs/>
                <w:sz w:val="24"/>
                <w:szCs w:val="24"/>
              </w:rPr>
              <w:t xml:space="preserve">Блок дозирования реагентов (щелочь, коагулянт, </w:t>
            </w:r>
            <w:proofErr w:type="spellStart"/>
            <w:r w:rsidRPr="00ED15CD">
              <w:rPr>
                <w:bCs/>
                <w:sz w:val="24"/>
                <w:szCs w:val="24"/>
              </w:rPr>
              <w:t>флокулянт</w:t>
            </w:r>
            <w:proofErr w:type="spellEnd"/>
            <w:r w:rsidRPr="00ED15CD">
              <w:rPr>
                <w:bCs/>
                <w:sz w:val="24"/>
                <w:szCs w:val="24"/>
              </w:rPr>
              <w:t>);</w:t>
            </w:r>
          </w:p>
          <w:p w:rsidR="00ED15CD" w:rsidRPr="00ED15CD" w:rsidRDefault="00ED15CD" w:rsidP="00455D4D">
            <w:pPr>
              <w:widowControl w:val="0"/>
              <w:numPr>
                <w:ilvl w:val="0"/>
                <w:numId w:val="7"/>
              </w:numPr>
              <w:tabs>
                <w:tab w:val="left" w:pos="521"/>
                <w:tab w:val="left" w:pos="979"/>
              </w:tabs>
              <w:spacing w:line="276" w:lineRule="auto"/>
              <w:ind w:left="95" w:right="130" w:firstLine="0"/>
              <w:jc w:val="both"/>
              <w:rPr>
                <w:sz w:val="24"/>
                <w:szCs w:val="24"/>
              </w:rPr>
            </w:pPr>
            <w:r w:rsidRPr="00ED15CD">
              <w:rPr>
                <w:bCs/>
                <w:sz w:val="24"/>
                <w:szCs w:val="24"/>
              </w:rPr>
              <w:t xml:space="preserve">Установка приготовления реагентов (щелочь, коагулянт, </w:t>
            </w:r>
            <w:proofErr w:type="spellStart"/>
            <w:r w:rsidRPr="00ED15CD">
              <w:rPr>
                <w:bCs/>
                <w:sz w:val="24"/>
                <w:szCs w:val="24"/>
              </w:rPr>
              <w:t>флокулянт</w:t>
            </w:r>
            <w:proofErr w:type="spellEnd"/>
            <w:r w:rsidRPr="00ED15CD">
              <w:rPr>
                <w:bCs/>
                <w:sz w:val="24"/>
                <w:szCs w:val="24"/>
              </w:rPr>
              <w:t>) не менее 2</w:t>
            </w:r>
            <w:r w:rsidRPr="00ED15CD">
              <w:rPr>
                <w:sz w:val="24"/>
                <w:szCs w:val="24"/>
              </w:rPr>
              <w:t xml:space="preserve"> м</w:t>
            </w:r>
            <w:r w:rsidRPr="00ED15CD">
              <w:rPr>
                <w:sz w:val="24"/>
                <w:szCs w:val="24"/>
                <w:vertAlign w:val="superscript"/>
              </w:rPr>
              <w:t>3</w:t>
            </w:r>
            <w:r w:rsidRPr="00ED15CD">
              <w:rPr>
                <w:bCs/>
                <w:sz w:val="24"/>
                <w:szCs w:val="24"/>
              </w:rPr>
              <w:t>;</w:t>
            </w:r>
          </w:p>
          <w:p w:rsidR="00ED15CD" w:rsidRPr="00ED15CD" w:rsidRDefault="00ED15CD" w:rsidP="00455D4D">
            <w:pPr>
              <w:widowControl w:val="0"/>
              <w:numPr>
                <w:ilvl w:val="0"/>
                <w:numId w:val="7"/>
              </w:numPr>
              <w:tabs>
                <w:tab w:val="left" w:pos="521"/>
                <w:tab w:val="left" w:pos="979"/>
              </w:tabs>
              <w:spacing w:line="276" w:lineRule="auto"/>
              <w:ind w:left="95" w:right="130" w:firstLine="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Модуль под размещение очистных сооружений;</w:t>
            </w:r>
          </w:p>
          <w:p w:rsidR="00ED15CD" w:rsidRPr="00ED15CD" w:rsidRDefault="00ED15CD" w:rsidP="00455D4D">
            <w:pPr>
              <w:widowControl w:val="0"/>
              <w:numPr>
                <w:ilvl w:val="0"/>
                <w:numId w:val="7"/>
              </w:numPr>
              <w:tabs>
                <w:tab w:val="left" w:pos="521"/>
                <w:tab w:val="left" w:pos="979"/>
              </w:tabs>
              <w:spacing w:line="276" w:lineRule="auto"/>
              <w:ind w:left="95" w:right="130" w:firstLine="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Колодец для сброса шлама.</w:t>
            </w:r>
          </w:p>
          <w:p w:rsidR="00ED15CD" w:rsidRPr="00ED15CD" w:rsidRDefault="00ED15CD" w:rsidP="00455D4D">
            <w:pPr>
              <w:widowControl w:val="0"/>
              <w:numPr>
                <w:ilvl w:val="0"/>
                <w:numId w:val="8"/>
              </w:numPr>
              <w:tabs>
                <w:tab w:val="left" w:pos="157"/>
                <w:tab w:val="left" w:pos="553"/>
              </w:tabs>
              <w:spacing w:line="276" w:lineRule="auto"/>
              <w:ind w:left="128" w:right="130" w:firstLine="0"/>
              <w:jc w:val="both"/>
              <w:rPr>
                <w:rStyle w:val="2a"/>
                <w:rFonts w:ascii="Times New Roman" w:hAnsi="Times New Roman" w:cs="Times New Roman"/>
                <w:sz w:val="24"/>
                <w:szCs w:val="24"/>
              </w:rPr>
            </w:pPr>
            <w:proofErr w:type="spellStart"/>
            <w:r w:rsidRPr="00ED15CD">
              <w:rPr>
                <w:rStyle w:val="2a"/>
                <w:rFonts w:ascii="Times New Roman" w:hAnsi="Times New Roman" w:cs="Times New Roman"/>
                <w:sz w:val="24"/>
                <w:szCs w:val="24"/>
              </w:rPr>
              <w:t>Реагентное</w:t>
            </w:r>
            <w:proofErr w:type="spellEnd"/>
            <w:r w:rsidRPr="00ED15CD">
              <w:rPr>
                <w:rStyle w:val="2a"/>
                <w:rFonts w:ascii="Times New Roman" w:hAnsi="Times New Roman" w:cs="Times New Roman"/>
                <w:sz w:val="24"/>
                <w:szCs w:val="24"/>
              </w:rPr>
              <w:t xml:space="preserve"> хозяйство – должно быть обеспечено автоматическое приготовление коагулянта-</w:t>
            </w:r>
            <w:proofErr w:type="spellStart"/>
            <w:r w:rsidRPr="00ED15CD">
              <w:rPr>
                <w:rStyle w:val="2a"/>
                <w:rFonts w:ascii="Times New Roman" w:hAnsi="Times New Roman" w:cs="Times New Roman"/>
                <w:sz w:val="24"/>
                <w:szCs w:val="24"/>
              </w:rPr>
              <w:t>флокулянта</w:t>
            </w:r>
            <w:proofErr w:type="spellEnd"/>
            <w:r w:rsidRPr="00ED15CD">
              <w:rPr>
                <w:rStyle w:val="2a"/>
                <w:rFonts w:ascii="Times New Roman" w:hAnsi="Times New Roman" w:cs="Times New Roman"/>
                <w:sz w:val="24"/>
                <w:szCs w:val="24"/>
              </w:rPr>
              <w:t xml:space="preserve"> на основе производных алюминия из сухого концентрата;</w:t>
            </w:r>
          </w:p>
          <w:p w:rsidR="00ED15CD" w:rsidRPr="00ED15CD" w:rsidRDefault="00ED15CD" w:rsidP="00455D4D">
            <w:pPr>
              <w:widowControl w:val="0"/>
              <w:numPr>
                <w:ilvl w:val="0"/>
                <w:numId w:val="8"/>
              </w:numPr>
              <w:tabs>
                <w:tab w:val="left" w:pos="553"/>
                <w:tab w:val="left" w:pos="1454"/>
              </w:tabs>
              <w:spacing w:line="276" w:lineRule="auto"/>
              <w:ind w:left="128" w:right="130" w:firstLine="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xml:space="preserve"> Уровень автоматизации – должна быть обеспечена комплексная система автоматизации, включая датчики температуры, </w:t>
            </w:r>
            <w:proofErr w:type="spellStart"/>
            <w:r w:rsidRPr="00ED15CD">
              <w:rPr>
                <w:rStyle w:val="2a"/>
                <w:rFonts w:ascii="Times New Roman" w:hAnsi="Times New Roman" w:cs="Times New Roman"/>
                <w:sz w:val="24"/>
                <w:szCs w:val="24"/>
              </w:rPr>
              <w:t>pH</w:t>
            </w:r>
            <w:proofErr w:type="spellEnd"/>
            <w:r w:rsidRPr="00ED15CD">
              <w:rPr>
                <w:rStyle w:val="2a"/>
                <w:rFonts w:ascii="Times New Roman" w:hAnsi="Times New Roman" w:cs="Times New Roman"/>
                <w:sz w:val="24"/>
                <w:szCs w:val="24"/>
              </w:rPr>
              <w:t>, уровня, давления, регуляторы, дозирующие насосы для реагентов, таймеры, контроллер и др.;</w:t>
            </w:r>
          </w:p>
          <w:p w:rsidR="00ED15CD" w:rsidRPr="00ED15CD" w:rsidRDefault="00ED15CD" w:rsidP="00455D4D">
            <w:pPr>
              <w:widowControl w:val="0"/>
              <w:numPr>
                <w:ilvl w:val="0"/>
                <w:numId w:val="8"/>
              </w:numPr>
              <w:tabs>
                <w:tab w:val="left" w:pos="553"/>
                <w:tab w:val="left" w:pos="1454"/>
              </w:tabs>
              <w:spacing w:line="276" w:lineRule="auto"/>
              <w:ind w:left="128" w:right="130" w:firstLine="0"/>
              <w:jc w:val="both"/>
              <w:rPr>
                <w:sz w:val="24"/>
                <w:szCs w:val="24"/>
              </w:rPr>
            </w:pPr>
            <w:r w:rsidRPr="00ED15CD">
              <w:rPr>
                <w:sz w:val="24"/>
                <w:szCs w:val="24"/>
              </w:rPr>
              <w:t xml:space="preserve">Предусмотреть систему дистанционного управления работой ЛОС и </w:t>
            </w:r>
            <w:proofErr w:type="spellStart"/>
            <w:r w:rsidRPr="00ED15CD">
              <w:rPr>
                <w:sz w:val="24"/>
                <w:szCs w:val="24"/>
                <w:lang w:val="en-US"/>
              </w:rPr>
              <w:t>sms</w:t>
            </w:r>
            <w:proofErr w:type="spellEnd"/>
            <w:r w:rsidRPr="00ED15CD">
              <w:rPr>
                <w:sz w:val="24"/>
                <w:szCs w:val="24"/>
              </w:rPr>
              <w:t xml:space="preserve"> оповещения; </w:t>
            </w:r>
          </w:p>
          <w:p w:rsidR="00ED15CD" w:rsidRPr="00ED15CD" w:rsidRDefault="00ED15CD" w:rsidP="00455D4D">
            <w:pPr>
              <w:widowControl w:val="0"/>
              <w:numPr>
                <w:ilvl w:val="0"/>
                <w:numId w:val="8"/>
              </w:numPr>
              <w:tabs>
                <w:tab w:val="left" w:pos="553"/>
                <w:tab w:val="left" w:pos="1454"/>
              </w:tabs>
              <w:spacing w:line="276" w:lineRule="auto"/>
              <w:ind w:left="128" w:right="130" w:firstLine="0"/>
              <w:jc w:val="both"/>
              <w:rPr>
                <w:sz w:val="24"/>
                <w:szCs w:val="24"/>
              </w:rPr>
            </w:pPr>
            <w:r w:rsidRPr="00ED15CD">
              <w:rPr>
                <w:sz w:val="24"/>
                <w:szCs w:val="24"/>
              </w:rPr>
              <w:t>Предусмотреть ведение и передачу архивных данных в заданное оператором время по каналу связи, согласованному с Заказчиком, на рабочее место оператора. Возможность определения оператором уровня критических параметров, например уровня критического объема реагентов, при достижении которого система дает тревожный сигнал на щит управления.</w:t>
            </w:r>
          </w:p>
          <w:p w:rsidR="00ED15CD" w:rsidRPr="00ED15CD" w:rsidRDefault="00ED15CD" w:rsidP="00455D4D">
            <w:pPr>
              <w:widowControl w:val="0"/>
              <w:numPr>
                <w:ilvl w:val="0"/>
                <w:numId w:val="8"/>
              </w:numPr>
              <w:tabs>
                <w:tab w:val="left" w:pos="157"/>
                <w:tab w:val="left" w:pos="553"/>
              </w:tabs>
              <w:spacing w:line="276" w:lineRule="auto"/>
              <w:ind w:left="128" w:right="130" w:firstLine="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xml:space="preserve">Рабочей документацией предусмотреть изготовление и монтаж </w:t>
            </w:r>
            <w:proofErr w:type="spellStart"/>
            <w:r w:rsidRPr="00ED15CD">
              <w:rPr>
                <w:rStyle w:val="2a"/>
                <w:rFonts w:ascii="Times New Roman" w:hAnsi="Times New Roman" w:cs="Times New Roman"/>
                <w:sz w:val="24"/>
                <w:szCs w:val="24"/>
              </w:rPr>
              <w:t>усреднительного</w:t>
            </w:r>
            <w:proofErr w:type="spellEnd"/>
            <w:r w:rsidRPr="00ED15CD">
              <w:rPr>
                <w:rStyle w:val="2a"/>
                <w:rFonts w:ascii="Times New Roman" w:hAnsi="Times New Roman" w:cs="Times New Roman"/>
                <w:sz w:val="24"/>
                <w:szCs w:val="24"/>
              </w:rPr>
              <w:t xml:space="preserve"> резервуара объемом не менее 100 м.</w:t>
            </w:r>
            <w:r w:rsidR="008C1814">
              <w:rPr>
                <w:rStyle w:val="2a"/>
                <w:rFonts w:ascii="Times New Roman" w:hAnsi="Times New Roman" w:cs="Times New Roman"/>
                <w:sz w:val="24"/>
                <w:szCs w:val="24"/>
              </w:rPr>
              <w:t xml:space="preserve"> </w:t>
            </w:r>
            <w:r w:rsidRPr="00ED15CD">
              <w:rPr>
                <w:rStyle w:val="2a"/>
                <w:rFonts w:ascii="Times New Roman" w:hAnsi="Times New Roman" w:cs="Times New Roman"/>
                <w:sz w:val="24"/>
                <w:szCs w:val="24"/>
              </w:rPr>
              <w:t>куб.;</w:t>
            </w:r>
          </w:p>
          <w:p w:rsidR="00ED15CD" w:rsidRPr="00ED15CD" w:rsidRDefault="00ED15CD" w:rsidP="00455D4D">
            <w:pPr>
              <w:widowControl w:val="0"/>
              <w:numPr>
                <w:ilvl w:val="0"/>
                <w:numId w:val="8"/>
              </w:numPr>
              <w:tabs>
                <w:tab w:val="left" w:pos="553"/>
                <w:tab w:val="left" w:pos="1454"/>
              </w:tabs>
              <w:spacing w:line="276" w:lineRule="auto"/>
              <w:ind w:left="130" w:firstLine="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Все проектируемые техпроцессы должны соответствовать справочнику наилучших доступных технологий;</w:t>
            </w:r>
          </w:p>
          <w:p w:rsidR="00ED15CD" w:rsidRPr="00ED15CD" w:rsidRDefault="00ED15CD" w:rsidP="00455D4D">
            <w:pPr>
              <w:widowControl w:val="0"/>
              <w:numPr>
                <w:ilvl w:val="0"/>
                <w:numId w:val="8"/>
              </w:numPr>
              <w:tabs>
                <w:tab w:val="left" w:pos="553"/>
                <w:tab w:val="left" w:pos="1454"/>
              </w:tabs>
              <w:spacing w:line="276" w:lineRule="auto"/>
              <w:ind w:left="130" w:right="131" w:firstLine="0"/>
              <w:jc w:val="both"/>
              <w:rPr>
                <w:rFonts w:eastAsia="Arial"/>
                <w:sz w:val="24"/>
                <w:szCs w:val="24"/>
                <w:lang w:bidi="ru-RU"/>
              </w:rPr>
            </w:pPr>
            <w:r w:rsidRPr="00ED15CD">
              <w:rPr>
                <w:rStyle w:val="2a"/>
                <w:rFonts w:ascii="Times New Roman" w:hAnsi="Times New Roman" w:cs="Times New Roman"/>
                <w:sz w:val="24"/>
                <w:szCs w:val="24"/>
              </w:rPr>
              <w:t>Инженерные решения должны обеспечить нормальные и безопасные условия труда, удобство обслуживания и ремонтных работ.</w:t>
            </w:r>
          </w:p>
        </w:tc>
      </w:tr>
      <w:tr w:rsidR="00ED15CD" w:rsidRPr="00C70B95" w:rsidTr="006C36E1">
        <w:trPr>
          <w:trHeight w:val="5814"/>
        </w:trPr>
        <w:tc>
          <w:tcPr>
            <w:tcW w:w="402" w:type="pct"/>
          </w:tcPr>
          <w:p w:rsidR="00ED15CD" w:rsidRPr="00ED15CD" w:rsidRDefault="00ED15CD" w:rsidP="006C36E1">
            <w:pPr>
              <w:spacing w:line="220" w:lineRule="exact"/>
              <w:ind w:firstLine="10"/>
              <w:rPr>
                <w:rStyle w:val="2a"/>
                <w:rFonts w:ascii="Times New Roman" w:hAnsi="Times New Roman" w:cs="Times New Roman"/>
                <w:sz w:val="24"/>
                <w:szCs w:val="24"/>
                <w:lang w:eastAsia="en-US" w:bidi="en-US"/>
              </w:rPr>
            </w:pPr>
          </w:p>
          <w:p w:rsidR="00ED15CD" w:rsidRPr="00ED15CD" w:rsidRDefault="00ED15CD" w:rsidP="006C36E1">
            <w:pPr>
              <w:spacing w:line="220" w:lineRule="exact"/>
              <w:ind w:firstLine="10"/>
              <w:rPr>
                <w:rStyle w:val="2a"/>
                <w:rFonts w:ascii="Times New Roman" w:hAnsi="Times New Roman" w:cs="Times New Roman"/>
                <w:sz w:val="24"/>
                <w:szCs w:val="24"/>
                <w:lang w:eastAsia="en-US" w:bidi="en-US"/>
              </w:rPr>
            </w:pPr>
            <w:r w:rsidRPr="00ED15CD">
              <w:rPr>
                <w:rStyle w:val="2a"/>
                <w:rFonts w:ascii="Times New Roman" w:hAnsi="Times New Roman" w:cs="Times New Roman"/>
                <w:sz w:val="24"/>
                <w:szCs w:val="24"/>
                <w:lang w:eastAsia="en-US" w:bidi="en-US"/>
              </w:rPr>
              <w:t>2.3.</w:t>
            </w:r>
          </w:p>
        </w:tc>
        <w:tc>
          <w:tcPr>
            <w:tcW w:w="1338" w:type="pct"/>
          </w:tcPr>
          <w:p w:rsidR="00ED15CD" w:rsidRPr="00ED15CD" w:rsidRDefault="00ED15CD" w:rsidP="006C36E1">
            <w:pPr>
              <w:spacing w:after="60" w:line="220" w:lineRule="exact"/>
              <w:ind w:left="131"/>
              <w:rPr>
                <w:rStyle w:val="2a"/>
                <w:rFonts w:ascii="Times New Roman" w:hAnsi="Times New Roman" w:cs="Times New Roman"/>
                <w:sz w:val="24"/>
                <w:szCs w:val="24"/>
              </w:rPr>
            </w:pPr>
          </w:p>
          <w:p w:rsidR="00ED15CD" w:rsidRPr="00ED15CD" w:rsidRDefault="00ED15CD" w:rsidP="006C36E1">
            <w:pPr>
              <w:spacing w:after="60" w:line="220" w:lineRule="exact"/>
              <w:ind w:left="131"/>
              <w:rPr>
                <w:rStyle w:val="2a"/>
                <w:rFonts w:ascii="Times New Roman" w:hAnsi="Times New Roman" w:cs="Times New Roman"/>
                <w:sz w:val="24"/>
                <w:szCs w:val="24"/>
              </w:rPr>
            </w:pPr>
            <w:r w:rsidRPr="00ED15CD">
              <w:rPr>
                <w:rStyle w:val="2a"/>
                <w:rFonts w:ascii="Times New Roman" w:hAnsi="Times New Roman" w:cs="Times New Roman"/>
                <w:sz w:val="24"/>
                <w:szCs w:val="24"/>
              </w:rPr>
              <w:t>Состав исходного стока</w:t>
            </w:r>
          </w:p>
        </w:tc>
        <w:tc>
          <w:tcPr>
            <w:tcW w:w="3259" w:type="pct"/>
          </w:tcPr>
          <w:p w:rsidR="00ED15CD" w:rsidRPr="00ED15CD" w:rsidRDefault="00ED15CD" w:rsidP="006C36E1">
            <w:pPr>
              <w:tabs>
                <w:tab w:val="left" w:pos="558"/>
              </w:tabs>
              <w:spacing w:line="276" w:lineRule="auto"/>
              <w:ind w:left="128" w:right="13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xml:space="preserve">Состав </w:t>
            </w:r>
            <w:proofErr w:type="spellStart"/>
            <w:r w:rsidRPr="00ED15CD">
              <w:rPr>
                <w:rStyle w:val="2a"/>
                <w:rFonts w:ascii="Times New Roman" w:hAnsi="Times New Roman" w:cs="Times New Roman"/>
                <w:sz w:val="24"/>
                <w:szCs w:val="24"/>
              </w:rPr>
              <w:t>промстока</w:t>
            </w:r>
            <w:proofErr w:type="spellEnd"/>
            <w:r w:rsidRPr="00ED15CD">
              <w:rPr>
                <w:rStyle w:val="2a"/>
                <w:rFonts w:ascii="Times New Roman" w:hAnsi="Times New Roman" w:cs="Times New Roman"/>
                <w:sz w:val="24"/>
                <w:szCs w:val="24"/>
              </w:rPr>
              <w:t xml:space="preserve"> (выпуск №2):</w:t>
            </w:r>
          </w:p>
          <w:tbl>
            <w:tblPr>
              <w:tblStyle w:val="a9"/>
              <w:tblW w:w="6090" w:type="dxa"/>
              <w:tblInd w:w="128" w:type="dxa"/>
              <w:tblLook w:val="04A0" w:firstRow="1" w:lastRow="0" w:firstColumn="1" w:lastColumn="0" w:noHBand="0" w:noVBand="1"/>
            </w:tblPr>
            <w:tblGrid>
              <w:gridCol w:w="2098"/>
              <w:gridCol w:w="1292"/>
              <w:gridCol w:w="2700"/>
            </w:tblGrid>
            <w:tr w:rsidR="00ED15CD" w:rsidRPr="00ED15CD" w:rsidTr="006C36E1">
              <w:tc>
                <w:tcPr>
                  <w:tcW w:w="2121" w:type="dxa"/>
                </w:tcPr>
                <w:p w:rsidR="00ED15CD" w:rsidRPr="00ED15CD" w:rsidRDefault="00ED15CD" w:rsidP="006C36E1">
                  <w:pPr>
                    <w:jc w:val="both"/>
                    <w:rPr>
                      <w:sz w:val="24"/>
                      <w:szCs w:val="24"/>
                    </w:rPr>
                  </w:pPr>
                  <w:r w:rsidRPr="00ED15CD">
                    <w:rPr>
                      <w:sz w:val="24"/>
                      <w:szCs w:val="24"/>
                    </w:rPr>
                    <w:t>Наименование показателя</w:t>
                  </w:r>
                </w:p>
              </w:tc>
              <w:tc>
                <w:tcPr>
                  <w:tcW w:w="1134" w:type="dxa"/>
                </w:tcPr>
                <w:p w:rsidR="00ED15CD" w:rsidRPr="00ED15CD" w:rsidRDefault="00ED15CD" w:rsidP="006C36E1">
                  <w:pPr>
                    <w:jc w:val="both"/>
                    <w:rPr>
                      <w:sz w:val="24"/>
                      <w:szCs w:val="24"/>
                    </w:rPr>
                  </w:pPr>
                  <w:r w:rsidRPr="00ED15CD">
                    <w:rPr>
                      <w:sz w:val="24"/>
                      <w:szCs w:val="24"/>
                    </w:rPr>
                    <w:t>Единица измерения</w:t>
                  </w:r>
                </w:p>
              </w:tc>
              <w:tc>
                <w:tcPr>
                  <w:tcW w:w="2835" w:type="dxa"/>
                </w:tcPr>
                <w:p w:rsidR="00ED15CD" w:rsidRPr="00ED15CD" w:rsidRDefault="00ED15CD" w:rsidP="006C36E1">
                  <w:pPr>
                    <w:jc w:val="both"/>
                    <w:rPr>
                      <w:sz w:val="24"/>
                      <w:szCs w:val="24"/>
                    </w:rPr>
                  </w:pPr>
                  <w:r w:rsidRPr="00ED15CD">
                    <w:rPr>
                      <w:sz w:val="24"/>
                      <w:szCs w:val="24"/>
                    </w:rPr>
                    <w:t>Исходные стоки</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АПАВ</w:t>
                  </w:r>
                </w:p>
              </w:tc>
              <w:tc>
                <w:tcPr>
                  <w:tcW w:w="1134" w:type="dxa"/>
                </w:tcPr>
                <w:p w:rsidR="00ED15CD" w:rsidRPr="00ED15CD" w:rsidRDefault="00ED15CD" w:rsidP="006C36E1">
                  <w:pPr>
                    <w:jc w:val="center"/>
                    <w:rPr>
                      <w:sz w:val="24"/>
                      <w:szCs w:val="24"/>
                      <w:vertAlign w:val="superscript"/>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0,958</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 xml:space="preserve">БПК5 </w:t>
                  </w:r>
                </w:p>
              </w:tc>
              <w:tc>
                <w:tcPr>
                  <w:tcW w:w="1134" w:type="dxa"/>
                </w:tcPr>
                <w:p w:rsidR="00ED15CD" w:rsidRPr="00ED15CD" w:rsidRDefault="00ED15CD" w:rsidP="006C36E1">
                  <w:pPr>
                    <w:jc w:val="center"/>
                    <w:rPr>
                      <w:sz w:val="24"/>
                      <w:szCs w:val="24"/>
                      <w:vertAlign w:val="superscript"/>
                    </w:rPr>
                  </w:pPr>
                  <w:r w:rsidRPr="00ED15CD">
                    <w:rPr>
                      <w:sz w:val="24"/>
                      <w:szCs w:val="24"/>
                    </w:rPr>
                    <w:t>мг</w:t>
                  </w:r>
                  <w:r w:rsidRPr="00ED15CD">
                    <w:rPr>
                      <w:sz w:val="24"/>
                      <w:szCs w:val="24"/>
                      <w:lang w:val="en-US"/>
                    </w:rPr>
                    <w:t>O</w:t>
                  </w:r>
                  <w:r w:rsidRPr="00ED15CD">
                    <w:rPr>
                      <w:sz w:val="24"/>
                      <w:szCs w:val="24"/>
                      <w:vertAlign w:val="subscript"/>
                    </w:rPr>
                    <w:t>2</w:t>
                  </w:r>
                  <w:r w:rsidRPr="00ED15CD">
                    <w:rPr>
                      <w:sz w:val="24"/>
                      <w:szCs w:val="24"/>
                    </w:rPr>
                    <w:t>/дм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600</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Взвешенные вещества</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215</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Железо</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8,91</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Медь</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1</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Нефтепродукты</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12</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lang w:val="en-US"/>
                    </w:rPr>
                    <w:t>pH</w:t>
                  </w:r>
                </w:p>
              </w:tc>
              <w:tc>
                <w:tcPr>
                  <w:tcW w:w="1134" w:type="dxa"/>
                </w:tcPr>
                <w:p w:rsidR="00ED15CD" w:rsidRPr="00ED15CD" w:rsidRDefault="00ED15CD" w:rsidP="006C36E1">
                  <w:pPr>
                    <w:jc w:val="center"/>
                    <w:rPr>
                      <w:sz w:val="24"/>
                      <w:szCs w:val="24"/>
                    </w:rPr>
                  </w:pPr>
                  <w:r w:rsidRPr="00ED15CD">
                    <w:rPr>
                      <w:sz w:val="24"/>
                      <w:szCs w:val="24"/>
                    </w:rPr>
                    <w:t>Ед.</w:t>
                  </w:r>
                </w:p>
              </w:tc>
              <w:tc>
                <w:tcPr>
                  <w:tcW w:w="2835" w:type="dxa"/>
                </w:tcPr>
                <w:p w:rsidR="00ED15CD" w:rsidRPr="00ED15CD" w:rsidRDefault="00ED15CD" w:rsidP="006C36E1">
                  <w:pPr>
                    <w:jc w:val="center"/>
                    <w:rPr>
                      <w:sz w:val="24"/>
                      <w:szCs w:val="24"/>
                    </w:rPr>
                  </w:pPr>
                  <w:r w:rsidRPr="00ED15CD">
                    <w:rPr>
                      <w:sz w:val="24"/>
                      <w:szCs w:val="24"/>
                    </w:rPr>
                    <w:t>9,12</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Свинец</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0,037</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Сульфат-ион</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41,4</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ХПК</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1130,0</w:t>
                  </w:r>
                </w:p>
              </w:tc>
            </w:tr>
            <w:tr w:rsidR="00ED15CD" w:rsidRPr="00ED15CD" w:rsidTr="006C36E1">
              <w:tc>
                <w:tcPr>
                  <w:tcW w:w="2121" w:type="dxa"/>
                </w:tcPr>
                <w:p w:rsidR="00ED15CD" w:rsidRPr="00ED15CD" w:rsidRDefault="00ED15CD" w:rsidP="006C36E1">
                  <w:pPr>
                    <w:jc w:val="both"/>
                    <w:rPr>
                      <w:sz w:val="24"/>
                      <w:szCs w:val="24"/>
                      <w:vertAlign w:val="superscript"/>
                    </w:rPr>
                  </w:pPr>
                  <w:r w:rsidRPr="00ED15CD">
                    <w:rPr>
                      <w:sz w:val="24"/>
                      <w:szCs w:val="24"/>
                    </w:rPr>
                    <w:t>Хром</w:t>
                  </w:r>
                  <w:r w:rsidRPr="00ED15CD">
                    <w:rPr>
                      <w:sz w:val="24"/>
                      <w:szCs w:val="24"/>
                      <w:vertAlign w:val="superscript"/>
                    </w:rPr>
                    <w:t>6+</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˂0,01</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Хром общий</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˂0,01</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Цинк</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1,8</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 xml:space="preserve">Жиры </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62,20</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Марганец</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0,142</w:t>
                  </w:r>
                </w:p>
              </w:tc>
            </w:tr>
          </w:tbl>
          <w:p w:rsidR="00ED15CD" w:rsidRPr="00ED15CD" w:rsidRDefault="00ED15CD" w:rsidP="006C36E1">
            <w:pPr>
              <w:pStyle w:val="afff2"/>
              <w:shd w:val="clear" w:color="auto" w:fill="auto"/>
              <w:spacing w:line="259" w:lineRule="exact"/>
              <w:ind w:left="128" w:right="131" w:firstLine="0"/>
              <w:jc w:val="both"/>
              <w:rPr>
                <w:rFonts w:ascii="Times New Roman" w:hAnsi="Times New Roman" w:cs="Times New Roman"/>
                <w:color w:val="000000"/>
                <w:sz w:val="24"/>
                <w:szCs w:val="24"/>
                <w:lang w:eastAsia="ru-RU" w:bidi="ru-RU"/>
              </w:rPr>
            </w:pPr>
            <w:r w:rsidRPr="00ED15CD">
              <w:rPr>
                <w:rFonts w:ascii="Times New Roman" w:hAnsi="Times New Roman" w:cs="Times New Roman"/>
                <w:sz w:val="24"/>
                <w:szCs w:val="24"/>
              </w:rPr>
              <w:t>*Состав исходных стоков принят согласно количественному химическому анализу проб исходных стоков</w:t>
            </w:r>
          </w:p>
        </w:tc>
      </w:tr>
      <w:tr w:rsidR="00ED15CD" w:rsidRPr="00C70B95" w:rsidTr="006C36E1">
        <w:trPr>
          <w:trHeight w:val="6362"/>
        </w:trPr>
        <w:tc>
          <w:tcPr>
            <w:tcW w:w="402" w:type="pct"/>
          </w:tcPr>
          <w:p w:rsidR="00ED15CD" w:rsidRPr="00ED15CD" w:rsidRDefault="00ED15CD" w:rsidP="006C36E1">
            <w:pPr>
              <w:spacing w:line="220" w:lineRule="exact"/>
              <w:ind w:firstLine="10"/>
              <w:rPr>
                <w:rStyle w:val="2a"/>
                <w:rFonts w:ascii="Times New Roman" w:hAnsi="Times New Roman" w:cs="Times New Roman"/>
                <w:sz w:val="24"/>
                <w:szCs w:val="24"/>
                <w:lang w:eastAsia="en-US" w:bidi="en-US"/>
              </w:rPr>
            </w:pPr>
          </w:p>
          <w:p w:rsidR="00ED15CD" w:rsidRPr="00ED15CD" w:rsidRDefault="00ED15CD" w:rsidP="006C36E1">
            <w:pPr>
              <w:spacing w:line="220" w:lineRule="exact"/>
              <w:ind w:firstLine="10"/>
              <w:rPr>
                <w:rStyle w:val="2a"/>
                <w:rFonts w:ascii="Times New Roman" w:hAnsi="Times New Roman" w:cs="Times New Roman"/>
                <w:sz w:val="24"/>
                <w:szCs w:val="24"/>
                <w:lang w:eastAsia="en-US" w:bidi="en-US"/>
              </w:rPr>
            </w:pPr>
          </w:p>
          <w:p w:rsidR="00ED15CD" w:rsidRPr="00ED15CD" w:rsidRDefault="00ED15CD" w:rsidP="006C36E1">
            <w:pPr>
              <w:spacing w:line="220" w:lineRule="exact"/>
              <w:ind w:firstLine="10"/>
              <w:rPr>
                <w:rStyle w:val="2a"/>
                <w:rFonts w:ascii="Times New Roman" w:hAnsi="Times New Roman" w:cs="Times New Roman"/>
                <w:sz w:val="24"/>
                <w:szCs w:val="24"/>
                <w:lang w:eastAsia="en-US" w:bidi="en-US"/>
              </w:rPr>
            </w:pPr>
            <w:r w:rsidRPr="00ED15CD">
              <w:rPr>
                <w:rStyle w:val="2a"/>
                <w:rFonts w:ascii="Times New Roman" w:hAnsi="Times New Roman" w:cs="Times New Roman"/>
                <w:sz w:val="24"/>
                <w:szCs w:val="24"/>
                <w:lang w:eastAsia="en-US" w:bidi="en-US"/>
              </w:rPr>
              <w:t>2.4.</w:t>
            </w:r>
          </w:p>
        </w:tc>
        <w:tc>
          <w:tcPr>
            <w:tcW w:w="1338" w:type="pct"/>
          </w:tcPr>
          <w:p w:rsidR="00ED15CD" w:rsidRPr="00ED15CD" w:rsidRDefault="00ED15CD" w:rsidP="006C36E1">
            <w:pPr>
              <w:spacing w:after="60" w:line="220" w:lineRule="exact"/>
              <w:ind w:left="131"/>
              <w:rPr>
                <w:rStyle w:val="2a"/>
                <w:rFonts w:ascii="Times New Roman" w:hAnsi="Times New Roman" w:cs="Times New Roman"/>
                <w:sz w:val="24"/>
                <w:szCs w:val="24"/>
              </w:rPr>
            </w:pPr>
          </w:p>
          <w:p w:rsidR="00ED15CD" w:rsidRPr="00ED15CD" w:rsidRDefault="00ED15CD" w:rsidP="006C36E1">
            <w:pPr>
              <w:spacing w:after="60" w:line="220" w:lineRule="exact"/>
              <w:ind w:left="131"/>
              <w:rPr>
                <w:rStyle w:val="2a"/>
                <w:rFonts w:ascii="Times New Roman" w:hAnsi="Times New Roman" w:cs="Times New Roman"/>
                <w:sz w:val="24"/>
                <w:szCs w:val="24"/>
              </w:rPr>
            </w:pPr>
            <w:r w:rsidRPr="00ED15CD">
              <w:rPr>
                <w:rStyle w:val="2a"/>
                <w:rFonts w:ascii="Times New Roman" w:hAnsi="Times New Roman" w:cs="Times New Roman"/>
                <w:sz w:val="24"/>
                <w:szCs w:val="24"/>
              </w:rPr>
              <w:t>Требования к очищенным стокам</w:t>
            </w:r>
          </w:p>
        </w:tc>
        <w:tc>
          <w:tcPr>
            <w:tcW w:w="3259" w:type="pct"/>
          </w:tcPr>
          <w:p w:rsidR="00ED15CD" w:rsidRPr="00ED15CD" w:rsidRDefault="00ED15CD" w:rsidP="006C36E1">
            <w:pPr>
              <w:tabs>
                <w:tab w:val="left" w:pos="3266"/>
              </w:tabs>
              <w:spacing w:line="256" w:lineRule="exact"/>
              <w:ind w:left="128" w:right="131"/>
              <w:rPr>
                <w:sz w:val="24"/>
                <w:szCs w:val="24"/>
              </w:rPr>
            </w:pPr>
            <w:r w:rsidRPr="00ED15CD">
              <w:rPr>
                <w:sz w:val="24"/>
                <w:szCs w:val="24"/>
              </w:rPr>
              <w:t xml:space="preserve">Очищенная вода после установки </w:t>
            </w:r>
            <w:proofErr w:type="spellStart"/>
            <w:r w:rsidRPr="00ED15CD">
              <w:rPr>
                <w:sz w:val="24"/>
                <w:szCs w:val="24"/>
              </w:rPr>
              <w:t>блочно</w:t>
            </w:r>
            <w:proofErr w:type="spellEnd"/>
            <w:r w:rsidRPr="00ED15CD">
              <w:rPr>
                <w:sz w:val="24"/>
                <w:szCs w:val="24"/>
              </w:rPr>
              <w:t xml:space="preserve">-модульных сооружений </w:t>
            </w:r>
            <w:proofErr w:type="spellStart"/>
            <w:r w:rsidRPr="00ED15CD">
              <w:rPr>
                <w:sz w:val="24"/>
                <w:szCs w:val="24"/>
              </w:rPr>
              <w:t>промстоков</w:t>
            </w:r>
            <w:proofErr w:type="spellEnd"/>
            <w:r w:rsidRPr="00ED15CD">
              <w:rPr>
                <w:sz w:val="24"/>
                <w:szCs w:val="24"/>
              </w:rPr>
              <w:t xml:space="preserve"> должна отвечать требованиям на сброс в городской коллектор ООО «Левобережные очистные сооружения» г.</w:t>
            </w:r>
            <w:r w:rsidR="008C1814">
              <w:rPr>
                <w:sz w:val="24"/>
                <w:szCs w:val="24"/>
              </w:rPr>
              <w:t xml:space="preserve"> </w:t>
            </w:r>
            <w:r w:rsidRPr="00ED15CD">
              <w:rPr>
                <w:sz w:val="24"/>
                <w:szCs w:val="24"/>
              </w:rPr>
              <w:t>Воронеж:</w:t>
            </w:r>
          </w:p>
          <w:tbl>
            <w:tblPr>
              <w:tblStyle w:val="a9"/>
              <w:tblW w:w="6090" w:type="dxa"/>
              <w:tblInd w:w="128" w:type="dxa"/>
              <w:tblLook w:val="04A0" w:firstRow="1" w:lastRow="0" w:firstColumn="1" w:lastColumn="0" w:noHBand="0" w:noVBand="1"/>
            </w:tblPr>
            <w:tblGrid>
              <w:gridCol w:w="2098"/>
              <w:gridCol w:w="1292"/>
              <w:gridCol w:w="2700"/>
            </w:tblGrid>
            <w:tr w:rsidR="00ED15CD" w:rsidRPr="00ED15CD" w:rsidTr="006C36E1">
              <w:tc>
                <w:tcPr>
                  <w:tcW w:w="2121" w:type="dxa"/>
                </w:tcPr>
                <w:p w:rsidR="00ED15CD" w:rsidRPr="00ED15CD" w:rsidRDefault="00ED15CD" w:rsidP="006C36E1">
                  <w:pPr>
                    <w:jc w:val="both"/>
                    <w:rPr>
                      <w:sz w:val="24"/>
                      <w:szCs w:val="24"/>
                    </w:rPr>
                  </w:pPr>
                  <w:r w:rsidRPr="00ED15CD">
                    <w:rPr>
                      <w:sz w:val="24"/>
                      <w:szCs w:val="24"/>
                    </w:rPr>
                    <w:t>Наименование показателя</w:t>
                  </w:r>
                </w:p>
              </w:tc>
              <w:tc>
                <w:tcPr>
                  <w:tcW w:w="1134" w:type="dxa"/>
                </w:tcPr>
                <w:p w:rsidR="00ED15CD" w:rsidRPr="00ED15CD" w:rsidRDefault="00ED15CD" w:rsidP="006C36E1">
                  <w:pPr>
                    <w:jc w:val="both"/>
                    <w:rPr>
                      <w:sz w:val="24"/>
                      <w:szCs w:val="24"/>
                    </w:rPr>
                  </w:pPr>
                  <w:r w:rsidRPr="00ED15CD">
                    <w:rPr>
                      <w:sz w:val="24"/>
                      <w:szCs w:val="24"/>
                    </w:rPr>
                    <w:t>Единица измерения</w:t>
                  </w:r>
                </w:p>
              </w:tc>
              <w:tc>
                <w:tcPr>
                  <w:tcW w:w="2835" w:type="dxa"/>
                </w:tcPr>
                <w:p w:rsidR="00ED15CD" w:rsidRPr="00ED15CD" w:rsidRDefault="00ED15CD" w:rsidP="006C36E1">
                  <w:pPr>
                    <w:jc w:val="both"/>
                    <w:rPr>
                      <w:sz w:val="24"/>
                      <w:szCs w:val="24"/>
                    </w:rPr>
                  </w:pPr>
                  <w:r w:rsidRPr="00ED15CD">
                    <w:rPr>
                      <w:sz w:val="24"/>
                      <w:szCs w:val="24"/>
                    </w:rPr>
                    <w:t>Исходные стоки</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АПАВ</w:t>
                  </w:r>
                </w:p>
              </w:tc>
              <w:tc>
                <w:tcPr>
                  <w:tcW w:w="1134" w:type="dxa"/>
                </w:tcPr>
                <w:p w:rsidR="00ED15CD" w:rsidRPr="00ED15CD" w:rsidRDefault="00ED15CD" w:rsidP="006C36E1">
                  <w:pPr>
                    <w:jc w:val="center"/>
                    <w:rPr>
                      <w:sz w:val="24"/>
                      <w:szCs w:val="24"/>
                      <w:vertAlign w:val="superscript"/>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10</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 xml:space="preserve">БПК5 </w:t>
                  </w:r>
                </w:p>
              </w:tc>
              <w:tc>
                <w:tcPr>
                  <w:tcW w:w="1134" w:type="dxa"/>
                </w:tcPr>
                <w:p w:rsidR="00ED15CD" w:rsidRPr="00ED15CD" w:rsidRDefault="00ED15CD" w:rsidP="006C36E1">
                  <w:pPr>
                    <w:jc w:val="center"/>
                    <w:rPr>
                      <w:sz w:val="24"/>
                      <w:szCs w:val="24"/>
                      <w:vertAlign w:val="superscript"/>
                    </w:rPr>
                  </w:pPr>
                  <w:r w:rsidRPr="00ED15CD">
                    <w:rPr>
                      <w:sz w:val="24"/>
                      <w:szCs w:val="24"/>
                    </w:rPr>
                    <w:t>мг</w:t>
                  </w:r>
                  <w:r w:rsidRPr="00ED15CD">
                    <w:rPr>
                      <w:sz w:val="24"/>
                      <w:szCs w:val="24"/>
                      <w:lang w:val="en-US"/>
                    </w:rPr>
                    <w:t>O</w:t>
                  </w:r>
                  <w:r w:rsidRPr="00ED15CD">
                    <w:rPr>
                      <w:sz w:val="24"/>
                      <w:szCs w:val="24"/>
                      <w:vertAlign w:val="subscript"/>
                    </w:rPr>
                    <w:t>2</w:t>
                  </w:r>
                  <w:r w:rsidRPr="00ED15CD">
                    <w:rPr>
                      <w:sz w:val="24"/>
                      <w:szCs w:val="24"/>
                    </w:rPr>
                    <w:t>/дм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300</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Взвешенные вещества</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300</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Железо</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5,0</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Медь</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0,5</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Нефтепродукты</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10</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lang w:val="en-US"/>
                    </w:rPr>
                    <w:t>pH</w:t>
                  </w:r>
                </w:p>
              </w:tc>
              <w:tc>
                <w:tcPr>
                  <w:tcW w:w="1134" w:type="dxa"/>
                </w:tcPr>
                <w:p w:rsidR="00ED15CD" w:rsidRPr="00ED15CD" w:rsidRDefault="00ED15CD" w:rsidP="006C36E1">
                  <w:pPr>
                    <w:jc w:val="center"/>
                    <w:rPr>
                      <w:sz w:val="24"/>
                      <w:szCs w:val="24"/>
                    </w:rPr>
                  </w:pPr>
                  <w:r w:rsidRPr="00ED15CD">
                    <w:rPr>
                      <w:sz w:val="24"/>
                      <w:szCs w:val="24"/>
                    </w:rPr>
                    <w:t>Ед.</w:t>
                  </w:r>
                </w:p>
              </w:tc>
              <w:tc>
                <w:tcPr>
                  <w:tcW w:w="2835" w:type="dxa"/>
                </w:tcPr>
                <w:p w:rsidR="00ED15CD" w:rsidRPr="00ED15CD" w:rsidRDefault="00ED15CD" w:rsidP="006C36E1">
                  <w:pPr>
                    <w:jc w:val="center"/>
                    <w:rPr>
                      <w:sz w:val="24"/>
                      <w:szCs w:val="24"/>
                    </w:rPr>
                  </w:pPr>
                  <w:r w:rsidRPr="00ED15CD">
                    <w:rPr>
                      <w:sz w:val="24"/>
                      <w:szCs w:val="24"/>
                    </w:rPr>
                    <w:t>6-9</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Свинец</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0,25</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Сульфат-ион</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300</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ХПК</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500</w:t>
                  </w:r>
                </w:p>
              </w:tc>
            </w:tr>
            <w:tr w:rsidR="00ED15CD" w:rsidRPr="00ED15CD" w:rsidTr="006C36E1">
              <w:tc>
                <w:tcPr>
                  <w:tcW w:w="2121" w:type="dxa"/>
                </w:tcPr>
                <w:p w:rsidR="00ED15CD" w:rsidRPr="00ED15CD" w:rsidRDefault="00ED15CD" w:rsidP="006C36E1">
                  <w:pPr>
                    <w:jc w:val="both"/>
                    <w:rPr>
                      <w:sz w:val="24"/>
                      <w:szCs w:val="24"/>
                      <w:vertAlign w:val="superscript"/>
                    </w:rPr>
                  </w:pPr>
                  <w:r w:rsidRPr="00ED15CD">
                    <w:rPr>
                      <w:sz w:val="24"/>
                      <w:szCs w:val="24"/>
                    </w:rPr>
                    <w:t>Хром</w:t>
                  </w:r>
                  <w:r w:rsidRPr="00ED15CD">
                    <w:rPr>
                      <w:sz w:val="24"/>
                      <w:szCs w:val="24"/>
                      <w:vertAlign w:val="superscript"/>
                    </w:rPr>
                    <w:t>6+</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0,05</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Хром общий</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0,5</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Цинк</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1,0</w:t>
                  </w:r>
                </w:p>
              </w:tc>
            </w:tr>
            <w:tr w:rsidR="00ED15CD" w:rsidRPr="00ED15CD" w:rsidTr="006C36E1">
              <w:tc>
                <w:tcPr>
                  <w:tcW w:w="2121" w:type="dxa"/>
                </w:tcPr>
                <w:p w:rsidR="00ED15CD" w:rsidRPr="00ED15CD" w:rsidRDefault="00ED15CD" w:rsidP="006C36E1">
                  <w:pPr>
                    <w:jc w:val="both"/>
                    <w:rPr>
                      <w:sz w:val="24"/>
                      <w:szCs w:val="24"/>
                    </w:rPr>
                  </w:pPr>
                  <w:r w:rsidRPr="00ED15CD">
                    <w:rPr>
                      <w:sz w:val="24"/>
                      <w:szCs w:val="24"/>
                    </w:rPr>
                    <w:t xml:space="preserve">Жиры </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50,0</w:t>
                  </w:r>
                </w:p>
              </w:tc>
            </w:tr>
            <w:tr w:rsidR="00ED15CD" w:rsidRPr="00ED15CD" w:rsidTr="006C36E1">
              <w:trPr>
                <w:trHeight w:val="56"/>
              </w:trPr>
              <w:tc>
                <w:tcPr>
                  <w:tcW w:w="2121" w:type="dxa"/>
                </w:tcPr>
                <w:p w:rsidR="00ED15CD" w:rsidRPr="00ED15CD" w:rsidRDefault="00ED15CD" w:rsidP="006C36E1">
                  <w:pPr>
                    <w:jc w:val="both"/>
                    <w:rPr>
                      <w:sz w:val="24"/>
                      <w:szCs w:val="24"/>
                    </w:rPr>
                  </w:pPr>
                  <w:r w:rsidRPr="00ED15CD">
                    <w:rPr>
                      <w:sz w:val="24"/>
                      <w:szCs w:val="24"/>
                    </w:rPr>
                    <w:t>Марганец</w:t>
                  </w:r>
                </w:p>
              </w:tc>
              <w:tc>
                <w:tcPr>
                  <w:tcW w:w="1134" w:type="dxa"/>
                </w:tcPr>
                <w:p w:rsidR="00ED15CD" w:rsidRPr="00ED15CD" w:rsidRDefault="00ED15CD" w:rsidP="006C36E1">
                  <w:pPr>
                    <w:jc w:val="center"/>
                    <w:rPr>
                      <w:sz w:val="24"/>
                      <w:szCs w:val="24"/>
                    </w:rPr>
                  </w:pPr>
                  <w:r w:rsidRPr="00ED15CD">
                    <w:rPr>
                      <w:sz w:val="24"/>
                      <w:szCs w:val="24"/>
                    </w:rPr>
                    <w:t>мг/дм</w:t>
                  </w:r>
                  <w:r w:rsidRPr="00ED15CD">
                    <w:rPr>
                      <w:sz w:val="24"/>
                      <w:szCs w:val="24"/>
                      <w:vertAlign w:val="superscript"/>
                    </w:rPr>
                    <w:t>3</w:t>
                  </w:r>
                </w:p>
              </w:tc>
              <w:tc>
                <w:tcPr>
                  <w:tcW w:w="2835" w:type="dxa"/>
                </w:tcPr>
                <w:p w:rsidR="00ED15CD" w:rsidRPr="00ED15CD" w:rsidRDefault="00ED15CD" w:rsidP="006C36E1">
                  <w:pPr>
                    <w:jc w:val="center"/>
                    <w:rPr>
                      <w:sz w:val="24"/>
                      <w:szCs w:val="24"/>
                    </w:rPr>
                  </w:pPr>
                  <w:r w:rsidRPr="00ED15CD">
                    <w:rPr>
                      <w:sz w:val="24"/>
                      <w:szCs w:val="24"/>
                    </w:rPr>
                    <w:t>1,0</w:t>
                  </w:r>
                </w:p>
              </w:tc>
            </w:tr>
          </w:tbl>
          <w:p w:rsidR="00ED15CD" w:rsidRPr="00ED15CD" w:rsidRDefault="00ED15CD" w:rsidP="006C36E1">
            <w:pPr>
              <w:tabs>
                <w:tab w:val="left" w:pos="558"/>
              </w:tabs>
              <w:spacing w:line="276" w:lineRule="auto"/>
              <w:ind w:left="128" w:right="130"/>
              <w:jc w:val="both"/>
              <w:rPr>
                <w:rStyle w:val="2a"/>
                <w:rFonts w:ascii="Times New Roman" w:hAnsi="Times New Roman" w:cs="Times New Roman"/>
                <w:sz w:val="24"/>
                <w:szCs w:val="24"/>
              </w:rPr>
            </w:pPr>
          </w:p>
        </w:tc>
      </w:tr>
      <w:tr w:rsidR="00ED15CD" w:rsidRPr="00C70B95" w:rsidTr="006C36E1">
        <w:trPr>
          <w:cantSplit/>
          <w:trHeight w:val="10337"/>
        </w:trPr>
        <w:tc>
          <w:tcPr>
            <w:tcW w:w="402" w:type="pct"/>
          </w:tcPr>
          <w:p w:rsidR="00ED15CD" w:rsidRPr="00ED15CD" w:rsidRDefault="00ED15CD" w:rsidP="006C36E1">
            <w:pPr>
              <w:spacing w:line="220" w:lineRule="exact"/>
              <w:ind w:firstLine="10"/>
              <w:rPr>
                <w:rStyle w:val="2a"/>
                <w:rFonts w:ascii="Times New Roman" w:hAnsi="Times New Roman" w:cs="Times New Roman"/>
                <w:sz w:val="24"/>
                <w:szCs w:val="24"/>
                <w:lang w:eastAsia="en-US" w:bidi="en-US"/>
              </w:rPr>
            </w:pPr>
          </w:p>
          <w:p w:rsidR="00ED15CD" w:rsidRPr="00ED15CD" w:rsidRDefault="00ED15CD" w:rsidP="006C36E1">
            <w:pPr>
              <w:spacing w:line="220" w:lineRule="exact"/>
              <w:ind w:firstLine="10"/>
              <w:rPr>
                <w:rStyle w:val="2a"/>
                <w:rFonts w:ascii="Times New Roman" w:hAnsi="Times New Roman" w:cs="Times New Roman"/>
                <w:sz w:val="24"/>
                <w:szCs w:val="24"/>
                <w:lang w:eastAsia="en-US" w:bidi="en-US"/>
              </w:rPr>
            </w:pPr>
            <w:r w:rsidRPr="00ED15CD">
              <w:rPr>
                <w:rStyle w:val="2a"/>
                <w:rFonts w:ascii="Times New Roman" w:hAnsi="Times New Roman" w:cs="Times New Roman"/>
                <w:sz w:val="24"/>
                <w:szCs w:val="24"/>
                <w:lang w:eastAsia="en-US" w:bidi="en-US"/>
              </w:rPr>
              <w:t>2.5.</w:t>
            </w:r>
          </w:p>
        </w:tc>
        <w:tc>
          <w:tcPr>
            <w:tcW w:w="1338" w:type="pct"/>
          </w:tcPr>
          <w:p w:rsidR="00ED15CD" w:rsidRPr="00ED15CD" w:rsidRDefault="00ED15CD" w:rsidP="006C36E1">
            <w:pPr>
              <w:spacing w:line="259" w:lineRule="exact"/>
              <w:ind w:left="131" w:right="135"/>
              <w:rPr>
                <w:sz w:val="24"/>
                <w:szCs w:val="24"/>
              </w:rPr>
            </w:pPr>
          </w:p>
          <w:p w:rsidR="00ED15CD" w:rsidRPr="00ED15CD" w:rsidRDefault="00ED15CD" w:rsidP="006C36E1">
            <w:pPr>
              <w:spacing w:line="259" w:lineRule="exact"/>
              <w:ind w:left="131" w:right="135"/>
              <w:rPr>
                <w:sz w:val="24"/>
                <w:szCs w:val="24"/>
              </w:rPr>
            </w:pPr>
            <w:r w:rsidRPr="00ED15CD">
              <w:rPr>
                <w:sz w:val="24"/>
                <w:szCs w:val="24"/>
              </w:rPr>
              <w:t>Состав и содержание работ</w:t>
            </w:r>
          </w:p>
        </w:tc>
        <w:tc>
          <w:tcPr>
            <w:tcW w:w="3259" w:type="pct"/>
            <w:vAlign w:val="bottom"/>
          </w:tcPr>
          <w:p w:rsidR="00ED15CD" w:rsidRPr="00ED15CD" w:rsidRDefault="00ED15CD" w:rsidP="006C36E1">
            <w:pPr>
              <w:ind w:left="128" w:right="131"/>
              <w:jc w:val="both"/>
              <w:rPr>
                <w:sz w:val="24"/>
                <w:szCs w:val="24"/>
              </w:rPr>
            </w:pPr>
            <w:r w:rsidRPr="00ED15CD">
              <w:rPr>
                <w:sz w:val="24"/>
                <w:szCs w:val="24"/>
              </w:rPr>
              <w:t xml:space="preserve">1. Сбор исходных данных. Обследование территории Воронежского ВРЗ. Организация отбора проб и проведение испытаний в аккредитованной лаборатории. </w:t>
            </w:r>
          </w:p>
          <w:p w:rsidR="00ED15CD" w:rsidRPr="00ED15CD" w:rsidRDefault="00ED15CD" w:rsidP="006C36E1">
            <w:pPr>
              <w:ind w:left="128" w:right="131"/>
              <w:jc w:val="both"/>
              <w:rPr>
                <w:sz w:val="24"/>
                <w:szCs w:val="24"/>
              </w:rPr>
            </w:pPr>
            <w:r w:rsidRPr="00ED15CD">
              <w:rPr>
                <w:sz w:val="24"/>
                <w:szCs w:val="24"/>
              </w:rPr>
              <w:t xml:space="preserve">2. Разработка и согласование с Заказчиком программы испытаний физико-химической очистки с отбором и анализом проб сточных вод на содержание исследуемых показателей. </w:t>
            </w:r>
          </w:p>
          <w:p w:rsidR="00ED15CD" w:rsidRPr="00ED15CD" w:rsidRDefault="00ED15CD" w:rsidP="006C36E1">
            <w:pPr>
              <w:pStyle w:val="af4"/>
              <w:tabs>
                <w:tab w:val="clear" w:pos="4677"/>
                <w:tab w:val="center" w:pos="191"/>
                <w:tab w:val="left" w:pos="325"/>
              </w:tabs>
              <w:ind w:left="128" w:right="131"/>
              <w:jc w:val="both"/>
              <w:rPr>
                <w:sz w:val="24"/>
                <w:szCs w:val="24"/>
              </w:rPr>
            </w:pPr>
            <w:r w:rsidRPr="00ED15CD">
              <w:rPr>
                <w:sz w:val="24"/>
                <w:szCs w:val="24"/>
              </w:rPr>
              <w:t>3. Изготовление и подбор технических средств, материалов и специального оборудования для реализации инженерных мероприятий в рамках разработки технологической схемы физико-химической  очистки стоков Воронежского ВРЗ.</w:t>
            </w:r>
          </w:p>
          <w:p w:rsidR="00ED15CD" w:rsidRPr="00ED15CD" w:rsidRDefault="00ED15CD" w:rsidP="006C36E1">
            <w:pPr>
              <w:pStyle w:val="af4"/>
              <w:tabs>
                <w:tab w:val="clear" w:pos="4677"/>
                <w:tab w:val="center" w:pos="191"/>
                <w:tab w:val="left" w:pos="246"/>
                <w:tab w:val="left" w:pos="325"/>
              </w:tabs>
              <w:ind w:left="128" w:right="131"/>
              <w:jc w:val="both"/>
              <w:rPr>
                <w:sz w:val="24"/>
                <w:szCs w:val="24"/>
              </w:rPr>
            </w:pPr>
            <w:r w:rsidRPr="00ED15CD">
              <w:rPr>
                <w:sz w:val="24"/>
                <w:szCs w:val="24"/>
              </w:rPr>
              <w:t>4. Проведение испытаний, определение рабочих параметров физико-химической очистки.</w:t>
            </w:r>
          </w:p>
          <w:p w:rsidR="00ED15CD" w:rsidRPr="00ED15CD" w:rsidRDefault="00ED15CD" w:rsidP="006C36E1">
            <w:pPr>
              <w:pStyle w:val="af4"/>
              <w:tabs>
                <w:tab w:val="clear" w:pos="4677"/>
                <w:tab w:val="center" w:pos="191"/>
                <w:tab w:val="left" w:pos="246"/>
                <w:tab w:val="left" w:pos="325"/>
              </w:tabs>
              <w:ind w:left="128" w:right="131"/>
              <w:jc w:val="both"/>
              <w:rPr>
                <w:sz w:val="24"/>
                <w:szCs w:val="24"/>
              </w:rPr>
            </w:pPr>
            <w:r w:rsidRPr="00ED15CD">
              <w:rPr>
                <w:sz w:val="24"/>
                <w:szCs w:val="24"/>
              </w:rPr>
              <w:t>5. Уточнение технологической схемы очистки.</w:t>
            </w:r>
          </w:p>
          <w:p w:rsidR="00ED15CD" w:rsidRPr="00ED15CD" w:rsidRDefault="00ED15CD" w:rsidP="00455D4D">
            <w:pPr>
              <w:pStyle w:val="af4"/>
              <w:numPr>
                <w:ilvl w:val="0"/>
                <w:numId w:val="13"/>
              </w:numPr>
              <w:tabs>
                <w:tab w:val="clear" w:pos="4677"/>
                <w:tab w:val="center" w:pos="191"/>
                <w:tab w:val="left" w:pos="325"/>
              </w:tabs>
              <w:ind w:right="131"/>
              <w:jc w:val="both"/>
              <w:rPr>
                <w:sz w:val="24"/>
                <w:szCs w:val="24"/>
              </w:rPr>
            </w:pPr>
            <w:r w:rsidRPr="00ED15CD">
              <w:rPr>
                <w:sz w:val="24"/>
                <w:szCs w:val="24"/>
              </w:rPr>
              <w:t xml:space="preserve"> Разработка рабочей документации:</w:t>
            </w:r>
          </w:p>
          <w:p w:rsidR="00ED15CD" w:rsidRPr="00ED15CD" w:rsidRDefault="00ED15CD" w:rsidP="006C36E1">
            <w:pPr>
              <w:pStyle w:val="af4"/>
              <w:tabs>
                <w:tab w:val="clear" w:pos="4677"/>
                <w:tab w:val="center" w:pos="191"/>
                <w:tab w:val="left" w:pos="325"/>
              </w:tabs>
              <w:ind w:left="488" w:right="131"/>
              <w:rPr>
                <w:sz w:val="24"/>
                <w:szCs w:val="24"/>
              </w:rPr>
            </w:pPr>
            <w:r w:rsidRPr="00ED15CD">
              <w:rPr>
                <w:sz w:val="24"/>
                <w:szCs w:val="24"/>
              </w:rPr>
              <w:t>- технологическая схема очистки;</w:t>
            </w:r>
          </w:p>
          <w:p w:rsidR="00ED15CD" w:rsidRPr="00ED15CD" w:rsidRDefault="00ED15CD" w:rsidP="006C36E1">
            <w:pPr>
              <w:pStyle w:val="af4"/>
              <w:tabs>
                <w:tab w:val="clear" w:pos="4677"/>
                <w:tab w:val="center" w:pos="191"/>
                <w:tab w:val="left" w:pos="325"/>
              </w:tabs>
              <w:ind w:left="488" w:right="131"/>
              <w:rPr>
                <w:sz w:val="24"/>
                <w:szCs w:val="24"/>
              </w:rPr>
            </w:pPr>
            <w:r w:rsidRPr="00ED15CD">
              <w:rPr>
                <w:sz w:val="24"/>
                <w:szCs w:val="24"/>
              </w:rPr>
              <w:t>- схема размещения установки на территории Воронежского ВРЗ;</w:t>
            </w:r>
          </w:p>
          <w:p w:rsidR="00ED15CD" w:rsidRPr="00ED15CD" w:rsidRDefault="00ED15CD" w:rsidP="006C36E1">
            <w:pPr>
              <w:pStyle w:val="af4"/>
              <w:tabs>
                <w:tab w:val="clear" w:pos="4677"/>
                <w:tab w:val="center" w:pos="191"/>
                <w:tab w:val="left" w:pos="325"/>
              </w:tabs>
              <w:ind w:left="488" w:right="131"/>
              <w:rPr>
                <w:sz w:val="24"/>
                <w:szCs w:val="24"/>
              </w:rPr>
            </w:pPr>
            <w:r w:rsidRPr="00ED15CD">
              <w:rPr>
                <w:sz w:val="24"/>
                <w:szCs w:val="24"/>
              </w:rPr>
              <w:t>- схема электрических сетей установки блочно-модульных сооружений;</w:t>
            </w:r>
          </w:p>
          <w:p w:rsidR="00ED15CD" w:rsidRPr="00ED15CD" w:rsidRDefault="00ED15CD" w:rsidP="006C36E1">
            <w:pPr>
              <w:pStyle w:val="af4"/>
              <w:tabs>
                <w:tab w:val="clear" w:pos="4677"/>
                <w:tab w:val="center" w:pos="191"/>
                <w:tab w:val="left" w:pos="325"/>
              </w:tabs>
              <w:ind w:left="488" w:right="131"/>
              <w:rPr>
                <w:sz w:val="24"/>
                <w:szCs w:val="24"/>
              </w:rPr>
            </w:pPr>
            <w:r w:rsidRPr="00ED15CD">
              <w:rPr>
                <w:sz w:val="24"/>
                <w:szCs w:val="24"/>
              </w:rPr>
              <w:t>- схема автоматизации установки блочно-модульных сооружений;</w:t>
            </w:r>
          </w:p>
          <w:p w:rsidR="00ED15CD" w:rsidRPr="00ED15CD" w:rsidRDefault="00ED15CD" w:rsidP="006C36E1">
            <w:pPr>
              <w:pStyle w:val="af4"/>
              <w:tabs>
                <w:tab w:val="clear" w:pos="4677"/>
                <w:tab w:val="center" w:pos="191"/>
                <w:tab w:val="left" w:pos="325"/>
              </w:tabs>
              <w:ind w:left="488" w:right="131"/>
              <w:rPr>
                <w:sz w:val="24"/>
                <w:szCs w:val="24"/>
              </w:rPr>
            </w:pPr>
            <w:r w:rsidRPr="00ED15CD">
              <w:rPr>
                <w:sz w:val="24"/>
                <w:szCs w:val="24"/>
              </w:rPr>
              <w:t>- схема подключения к электрической сети Воронежского ВРЗ;</w:t>
            </w:r>
          </w:p>
          <w:p w:rsidR="00ED15CD" w:rsidRPr="00ED15CD" w:rsidRDefault="00ED15CD" w:rsidP="006C36E1">
            <w:pPr>
              <w:pStyle w:val="af4"/>
              <w:tabs>
                <w:tab w:val="clear" w:pos="4677"/>
                <w:tab w:val="center" w:pos="191"/>
                <w:tab w:val="left" w:pos="325"/>
              </w:tabs>
              <w:ind w:left="488" w:right="131"/>
              <w:rPr>
                <w:sz w:val="24"/>
                <w:szCs w:val="24"/>
              </w:rPr>
            </w:pPr>
            <w:r w:rsidRPr="00ED15CD">
              <w:rPr>
                <w:sz w:val="24"/>
                <w:szCs w:val="24"/>
              </w:rPr>
              <w:t>- схема подключения к системе канализации;</w:t>
            </w:r>
          </w:p>
          <w:p w:rsidR="00ED15CD" w:rsidRPr="00ED15CD" w:rsidRDefault="00ED15CD" w:rsidP="006C36E1">
            <w:pPr>
              <w:pStyle w:val="af4"/>
              <w:tabs>
                <w:tab w:val="clear" w:pos="4677"/>
                <w:tab w:val="center" w:pos="191"/>
                <w:tab w:val="left" w:pos="325"/>
              </w:tabs>
              <w:ind w:left="488" w:right="131"/>
              <w:rPr>
                <w:sz w:val="24"/>
                <w:szCs w:val="24"/>
              </w:rPr>
            </w:pPr>
            <w:r w:rsidRPr="00ED15CD">
              <w:rPr>
                <w:sz w:val="24"/>
                <w:szCs w:val="24"/>
              </w:rPr>
              <w:t>- схема подключения к водопроводной сети;</w:t>
            </w:r>
          </w:p>
          <w:p w:rsidR="00ED15CD" w:rsidRPr="00ED15CD" w:rsidRDefault="00ED15CD" w:rsidP="006C36E1">
            <w:pPr>
              <w:pStyle w:val="af4"/>
              <w:tabs>
                <w:tab w:val="clear" w:pos="4677"/>
                <w:tab w:val="center" w:pos="191"/>
                <w:tab w:val="left" w:pos="325"/>
              </w:tabs>
              <w:ind w:left="488" w:right="131"/>
              <w:rPr>
                <w:sz w:val="24"/>
                <w:szCs w:val="24"/>
              </w:rPr>
            </w:pPr>
            <w:r w:rsidRPr="00ED15CD">
              <w:rPr>
                <w:sz w:val="24"/>
                <w:szCs w:val="24"/>
              </w:rPr>
              <w:t>- паспорт установки блочно-модульных сооружений;</w:t>
            </w:r>
          </w:p>
          <w:p w:rsidR="00ED15CD" w:rsidRPr="00ED15CD" w:rsidRDefault="00ED15CD" w:rsidP="006C36E1">
            <w:pPr>
              <w:pStyle w:val="af4"/>
              <w:tabs>
                <w:tab w:val="clear" w:pos="4677"/>
                <w:tab w:val="center" w:pos="191"/>
                <w:tab w:val="left" w:pos="325"/>
              </w:tabs>
              <w:ind w:left="488" w:right="131"/>
              <w:rPr>
                <w:sz w:val="24"/>
                <w:szCs w:val="24"/>
              </w:rPr>
            </w:pPr>
            <w:r w:rsidRPr="00ED15CD">
              <w:rPr>
                <w:sz w:val="24"/>
                <w:szCs w:val="24"/>
              </w:rPr>
              <w:t>- методики и рецептуры приготовления реагентов;</w:t>
            </w:r>
          </w:p>
          <w:p w:rsidR="00ED15CD" w:rsidRDefault="00ED15CD" w:rsidP="006C36E1">
            <w:pPr>
              <w:pStyle w:val="af4"/>
              <w:tabs>
                <w:tab w:val="clear" w:pos="4677"/>
                <w:tab w:val="center" w:pos="191"/>
                <w:tab w:val="left" w:pos="325"/>
              </w:tabs>
              <w:ind w:left="488" w:right="131"/>
              <w:rPr>
                <w:sz w:val="24"/>
                <w:szCs w:val="24"/>
              </w:rPr>
            </w:pPr>
            <w:r w:rsidRPr="00ED15CD">
              <w:rPr>
                <w:sz w:val="24"/>
                <w:szCs w:val="24"/>
              </w:rPr>
              <w:t>- инструкция по эксплуатации установки блочно-модульных сооружений.</w:t>
            </w:r>
          </w:p>
          <w:p w:rsidR="00095393" w:rsidRPr="009A4912" w:rsidRDefault="009A4912" w:rsidP="006C36E1">
            <w:pPr>
              <w:pStyle w:val="af4"/>
              <w:tabs>
                <w:tab w:val="clear" w:pos="4677"/>
                <w:tab w:val="center" w:pos="191"/>
                <w:tab w:val="left" w:pos="325"/>
              </w:tabs>
              <w:ind w:left="128" w:right="131"/>
              <w:rPr>
                <w:sz w:val="24"/>
                <w:szCs w:val="24"/>
              </w:rPr>
            </w:pPr>
            <w:r w:rsidRPr="009A4912">
              <w:rPr>
                <w:sz w:val="24"/>
                <w:szCs w:val="24"/>
              </w:rPr>
              <w:t xml:space="preserve">7. </w:t>
            </w:r>
            <w:r>
              <w:rPr>
                <w:sz w:val="24"/>
                <w:szCs w:val="24"/>
              </w:rPr>
              <w:t>Прочистка</w:t>
            </w:r>
            <w:r w:rsidR="00095393" w:rsidRPr="009A4912">
              <w:rPr>
                <w:sz w:val="24"/>
                <w:szCs w:val="24"/>
              </w:rPr>
              <w:t xml:space="preserve"> системы канализации от </w:t>
            </w:r>
            <w:r w:rsidRPr="009A4912">
              <w:rPr>
                <w:sz w:val="24"/>
                <w:szCs w:val="24"/>
              </w:rPr>
              <w:t>2-го заводского</w:t>
            </w:r>
            <w:r w:rsidR="00095393" w:rsidRPr="009A4912">
              <w:rPr>
                <w:sz w:val="24"/>
                <w:szCs w:val="24"/>
              </w:rPr>
              <w:t xml:space="preserve"> выпуск</w:t>
            </w:r>
            <w:r w:rsidRPr="009A4912">
              <w:rPr>
                <w:sz w:val="24"/>
                <w:szCs w:val="24"/>
              </w:rPr>
              <w:t>а</w:t>
            </w:r>
            <w:r w:rsidR="00095393" w:rsidRPr="009A4912">
              <w:rPr>
                <w:sz w:val="24"/>
                <w:szCs w:val="24"/>
              </w:rPr>
              <w:t xml:space="preserve"> протяженностью 410 метров</w:t>
            </w:r>
            <w:r>
              <w:rPr>
                <w:sz w:val="24"/>
                <w:szCs w:val="24"/>
              </w:rPr>
              <w:t>.</w:t>
            </w:r>
            <w:r w:rsidR="00095393" w:rsidRPr="009A4912">
              <w:rPr>
                <w:sz w:val="24"/>
                <w:szCs w:val="24"/>
              </w:rPr>
              <w:t xml:space="preserve"> </w:t>
            </w:r>
          </w:p>
          <w:p w:rsidR="00ED15CD" w:rsidRPr="00ED15CD" w:rsidRDefault="009A4912" w:rsidP="006C36E1">
            <w:pPr>
              <w:pStyle w:val="af4"/>
              <w:tabs>
                <w:tab w:val="clear" w:pos="4677"/>
                <w:tab w:val="center" w:pos="191"/>
                <w:tab w:val="left" w:pos="325"/>
              </w:tabs>
              <w:ind w:left="128" w:right="131"/>
              <w:rPr>
                <w:rStyle w:val="2a"/>
                <w:rFonts w:ascii="Times New Roman" w:eastAsiaTheme="minorHAnsi" w:hAnsi="Times New Roman" w:cs="Times New Roman"/>
                <w:sz w:val="24"/>
                <w:szCs w:val="24"/>
                <w:lang w:eastAsia="en-US"/>
              </w:rPr>
            </w:pPr>
            <w:r>
              <w:rPr>
                <w:rStyle w:val="2a"/>
                <w:rFonts w:ascii="Times New Roman" w:eastAsiaTheme="minorHAnsi" w:hAnsi="Times New Roman" w:cs="Times New Roman"/>
                <w:sz w:val="24"/>
                <w:szCs w:val="24"/>
                <w:lang w:eastAsia="en-US"/>
              </w:rPr>
              <w:t>8</w:t>
            </w:r>
            <w:r w:rsidR="00ED15CD" w:rsidRPr="00ED15CD">
              <w:rPr>
                <w:rStyle w:val="2a"/>
                <w:rFonts w:ascii="Times New Roman" w:eastAsiaTheme="minorHAnsi" w:hAnsi="Times New Roman" w:cs="Times New Roman"/>
                <w:sz w:val="24"/>
                <w:szCs w:val="24"/>
                <w:lang w:eastAsia="en-US"/>
              </w:rPr>
              <w:t>. Поставка оборудования;</w:t>
            </w:r>
          </w:p>
          <w:p w:rsidR="00ED15CD" w:rsidRPr="00ED15CD" w:rsidRDefault="009A4912" w:rsidP="006C36E1">
            <w:pPr>
              <w:pStyle w:val="af4"/>
              <w:tabs>
                <w:tab w:val="clear" w:pos="4677"/>
                <w:tab w:val="center" w:pos="191"/>
                <w:tab w:val="left" w:pos="325"/>
              </w:tabs>
              <w:ind w:left="128" w:right="131"/>
              <w:rPr>
                <w:rStyle w:val="2a"/>
                <w:rFonts w:ascii="Times New Roman" w:eastAsiaTheme="minorHAnsi" w:hAnsi="Times New Roman" w:cs="Times New Roman"/>
                <w:sz w:val="24"/>
                <w:szCs w:val="24"/>
                <w:lang w:eastAsia="en-US"/>
              </w:rPr>
            </w:pPr>
            <w:r>
              <w:rPr>
                <w:rStyle w:val="2a"/>
                <w:rFonts w:ascii="Times New Roman" w:eastAsiaTheme="minorHAnsi" w:hAnsi="Times New Roman" w:cs="Times New Roman"/>
                <w:sz w:val="24"/>
                <w:szCs w:val="24"/>
                <w:lang w:eastAsia="en-US"/>
              </w:rPr>
              <w:t>9</w:t>
            </w:r>
            <w:r w:rsidR="00ED15CD" w:rsidRPr="00ED15CD">
              <w:rPr>
                <w:rStyle w:val="2a"/>
                <w:rFonts w:ascii="Times New Roman" w:eastAsiaTheme="minorHAnsi" w:hAnsi="Times New Roman" w:cs="Times New Roman"/>
                <w:sz w:val="24"/>
                <w:szCs w:val="24"/>
                <w:lang w:eastAsia="en-US"/>
              </w:rPr>
              <w:t xml:space="preserve">. Выполнение </w:t>
            </w:r>
            <w:proofErr w:type="spellStart"/>
            <w:r w:rsidR="00ED15CD" w:rsidRPr="00ED15CD">
              <w:rPr>
                <w:rStyle w:val="2a"/>
                <w:rFonts w:ascii="Times New Roman" w:eastAsiaTheme="minorHAnsi" w:hAnsi="Times New Roman" w:cs="Times New Roman"/>
                <w:sz w:val="24"/>
                <w:szCs w:val="24"/>
                <w:lang w:eastAsia="en-US"/>
              </w:rPr>
              <w:t>строительно</w:t>
            </w:r>
            <w:proofErr w:type="spellEnd"/>
            <w:r w:rsidR="00ED15CD" w:rsidRPr="00ED15CD">
              <w:rPr>
                <w:rStyle w:val="2a"/>
                <w:rFonts w:ascii="Times New Roman" w:eastAsiaTheme="minorHAnsi" w:hAnsi="Times New Roman" w:cs="Times New Roman"/>
                <w:sz w:val="24"/>
                <w:szCs w:val="24"/>
                <w:lang w:eastAsia="en-US"/>
              </w:rPr>
              <w:t xml:space="preserve"> - монтажных работ;</w:t>
            </w:r>
          </w:p>
          <w:p w:rsidR="00ED15CD" w:rsidRPr="00ED15CD" w:rsidRDefault="009A4912" w:rsidP="006C36E1">
            <w:pPr>
              <w:pStyle w:val="af4"/>
              <w:tabs>
                <w:tab w:val="clear" w:pos="4677"/>
                <w:tab w:val="center" w:pos="191"/>
                <w:tab w:val="left" w:pos="325"/>
              </w:tabs>
              <w:ind w:left="128" w:right="131"/>
              <w:rPr>
                <w:rStyle w:val="2a"/>
                <w:rFonts w:ascii="Times New Roman" w:eastAsiaTheme="minorHAnsi" w:hAnsi="Times New Roman" w:cs="Times New Roman"/>
                <w:sz w:val="24"/>
                <w:szCs w:val="24"/>
                <w:lang w:eastAsia="en-US"/>
              </w:rPr>
            </w:pPr>
            <w:r>
              <w:rPr>
                <w:rStyle w:val="2a"/>
                <w:rFonts w:ascii="Times New Roman" w:eastAsiaTheme="minorHAnsi" w:hAnsi="Times New Roman" w:cs="Times New Roman"/>
                <w:sz w:val="24"/>
                <w:szCs w:val="24"/>
                <w:lang w:eastAsia="en-US"/>
              </w:rPr>
              <w:t>10</w:t>
            </w:r>
            <w:r w:rsidR="00ED15CD" w:rsidRPr="00ED15CD">
              <w:rPr>
                <w:rStyle w:val="2a"/>
                <w:rFonts w:ascii="Times New Roman" w:eastAsiaTheme="minorHAnsi" w:hAnsi="Times New Roman" w:cs="Times New Roman"/>
                <w:sz w:val="24"/>
                <w:szCs w:val="24"/>
                <w:lang w:eastAsia="en-US"/>
              </w:rPr>
              <w:t xml:space="preserve">. Выполнение пуско-наладочных работ; </w:t>
            </w:r>
          </w:p>
          <w:p w:rsidR="00ED15CD" w:rsidRPr="00ED15CD" w:rsidRDefault="009A4912" w:rsidP="006C36E1">
            <w:pPr>
              <w:pStyle w:val="af4"/>
              <w:tabs>
                <w:tab w:val="center" w:pos="191"/>
                <w:tab w:val="left" w:pos="325"/>
              </w:tabs>
              <w:ind w:left="128" w:right="131"/>
              <w:rPr>
                <w:sz w:val="24"/>
                <w:szCs w:val="24"/>
              </w:rPr>
            </w:pPr>
            <w:r>
              <w:rPr>
                <w:rStyle w:val="2a"/>
                <w:rFonts w:ascii="Times New Roman" w:eastAsiaTheme="minorHAnsi" w:hAnsi="Times New Roman" w:cs="Times New Roman"/>
                <w:sz w:val="24"/>
                <w:szCs w:val="24"/>
                <w:lang w:eastAsia="en-US"/>
              </w:rPr>
              <w:t>11</w:t>
            </w:r>
            <w:r w:rsidR="00ED15CD" w:rsidRPr="00ED15CD">
              <w:rPr>
                <w:rStyle w:val="2a"/>
                <w:rFonts w:ascii="Times New Roman" w:eastAsiaTheme="minorHAnsi" w:hAnsi="Times New Roman" w:cs="Times New Roman"/>
                <w:sz w:val="24"/>
                <w:szCs w:val="24"/>
                <w:lang w:eastAsia="en-US"/>
              </w:rPr>
              <w:t>. Обучение персонала</w:t>
            </w:r>
          </w:p>
        </w:tc>
      </w:tr>
      <w:tr w:rsidR="00ED15CD" w:rsidRPr="00C70B95" w:rsidTr="006C36E1">
        <w:trPr>
          <w:trHeight w:val="3963"/>
        </w:trPr>
        <w:tc>
          <w:tcPr>
            <w:tcW w:w="388" w:type="pct"/>
          </w:tcPr>
          <w:p w:rsidR="00ED15CD" w:rsidRPr="00ED15CD" w:rsidRDefault="00ED15CD" w:rsidP="006C36E1">
            <w:pPr>
              <w:spacing w:line="220" w:lineRule="exact"/>
              <w:ind w:firstLine="10"/>
              <w:rPr>
                <w:rStyle w:val="2a"/>
                <w:rFonts w:ascii="Times New Roman" w:hAnsi="Times New Roman" w:cs="Times New Roman"/>
                <w:sz w:val="24"/>
                <w:szCs w:val="24"/>
                <w:lang w:eastAsia="en-US" w:bidi="en-US"/>
              </w:rPr>
            </w:pPr>
          </w:p>
          <w:p w:rsidR="00ED15CD" w:rsidRPr="00ED15CD" w:rsidRDefault="00ED15CD" w:rsidP="006C36E1">
            <w:pPr>
              <w:spacing w:line="220" w:lineRule="exact"/>
              <w:ind w:firstLine="10"/>
              <w:rPr>
                <w:rStyle w:val="2a"/>
                <w:rFonts w:ascii="Times New Roman" w:hAnsi="Times New Roman" w:cs="Times New Roman"/>
                <w:sz w:val="24"/>
                <w:szCs w:val="24"/>
                <w:lang w:eastAsia="en-US" w:bidi="en-US"/>
              </w:rPr>
            </w:pPr>
            <w:r w:rsidRPr="00ED15CD">
              <w:rPr>
                <w:rStyle w:val="2a"/>
                <w:rFonts w:ascii="Times New Roman" w:hAnsi="Times New Roman" w:cs="Times New Roman"/>
                <w:sz w:val="24"/>
                <w:szCs w:val="24"/>
                <w:lang w:eastAsia="en-US" w:bidi="en-US"/>
              </w:rPr>
              <w:t>2.6.</w:t>
            </w:r>
          </w:p>
        </w:tc>
        <w:tc>
          <w:tcPr>
            <w:tcW w:w="1340" w:type="pct"/>
          </w:tcPr>
          <w:p w:rsidR="00ED15CD" w:rsidRPr="00ED15CD" w:rsidRDefault="00ED15CD" w:rsidP="006C36E1">
            <w:pPr>
              <w:spacing w:line="259" w:lineRule="exact"/>
              <w:ind w:firstLine="103"/>
              <w:rPr>
                <w:rStyle w:val="2a"/>
                <w:rFonts w:ascii="Times New Roman" w:hAnsi="Times New Roman" w:cs="Times New Roman"/>
                <w:sz w:val="24"/>
                <w:szCs w:val="24"/>
              </w:rPr>
            </w:pPr>
            <w:r w:rsidRPr="00ED15CD">
              <w:rPr>
                <w:rStyle w:val="2a"/>
                <w:rFonts w:ascii="Times New Roman" w:hAnsi="Times New Roman" w:cs="Times New Roman"/>
                <w:sz w:val="24"/>
                <w:szCs w:val="24"/>
              </w:rPr>
              <w:t>Особые условия и требования к качеству работ</w:t>
            </w:r>
          </w:p>
        </w:tc>
        <w:tc>
          <w:tcPr>
            <w:tcW w:w="3272" w:type="pct"/>
          </w:tcPr>
          <w:p w:rsidR="00ED15CD" w:rsidRPr="00ED15CD" w:rsidRDefault="00ED15CD" w:rsidP="00455D4D">
            <w:pPr>
              <w:widowControl w:val="0"/>
              <w:numPr>
                <w:ilvl w:val="0"/>
                <w:numId w:val="6"/>
              </w:numPr>
              <w:tabs>
                <w:tab w:val="left" w:pos="412"/>
              </w:tabs>
              <w:spacing w:line="256" w:lineRule="exact"/>
              <w:ind w:left="128" w:right="131"/>
              <w:rPr>
                <w:rStyle w:val="2a"/>
                <w:rFonts w:ascii="Times New Roman" w:hAnsi="Times New Roman" w:cs="Times New Roman"/>
                <w:sz w:val="24"/>
                <w:szCs w:val="24"/>
              </w:rPr>
            </w:pPr>
            <w:r w:rsidRPr="00ED15CD">
              <w:rPr>
                <w:sz w:val="24"/>
                <w:szCs w:val="24"/>
              </w:rPr>
              <w:t>Работы выполняются с соблюдением действующих требований Законодательства РФ и РК, положений и инструкций по вопросам охраны окружающей среды, охраны труда</w:t>
            </w:r>
          </w:p>
          <w:p w:rsidR="00ED15CD" w:rsidRPr="00ED15CD" w:rsidRDefault="00ED15CD" w:rsidP="00455D4D">
            <w:pPr>
              <w:widowControl w:val="0"/>
              <w:numPr>
                <w:ilvl w:val="0"/>
                <w:numId w:val="6"/>
              </w:numPr>
              <w:tabs>
                <w:tab w:val="left" w:pos="412"/>
              </w:tabs>
              <w:spacing w:line="256" w:lineRule="exact"/>
              <w:ind w:left="128" w:right="131"/>
              <w:rPr>
                <w:sz w:val="24"/>
                <w:szCs w:val="24"/>
              </w:rPr>
            </w:pPr>
            <w:r w:rsidRPr="00ED15CD">
              <w:rPr>
                <w:rStyle w:val="2a"/>
                <w:rFonts w:ascii="Times New Roman" w:hAnsi="Times New Roman" w:cs="Times New Roman"/>
                <w:sz w:val="24"/>
                <w:szCs w:val="24"/>
              </w:rPr>
              <w:t>Исполнитель гарантирует, что разработанные технологические решения и применяемые технологии обеспечат достижение требуемого качества очистки стоков в соответствии с требованиями ТЗ.</w:t>
            </w:r>
          </w:p>
          <w:p w:rsidR="00ED15CD" w:rsidRPr="00ED15CD" w:rsidRDefault="00ED15CD" w:rsidP="00455D4D">
            <w:pPr>
              <w:pStyle w:val="af4"/>
              <w:numPr>
                <w:ilvl w:val="0"/>
                <w:numId w:val="6"/>
              </w:numPr>
              <w:tabs>
                <w:tab w:val="clear" w:pos="4677"/>
                <w:tab w:val="center" w:pos="191"/>
                <w:tab w:val="left" w:pos="325"/>
              </w:tabs>
              <w:ind w:left="488" w:right="131" w:hanging="360"/>
              <w:jc w:val="both"/>
              <w:rPr>
                <w:rStyle w:val="2a"/>
                <w:rFonts w:ascii="Times New Roman" w:eastAsia="MS Mincho" w:hAnsi="Times New Roman" w:cs="Times New Roman"/>
                <w:color w:val="auto"/>
                <w:spacing w:val="-2"/>
                <w:sz w:val="24"/>
                <w:szCs w:val="24"/>
              </w:rPr>
            </w:pPr>
            <w:r w:rsidRPr="00ED15CD">
              <w:rPr>
                <w:rStyle w:val="2a"/>
                <w:rFonts w:ascii="Times New Roman" w:hAnsi="Times New Roman" w:cs="Times New Roman"/>
                <w:sz w:val="24"/>
                <w:szCs w:val="24"/>
              </w:rPr>
              <w:t>Договор будет считаться завершенным после проведения</w:t>
            </w:r>
          </w:p>
          <w:p w:rsidR="00ED15CD" w:rsidRPr="00ED15CD" w:rsidRDefault="00ED15CD" w:rsidP="006C36E1">
            <w:pPr>
              <w:pStyle w:val="af4"/>
              <w:tabs>
                <w:tab w:val="clear" w:pos="4677"/>
                <w:tab w:val="center" w:pos="191"/>
                <w:tab w:val="left" w:pos="246"/>
              </w:tabs>
              <w:ind w:left="-37" w:right="131"/>
              <w:rPr>
                <w:sz w:val="24"/>
                <w:szCs w:val="24"/>
              </w:rPr>
            </w:pPr>
            <w:r w:rsidRPr="00ED15CD">
              <w:rPr>
                <w:rStyle w:val="2a"/>
                <w:rFonts w:ascii="Times New Roman" w:hAnsi="Times New Roman" w:cs="Times New Roman"/>
                <w:sz w:val="24"/>
                <w:szCs w:val="24"/>
              </w:rPr>
              <w:t xml:space="preserve"> пуско-наладочных работ с </w:t>
            </w:r>
            <w:r w:rsidRPr="00ED15CD">
              <w:rPr>
                <w:sz w:val="24"/>
                <w:szCs w:val="24"/>
              </w:rPr>
              <w:t xml:space="preserve">отбором и исследованием проб   сточных вод в аккредитованной лаборатории на содержание исследуемых показателей </w:t>
            </w:r>
            <w:r w:rsidRPr="00ED15CD">
              <w:rPr>
                <w:rStyle w:val="2a"/>
                <w:rFonts w:ascii="Times New Roman" w:hAnsi="Times New Roman" w:cs="Times New Roman"/>
                <w:sz w:val="24"/>
                <w:szCs w:val="24"/>
              </w:rPr>
              <w:t>в соответствии с требованиями технического задания</w:t>
            </w:r>
            <w:r w:rsidRPr="00ED15CD">
              <w:rPr>
                <w:sz w:val="24"/>
                <w:szCs w:val="24"/>
              </w:rPr>
              <w:t>.</w:t>
            </w:r>
          </w:p>
        </w:tc>
      </w:tr>
    </w:tbl>
    <w:p w:rsidR="00116C98" w:rsidRPr="009328D5" w:rsidRDefault="00116C98" w:rsidP="00116C98">
      <w:pPr>
        <w:jc w:val="both"/>
        <w:rPr>
          <w:szCs w:val="28"/>
        </w:rPr>
      </w:pPr>
      <w:r>
        <w:rPr>
          <w:szCs w:val="28"/>
        </w:rPr>
        <w:t xml:space="preserve">        </w:t>
      </w:r>
      <w:r w:rsidRPr="009328D5">
        <w:rPr>
          <w:szCs w:val="28"/>
        </w:rPr>
        <w:t>Обеспечение запасными частями, оборудованием, деталями, материалами, инструментами и всем, без исключения, необходимым для выполнения строительно-</w:t>
      </w:r>
      <w:r w:rsidRPr="009328D5">
        <w:rPr>
          <w:szCs w:val="28"/>
        </w:rPr>
        <w:lastRenderedPageBreak/>
        <w:t>монтажных работ возлагается на Исполнителя.</w:t>
      </w:r>
      <w:r w:rsidRPr="009328D5">
        <w:rPr>
          <w:i/>
          <w:szCs w:val="28"/>
        </w:rPr>
        <w:t xml:space="preserve"> </w:t>
      </w:r>
      <w:r w:rsidRPr="009328D5">
        <w:rPr>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116C98" w:rsidRPr="009328D5" w:rsidRDefault="00116C98" w:rsidP="00116C98">
      <w:pPr>
        <w:ind w:firstLine="851"/>
        <w:jc w:val="both"/>
        <w:rPr>
          <w:szCs w:val="20"/>
        </w:rPr>
      </w:pPr>
      <w:r w:rsidRPr="009328D5">
        <w:rPr>
          <w:szCs w:val="28"/>
        </w:rPr>
        <w:t xml:space="preserve">Форма представления результатов </w:t>
      </w:r>
      <w:proofErr w:type="spellStart"/>
      <w:r>
        <w:rPr>
          <w:szCs w:val="28"/>
        </w:rPr>
        <w:t>строительно</w:t>
      </w:r>
      <w:proofErr w:type="spellEnd"/>
      <w:r>
        <w:rPr>
          <w:szCs w:val="28"/>
        </w:rPr>
        <w:t xml:space="preserve"> - </w:t>
      </w:r>
      <w:r w:rsidRPr="009328D5">
        <w:rPr>
          <w:szCs w:val="28"/>
        </w:rPr>
        <w:t xml:space="preserve">монтажных работ - </w:t>
      </w:r>
      <w:r w:rsidRPr="009328D5">
        <w:rPr>
          <w:szCs w:val="20"/>
        </w:rPr>
        <w:t>акт приемки выполненных работ по форме КС-2, справка о стоимости выполненных Работ по форме КС-3</w:t>
      </w:r>
      <w:r>
        <w:rPr>
          <w:szCs w:val="20"/>
        </w:rPr>
        <w:t>.</w:t>
      </w:r>
    </w:p>
    <w:p w:rsidR="00116C98" w:rsidRPr="00DE4597" w:rsidRDefault="00116C98" w:rsidP="00116C98">
      <w:pPr>
        <w:pStyle w:val="a3"/>
        <w:tabs>
          <w:tab w:val="left" w:pos="709"/>
        </w:tabs>
        <w:jc w:val="both"/>
        <w:rPr>
          <w:b w:val="0"/>
          <w:color w:val="000000" w:themeColor="text1"/>
          <w:sz w:val="28"/>
          <w:szCs w:val="28"/>
        </w:rPr>
      </w:pPr>
      <w:r>
        <w:rPr>
          <w:color w:val="000000" w:themeColor="text1"/>
          <w:sz w:val="28"/>
          <w:szCs w:val="28"/>
        </w:rPr>
        <w:t xml:space="preserve">            </w:t>
      </w:r>
      <w:r w:rsidRPr="00DE4597">
        <w:rPr>
          <w:b w:val="0"/>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50% начальной (максимальной) цены Договора, установленной в на</w:t>
      </w:r>
      <w:r>
        <w:rPr>
          <w:b w:val="0"/>
          <w:color w:val="000000" w:themeColor="text1"/>
          <w:sz w:val="28"/>
          <w:szCs w:val="28"/>
        </w:rPr>
        <w:t>стоящей конкурсной документации</w:t>
      </w:r>
      <w:r w:rsidR="008A4AD7">
        <w:rPr>
          <w:b w:val="0"/>
          <w:color w:val="000000" w:themeColor="text1"/>
          <w:sz w:val="28"/>
          <w:szCs w:val="28"/>
        </w:rPr>
        <w:t xml:space="preserve"> (с предоставлением подтверждающей документации: копии договоров, актов выполненных работ и др.)</w:t>
      </w:r>
      <w:r>
        <w:rPr>
          <w:b w:val="0"/>
          <w:color w:val="000000" w:themeColor="text1"/>
          <w:sz w:val="28"/>
          <w:szCs w:val="28"/>
        </w:rPr>
        <w:t>.</w:t>
      </w:r>
      <w:r w:rsidRPr="00DE4597">
        <w:rPr>
          <w:b w:val="0"/>
          <w:color w:val="000000" w:themeColor="text1"/>
          <w:sz w:val="28"/>
          <w:szCs w:val="28"/>
        </w:rPr>
        <w:t xml:space="preserve"> </w:t>
      </w:r>
    </w:p>
    <w:p w:rsidR="00116C98" w:rsidRPr="009328D5" w:rsidRDefault="00116C98" w:rsidP="00116C98">
      <w:pPr>
        <w:pStyle w:val="a7"/>
        <w:ind w:left="0" w:firstLine="708"/>
        <w:jc w:val="both"/>
        <w:rPr>
          <w:i/>
          <w:szCs w:val="28"/>
        </w:rPr>
      </w:pPr>
      <w:r>
        <w:rPr>
          <w:szCs w:val="28"/>
        </w:rPr>
        <w:t xml:space="preserve"> П</w:t>
      </w:r>
      <w:r w:rsidRPr="009328D5">
        <w:rPr>
          <w:szCs w:val="28"/>
        </w:rPr>
        <w:t>ретендент должен иметь разрешительные документы на право осуществления деятельности, предусмотренной настоящей конкурсной документацией;</w:t>
      </w:r>
      <w:r w:rsidRPr="009328D5">
        <w:rPr>
          <w:i/>
          <w:szCs w:val="28"/>
        </w:rPr>
        <w:t xml:space="preserve"> </w:t>
      </w:r>
    </w:p>
    <w:p w:rsidR="00116C98" w:rsidRPr="00AC4919" w:rsidRDefault="00116C98" w:rsidP="00116C98">
      <w:pPr>
        <w:ind w:firstLine="708"/>
        <w:jc w:val="both"/>
        <w:rPr>
          <w:szCs w:val="28"/>
        </w:rPr>
      </w:pPr>
      <w:r w:rsidRPr="00AC4919">
        <w:rPr>
          <w:szCs w:val="28"/>
        </w:rPr>
        <w:t xml:space="preserve"> </w:t>
      </w:r>
      <w:r>
        <w:rPr>
          <w:szCs w:val="28"/>
        </w:rPr>
        <w:t>П</w:t>
      </w:r>
      <w:r w:rsidRPr="00AC4919">
        <w:rPr>
          <w:szCs w:val="28"/>
        </w:rPr>
        <w:t xml:space="preserve">ретендент должен вести научно-технические разработки в сфере очистки промышленных стоков, о чем должно быть предоставлено подтверждение независимых авторитетных учреждений; </w:t>
      </w:r>
    </w:p>
    <w:p w:rsidR="00116C98" w:rsidRPr="008205DC" w:rsidRDefault="00116C98" w:rsidP="00116C98">
      <w:pPr>
        <w:ind w:firstLine="708"/>
        <w:jc w:val="both"/>
        <w:rPr>
          <w:szCs w:val="28"/>
        </w:rPr>
      </w:pPr>
      <w:r>
        <w:rPr>
          <w:szCs w:val="28"/>
        </w:rPr>
        <w:t xml:space="preserve"> П</w:t>
      </w:r>
      <w:r w:rsidRPr="008205DC">
        <w:rPr>
          <w:szCs w:val="28"/>
        </w:rPr>
        <w:t>ретендент должен иметь возможность продемонстрировать эффективность собственных технологических предложений по очистке на территории и на реальном стоке Заказчика;</w:t>
      </w:r>
    </w:p>
    <w:p w:rsidR="00116C98" w:rsidRPr="00DE4597" w:rsidRDefault="00116C98" w:rsidP="00116C98">
      <w:pPr>
        <w:pStyle w:val="a3"/>
        <w:tabs>
          <w:tab w:val="left" w:pos="709"/>
        </w:tabs>
        <w:jc w:val="both"/>
        <w:rPr>
          <w:b w:val="0"/>
          <w:color w:val="000000" w:themeColor="text1"/>
          <w:sz w:val="28"/>
          <w:szCs w:val="28"/>
        </w:rPr>
      </w:pPr>
      <w:r>
        <w:rPr>
          <w:b w:val="0"/>
          <w:sz w:val="28"/>
          <w:szCs w:val="28"/>
        </w:rPr>
        <w:t xml:space="preserve">          </w:t>
      </w:r>
      <w:r w:rsidRPr="00C00DB7">
        <w:rPr>
          <w:b w:val="0"/>
          <w:sz w:val="28"/>
          <w:szCs w:val="28"/>
        </w:rPr>
        <w:t xml:space="preserve">Претендент должен иметь опыт </w:t>
      </w:r>
      <w:r>
        <w:rPr>
          <w:b w:val="0"/>
          <w:sz w:val="28"/>
          <w:szCs w:val="28"/>
        </w:rPr>
        <w:t xml:space="preserve">поставки и </w:t>
      </w:r>
      <w:r w:rsidRPr="00C00DB7">
        <w:rPr>
          <w:b w:val="0"/>
          <w:sz w:val="28"/>
          <w:szCs w:val="28"/>
        </w:rPr>
        <w:t xml:space="preserve">выполнения работ </w:t>
      </w:r>
      <w:r>
        <w:rPr>
          <w:b w:val="0"/>
          <w:sz w:val="28"/>
          <w:szCs w:val="28"/>
        </w:rPr>
        <w:t>аналогичных</w:t>
      </w:r>
      <w:r w:rsidRPr="00C00DB7">
        <w:rPr>
          <w:b w:val="0"/>
          <w:sz w:val="28"/>
          <w:szCs w:val="28"/>
        </w:rPr>
        <w:t xml:space="preserve"> предмету котировочной </w:t>
      </w:r>
      <w:proofErr w:type="gramStart"/>
      <w:r w:rsidRPr="00C00DB7">
        <w:rPr>
          <w:b w:val="0"/>
          <w:sz w:val="28"/>
          <w:szCs w:val="28"/>
        </w:rPr>
        <w:t>заявки</w:t>
      </w:r>
      <w:r>
        <w:rPr>
          <w:b w:val="0"/>
          <w:sz w:val="28"/>
          <w:szCs w:val="28"/>
        </w:rPr>
        <w:t xml:space="preserve"> </w:t>
      </w:r>
      <w:r w:rsidRPr="000453F9">
        <w:rPr>
          <w:b w:val="0"/>
          <w:color w:val="000000" w:themeColor="text1"/>
          <w:sz w:val="28"/>
          <w:szCs w:val="28"/>
        </w:rPr>
        <w:t xml:space="preserve"> </w:t>
      </w:r>
      <w:r w:rsidRPr="00DE4597">
        <w:rPr>
          <w:b w:val="0"/>
          <w:color w:val="000000" w:themeColor="text1"/>
          <w:sz w:val="28"/>
          <w:szCs w:val="28"/>
        </w:rPr>
        <w:t>стоимость</w:t>
      </w:r>
      <w:proofErr w:type="gramEnd"/>
      <w:r w:rsidRPr="00DE4597">
        <w:rPr>
          <w:b w:val="0"/>
          <w:color w:val="000000" w:themeColor="text1"/>
          <w:sz w:val="28"/>
          <w:szCs w:val="28"/>
        </w:rPr>
        <w:t xml:space="preserve"> которых составляет не менее 50% начальной (максимальной) цены Договора, установленной в на</w:t>
      </w:r>
      <w:r>
        <w:rPr>
          <w:b w:val="0"/>
          <w:color w:val="000000" w:themeColor="text1"/>
          <w:sz w:val="28"/>
          <w:szCs w:val="28"/>
        </w:rPr>
        <w:t>стоящей конкурсной заявке.</w:t>
      </w:r>
      <w:r w:rsidRPr="00DE4597">
        <w:rPr>
          <w:b w:val="0"/>
          <w:color w:val="000000" w:themeColor="text1"/>
          <w:sz w:val="28"/>
          <w:szCs w:val="28"/>
        </w:rPr>
        <w:t xml:space="preserve"> </w:t>
      </w:r>
    </w:p>
    <w:p w:rsidR="00116C98" w:rsidRPr="00884A5E" w:rsidRDefault="00116C98" w:rsidP="00116C98">
      <w:pPr>
        <w:shd w:val="clear" w:color="auto" w:fill="FFFFFF"/>
        <w:spacing w:line="22" w:lineRule="atLeast"/>
        <w:ind w:firstLine="567"/>
        <w:jc w:val="both"/>
        <w:rPr>
          <w:szCs w:val="28"/>
        </w:rPr>
      </w:pPr>
      <w:r>
        <w:rPr>
          <w:szCs w:val="28"/>
        </w:rPr>
        <w:t>У</w:t>
      </w:r>
      <w:r w:rsidRPr="00A77A21">
        <w:rPr>
          <w:szCs w:val="28"/>
        </w:rPr>
        <w:t xml:space="preserve"> претендента должен иметься квалифицированный административно-производственный персонал </w:t>
      </w:r>
      <w:r>
        <w:rPr>
          <w:szCs w:val="28"/>
        </w:rPr>
        <w:t>для выполнения работ.</w:t>
      </w:r>
    </w:p>
    <w:p w:rsidR="00116C98" w:rsidRPr="005C622F" w:rsidRDefault="00CA7BED" w:rsidP="00116C98">
      <w:pPr>
        <w:tabs>
          <w:tab w:val="right" w:pos="9923"/>
        </w:tabs>
        <w:ind w:firstLine="567"/>
        <w:jc w:val="both"/>
        <w:rPr>
          <w:color w:val="000000" w:themeColor="text1"/>
          <w:szCs w:val="28"/>
        </w:rPr>
      </w:pPr>
      <w:r>
        <w:rPr>
          <w:szCs w:val="28"/>
        </w:rPr>
        <w:t xml:space="preserve">7.4. </w:t>
      </w:r>
      <w:r w:rsidR="00116C98" w:rsidRPr="004853CE">
        <w:rPr>
          <w:szCs w:val="28"/>
        </w:rPr>
        <w:t>Гарантийный срок на поставляемое Оборудование</w:t>
      </w:r>
      <w:r w:rsidR="00116C98" w:rsidRPr="009328D5">
        <w:rPr>
          <w:szCs w:val="28"/>
        </w:rPr>
        <w:t xml:space="preserve"> </w:t>
      </w:r>
      <w:r w:rsidR="00116C98" w:rsidRPr="00C418C9">
        <w:rPr>
          <w:szCs w:val="28"/>
        </w:rPr>
        <w:t>–</w:t>
      </w:r>
      <w:r w:rsidR="00116C98" w:rsidRPr="00457DE6">
        <w:rPr>
          <w:color w:val="FF0000"/>
          <w:szCs w:val="28"/>
        </w:rPr>
        <w:t xml:space="preserve"> </w:t>
      </w:r>
      <w:r w:rsidR="00116C98" w:rsidRPr="005C622F">
        <w:rPr>
          <w:color w:val="000000" w:themeColor="text1"/>
          <w:szCs w:val="28"/>
        </w:rPr>
        <w:t xml:space="preserve">не менее </w:t>
      </w:r>
      <w:r w:rsidR="00116C98">
        <w:rPr>
          <w:color w:val="000000" w:themeColor="text1"/>
          <w:szCs w:val="28"/>
        </w:rPr>
        <w:t>12</w:t>
      </w:r>
      <w:r w:rsidR="00116C98" w:rsidRPr="005C622F">
        <w:rPr>
          <w:color w:val="000000" w:themeColor="text1"/>
          <w:szCs w:val="28"/>
        </w:rPr>
        <w:t xml:space="preserve"> (</w:t>
      </w:r>
      <w:r w:rsidR="00116C98">
        <w:rPr>
          <w:color w:val="000000" w:themeColor="text1"/>
          <w:szCs w:val="28"/>
        </w:rPr>
        <w:t>двенадцати</w:t>
      </w:r>
      <w:r w:rsidR="00116C98" w:rsidRPr="005C622F">
        <w:rPr>
          <w:color w:val="000000" w:themeColor="text1"/>
          <w:szCs w:val="28"/>
        </w:rPr>
        <w:t xml:space="preserve">) месяцев с момента подписания </w:t>
      </w:r>
      <w:r w:rsidR="00116C98" w:rsidRPr="005C622F">
        <w:rPr>
          <w:color w:val="000000" w:themeColor="text1"/>
          <w:szCs w:val="20"/>
        </w:rPr>
        <w:t xml:space="preserve">акта о </w:t>
      </w:r>
      <w:r w:rsidR="00116C98">
        <w:rPr>
          <w:color w:val="000000" w:themeColor="text1"/>
          <w:szCs w:val="20"/>
        </w:rPr>
        <w:t>сдаче-приемке Оборудования.</w:t>
      </w:r>
    </w:p>
    <w:p w:rsidR="00116C98" w:rsidRPr="00457DE6" w:rsidRDefault="00CA7BED" w:rsidP="00116C98">
      <w:pPr>
        <w:tabs>
          <w:tab w:val="right" w:pos="9923"/>
        </w:tabs>
        <w:ind w:firstLine="567"/>
        <w:jc w:val="both"/>
        <w:rPr>
          <w:color w:val="FF0000"/>
          <w:szCs w:val="28"/>
        </w:rPr>
      </w:pPr>
      <w:r>
        <w:rPr>
          <w:szCs w:val="28"/>
        </w:rPr>
        <w:t xml:space="preserve">7.5. </w:t>
      </w:r>
      <w:r w:rsidR="00116C98" w:rsidRPr="004853CE">
        <w:rPr>
          <w:szCs w:val="28"/>
        </w:rPr>
        <w:t xml:space="preserve">Срок поставки и ввода оборудования в </w:t>
      </w:r>
      <w:proofErr w:type="gramStart"/>
      <w:r w:rsidR="00116C98" w:rsidRPr="004853CE">
        <w:rPr>
          <w:szCs w:val="28"/>
        </w:rPr>
        <w:t>эксплуатацию</w:t>
      </w:r>
      <w:r w:rsidR="00116C98" w:rsidRPr="009328D5">
        <w:rPr>
          <w:b/>
          <w:szCs w:val="28"/>
        </w:rPr>
        <w:t xml:space="preserve"> </w:t>
      </w:r>
      <w:r w:rsidR="00116C98" w:rsidRPr="009328D5">
        <w:rPr>
          <w:szCs w:val="28"/>
        </w:rPr>
        <w:t xml:space="preserve"> </w:t>
      </w:r>
      <w:r w:rsidR="00116C98" w:rsidRPr="00C418C9">
        <w:rPr>
          <w:szCs w:val="28"/>
        </w:rPr>
        <w:t>-</w:t>
      </w:r>
      <w:proofErr w:type="gramEnd"/>
      <w:r w:rsidR="00116C98" w:rsidRPr="00C418C9">
        <w:rPr>
          <w:szCs w:val="28"/>
        </w:rPr>
        <w:t xml:space="preserve"> с да</w:t>
      </w:r>
      <w:r w:rsidR="00116C98">
        <w:rPr>
          <w:szCs w:val="28"/>
        </w:rPr>
        <w:t>т</w:t>
      </w:r>
      <w:r w:rsidR="008240AA">
        <w:rPr>
          <w:szCs w:val="28"/>
        </w:rPr>
        <w:t>ы подписания договора и до 30.10</w:t>
      </w:r>
      <w:r w:rsidR="00116C98" w:rsidRPr="00C418C9">
        <w:rPr>
          <w:szCs w:val="28"/>
        </w:rPr>
        <w:t xml:space="preserve">.2019 года. </w:t>
      </w:r>
    </w:p>
    <w:p w:rsidR="00116C98" w:rsidRPr="009328D5" w:rsidRDefault="0081495B" w:rsidP="00116C98">
      <w:pPr>
        <w:ind w:firstLine="567"/>
        <w:jc w:val="both"/>
        <w:rPr>
          <w:szCs w:val="28"/>
        </w:rPr>
      </w:pPr>
      <w:r>
        <w:rPr>
          <w:szCs w:val="28"/>
        </w:rPr>
        <w:t xml:space="preserve">7.6. </w:t>
      </w:r>
      <w:r w:rsidR="00116C98" w:rsidRPr="009328D5">
        <w:rPr>
          <w:szCs w:val="28"/>
        </w:rPr>
        <w:t>Поставка Оборудования производится для Воронежского ВРЗ АО «ВРМ», находящегося по адресу: г. Воронеж, переулок Богдана Хмельницкого, д. 1.</w:t>
      </w:r>
    </w:p>
    <w:p w:rsidR="00116C98" w:rsidRPr="009328D5" w:rsidRDefault="00116C98" w:rsidP="00116C98">
      <w:pPr>
        <w:ind w:firstLine="567"/>
        <w:jc w:val="both"/>
        <w:rPr>
          <w:szCs w:val="28"/>
        </w:rPr>
      </w:pPr>
      <w:r w:rsidRPr="009328D5">
        <w:rPr>
          <w:szCs w:val="28"/>
        </w:rPr>
        <w:t>Поставляемое Оборудование должно быть новым (не ранее 201</w:t>
      </w:r>
      <w:r>
        <w:rPr>
          <w:szCs w:val="28"/>
        </w:rPr>
        <w:t>9</w:t>
      </w:r>
      <w:r w:rsidRPr="009328D5">
        <w:rPr>
          <w:szCs w:val="28"/>
        </w:rPr>
        <w:t xml:space="preserve"> года выпуска) ранее в эксплуатации не находившимся.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rsidR="00116C98" w:rsidRPr="009328D5" w:rsidRDefault="00116C98" w:rsidP="00116C98">
      <w:pPr>
        <w:shd w:val="clear" w:color="auto" w:fill="FFFFFF"/>
        <w:tabs>
          <w:tab w:val="num" w:pos="993"/>
        </w:tabs>
        <w:ind w:firstLine="567"/>
        <w:jc w:val="both"/>
        <w:rPr>
          <w:szCs w:val="28"/>
        </w:rPr>
      </w:pPr>
      <w:r w:rsidRPr="009328D5">
        <w:rPr>
          <w:szCs w:val="28"/>
        </w:rPr>
        <w:t xml:space="preserve">Качество поставляемого Оборудования должно соответствовать требованиям ГОСТ, ТУ на соответствующий вид продукции. </w:t>
      </w:r>
    </w:p>
    <w:p w:rsidR="00116C98" w:rsidRPr="009328D5" w:rsidRDefault="00116C98" w:rsidP="00116C98">
      <w:pPr>
        <w:widowControl w:val="0"/>
        <w:shd w:val="clear" w:color="auto" w:fill="FFFFFF"/>
        <w:tabs>
          <w:tab w:val="left" w:pos="1406"/>
          <w:tab w:val="num" w:pos="1778"/>
          <w:tab w:val="left" w:pos="4094"/>
        </w:tabs>
        <w:autoSpaceDE w:val="0"/>
        <w:autoSpaceDN w:val="0"/>
        <w:adjustRightInd w:val="0"/>
        <w:ind w:firstLine="567"/>
        <w:jc w:val="both"/>
        <w:rPr>
          <w:szCs w:val="28"/>
        </w:rPr>
      </w:pPr>
      <w:r w:rsidRPr="009328D5">
        <w:rPr>
          <w:szCs w:val="28"/>
        </w:rPr>
        <w:t>В случае поставки Исполнителем оборудования ненадлежащего качества, Заказчик вправе предъявить к Исполнителю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116C98" w:rsidRPr="005C622F" w:rsidRDefault="0081495B" w:rsidP="00116C98">
      <w:pPr>
        <w:tabs>
          <w:tab w:val="right" w:pos="9923"/>
        </w:tabs>
        <w:ind w:firstLine="567"/>
        <w:jc w:val="both"/>
        <w:rPr>
          <w:color w:val="000000" w:themeColor="text1"/>
          <w:szCs w:val="28"/>
        </w:rPr>
      </w:pPr>
      <w:r>
        <w:rPr>
          <w:color w:val="000000" w:themeColor="text1"/>
          <w:szCs w:val="28"/>
        </w:rPr>
        <w:t xml:space="preserve">7.7. </w:t>
      </w:r>
      <w:r w:rsidR="00116C98" w:rsidRPr="005C622F">
        <w:rPr>
          <w:color w:val="000000" w:themeColor="text1"/>
          <w:szCs w:val="28"/>
        </w:rPr>
        <w:t xml:space="preserve">Гарантийный срок на выполненные </w:t>
      </w:r>
      <w:r w:rsidR="00116C98">
        <w:rPr>
          <w:color w:val="000000" w:themeColor="text1"/>
          <w:szCs w:val="28"/>
        </w:rPr>
        <w:t>строительно-</w:t>
      </w:r>
      <w:proofErr w:type="gramStart"/>
      <w:r w:rsidR="00116C98" w:rsidRPr="005C622F">
        <w:rPr>
          <w:color w:val="000000" w:themeColor="text1"/>
          <w:szCs w:val="28"/>
        </w:rPr>
        <w:t>монтажные  работы</w:t>
      </w:r>
      <w:proofErr w:type="gramEnd"/>
      <w:r w:rsidR="00116C98" w:rsidRPr="005C622F">
        <w:rPr>
          <w:color w:val="000000" w:themeColor="text1"/>
          <w:szCs w:val="28"/>
        </w:rPr>
        <w:t xml:space="preserve"> должен составлять не менее 12 месяцев с даты подписания </w:t>
      </w:r>
      <w:r w:rsidR="00116C98" w:rsidRPr="005C622F">
        <w:rPr>
          <w:color w:val="000000" w:themeColor="text1"/>
          <w:szCs w:val="20"/>
        </w:rPr>
        <w:t xml:space="preserve">акта о </w:t>
      </w:r>
      <w:r w:rsidR="00116C98">
        <w:rPr>
          <w:color w:val="000000" w:themeColor="text1"/>
          <w:szCs w:val="20"/>
        </w:rPr>
        <w:t>выполнении строительно-монтажных работ</w:t>
      </w:r>
    </w:p>
    <w:p w:rsidR="00116C98" w:rsidRPr="009328D5" w:rsidRDefault="00116C98" w:rsidP="00116C98">
      <w:pPr>
        <w:pStyle w:val="35"/>
        <w:ind w:firstLine="567"/>
        <w:rPr>
          <w:szCs w:val="28"/>
        </w:rPr>
      </w:pPr>
      <w:r w:rsidRPr="009328D5">
        <w:rPr>
          <w:szCs w:val="28"/>
        </w:rPr>
        <w:lastRenderedPageBreak/>
        <w:t>Цель – очистка сточных вод и доведение  концентрации загрязняющих веществ до нормативных показателей (ПДК) с учетом местных требований и последующего сброса в городскую канализацию.</w:t>
      </w:r>
    </w:p>
    <w:p w:rsidR="00116C98" w:rsidRPr="009328D5" w:rsidRDefault="00116C98" w:rsidP="00116C98">
      <w:pPr>
        <w:ind w:firstLine="567"/>
        <w:jc w:val="both"/>
        <w:rPr>
          <w:szCs w:val="28"/>
        </w:rPr>
      </w:pPr>
      <w:r w:rsidRPr="009328D5">
        <w:rPr>
          <w:bCs/>
          <w:szCs w:val="28"/>
        </w:rPr>
        <w:t xml:space="preserve">Требования к </w:t>
      </w:r>
      <w:r>
        <w:rPr>
          <w:color w:val="000000" w:themeColor="text1"/>
          <w:szCs w:val="28"/>
        </w:rPr>
        <w:t>строительно-</w:t>
      </w:r>
      <w:r w:rsidRPr="009328D5">
        <w:rPr>
          <w:bCs/>
          <w:szCs w:val="28"/>
        </w:rPr>
        <w:t>монтажным работам -</w:t>
      </w:r>
      <w:r w:rsidRPr="009328D5">
        <w:rPr>
          <w:szCs w:val="28"/>
        </w:rPr>
        <w:t xml:space="preserve"> качественное выполнение работ согласно:</w:t>
      </w:r>
    </w:p>
    <w:p w:rsidR="00116C98" w:rsidRPr="009328D5" w:rsidRDefault="00116C98" w:rsidP="00455D4D">
      <w:pPr>
        <w:pStyle w:val="a7"/>
        <w:numPr>
          <w:ilvl w:val="0"/>
          <w:numId w:val="9"/>
        </w:numPr>
        <w:tabs>
          <w:tab w:val="left" w:pos="851"/>
        </w:tabs>
        <w:ind w:left="0" w:firstLine="567"/>
        <w:jc w:val="both"/>
        <w:rPr>
          <w:szCs w:val="28"/>
        </w:rPr>
      </w:pPr>
      <w:r w:rsidRPr="009328D5">
        <w:rPr>
          <w:szCs w:val="28"/>
        </w:rPr>
        <w:t>ФЗ № 384 «Технический регламент о безопасности зданий и сооружений»,</w:t>
      </w:r>
    </w:p>
    <w:p w:rsidR="00116C98" w:rsidRPr="009328D5" w:rsidRDefault="00116C98" w:rsidP="00455D4D">
      <w:pPr>
        <w:pStyle w:val="a7"/>
        <w:numPr>
          <w:ilvl w:val="0"/>
          <w:numId w:val="9"/>
        </w:numPr>
        <w:tabs>
          <w:tab w:val="left" w:pos="851"/>
        </w:tabs>
        <w:ind w:left="0" w:firstLine="567"/>
        <w:jc w:val="both"/>
        <w:rPr>
          <w:szCs w:val="28"/>
        </w:rPr>
      </w:pPr>
      <w:r w:rsidRPr="009328D5">
        <w:rPr>
          <w:szCs w:val="28"/>
        </w:rPr>
        <w:t xml:space="preserve">СНиП 12.01-2004 и СП 48.13330.2011 «Организация строительного производства»,  </w:t>
      </w:r>
    </w:p>
    <w:p w:rsidR="00116C98" w:rsidRPr="009328D5" w:rsidRDefault="00116C98" w:rsidP="00455D4D">
      <w:pPr>
        <w:pStyle w:val="a7"/>
        <w:numPr>
          <w:ilvl w:val="0"/>
          <w:numId w:val="9"/>
        </w:numPr>
        <w:tabs>
          <w:tab w:val="left" w:pos="851"/>
        </w:tabs>
        <w:ind w:left="0" w:firstLine="567"/>
        <w:jc w:val="both"/>
        <w:rPr>
          <w:szCs w:val="28"/>
        </w:rPr>
      </w:pPr>
      <w:r w:rsidRPr="009328D5">
        <w:rPr>
          <w:szCs w:val="28"/>
        </w:rPr>
        <w:t>СНиП 12-03-2001 «Безопасность труда в строительстве»,</w:t>
      </w:r>
    </w:p>
    <w:p w:rsidR="00116C98" w:rsidRPr="009328D5" w:rsidRDefault="00116C98" w:rsidP="00455D4D">
      <w:pPr>
        <w:pStyle w:val="a7"/>
        <w:numPr>
          <w:ilvl w:val="0"/>
          <w:numId w:val="9"/>
        </w:numPr>
        <w:tabs>
          <w:tab w:val="left" w:pos="851"/>
        </w:tabs>
        <w:ind w:left="0" w:firstLine="567"/>
        <w:jc w:val="both"/>
        <w:rPr>
          <w:szCs w:val="28"/>
        </w:rPr>
      </w:pPr>
      <w:r w:rsidRPr="009328D5">
        <w:rPr>
          <w:szCs w:val="28"/>
        </w:rPr>
        <w:t>СНиП 2.04.01-85 «Внутренний водопровод и канализация зданий»;</w:t>
      </w:r>
    </w:p>
    <w:p w:rsidR="00116C98" w:rsidRPr="009328D5" w:rsidRDefault="00116C98" w:rsidP="00455D4D">
      <w:pPr>
        <w:pStyle w:val="a7"/>
        <w:numPr>
          <w:ilvl w:val="0"/>
          <w:numId w:val="9"/>
        </w:numPr>
        <w:tabs>
          <w:tab w:val="left" w:pos="851"/>
        </w:tabs>
        <w:ind w:left="0" w:firstLine="567"/>
        <w:jc w:val="both"/>
        <w:rPr>
          <w:szCs w:val="28"/>
        </w:rPr>
      </w:pPr>
      <w:r w:rsidRPr="009328D5">
        <w:rPr>
          <w:szCs w:val="28"/>
        </w:rPr>
        <w:t xml:space="preserve">СНиП 2.04.03-85 «Канализация. Наружные сети  и сооружения»; </w:t>
      </w:r>
    </w:p>
    <w:p w:rsidR="00116C98" w:rsidRPr="009328D5" w:rsidRDefault="00116C98" w:rsidP="00455D4D">
      <w:pPr>
        <w:pStyle w:val="a7"/>
        <w:numPr>
          <w:ilvl w:val="0"/>
          <w:numId w:val="9"/>
        </w:numPr>
        <w:tabs>
          <w:tab w:val="left" w:pos="851"/>
        </w:tabs>
        <w:ind w:left="0" w:firstLine="567"/>
        <w:jc w:val="both"/>
        <w:rPr>
          <w:szCs w:val="28"/>
        </w:rPr>
      </w:pPr>
      <w:r w:rsidRPr="009328D5">
        <w:rPr>
          <w:szCs w:val="28"/>
        </w:rPr>
        <w:t>СНиП</w:t>
      </w:r>
      <w:r w:rsidRPr="009328D5">
        <w:rPr>
          <w:noProof/>
          <w:szCs w:val="28"/>
        </w:rPr>
        <w:t xml:space="preserve"> 3.05.04-85 «Наружные сети и сооружения водоснабжения и канализации»</w:t>
      </w:r>
    </w:p>
    <w:p w:rsidR="00116C98" w:rsidRPr="009328D5" w:rsidRDefault="00116C98" w:rsidP="00116C98">
      <w:pPr>
        <w:pStyle w:val="35"/>
        <w:ind w:firstLine="0"/>
        <w:rPr>
          <w:color w:val="000000"/>
          <w:szCs w:val="28"/>
        </w:rPr>
      </w:pPr>
      <w:r w:rsidRPr="009328D5">
        <w:rPr>
          <w:color w:val="000000"/>
          <w:szCs w:val="28"/>
        </w:rPr>
        <w:t xml:space="preserve">и других действующих нормативно - техническими документов в полном соответствии с действующими нормами и правилами, существующими современными стандартами качества на проведение данных работ.  </w:t>
      </w:r>
    </w:p>
    <w:p w:rsidR="00116C98" w:rsidRPr="00E043C0" w:rsidRDefault="00116C98" w:rsidP="00116C98">
      <w:pPr>
        <w:shd w:val="clear" w:color="auto" w:fill="FFFFFF"/>
        <w:spacing w:line="22" w:lineRule="atLeast"/>
        <w:ind w:right="72" w:firstLine="567"/>
        <w:jc w:val="both"/>
        <w:rPr>
          <w:szCs w:val="28"/>
        </w:rPr>
      </w:pPr>
      <w:r>
        <w:rPr>
          <w:szCs w:val="28"/>
        </w:rPr>
        <w:t>Поставщик</w:t>
      </w:r>
      <w:r w:rsidRPr="00E043C0">
        <w:rPr>
          <w:szCs w:val="28"/>
        </w:rPr>
        <w:t xml:space="preserve"> по завершении работ осуществляет уборку объекта от собственного строительного мусора</w:t>
      </w:r>
      <w:r>
        <w:rPr>
          <w:szCs w:val="28"/>
        </w:rPr>
        <w:t>.</w:t>
      </w:r>
    </w:p>
    <w:p w:rsidR="00116C98" w:rsidRPr="005C622F" w:rsidRDefault="0081495B" w:rsidP="00116C98">
      <w:pPr>
        <w:ind w:firstLine="567"/>
        <w:jc w:val="both"/>
        <w:rPr>
          <w:color w:val="00B050"/>
          <w:szCs w:val="28"/>
        </w:rPr>
      </w:pPr>
      <w:r>
        <w:rPr>
          <w:szCs w:val="28"/>
        </w:rPr>
        <w:t xml:space="preserve">7.8. </w:t>
      </w:r>
      <w:r w:rsidR="00116C98" w:rsidRPr="00B718D6">
        <w:rPr>
          <w:szCs w:val="28"/>
        </w:rPr>
        <w:t xml:space="preserve">Оплата оборудования производится </w:t>
      </w:r>
      <w:r w:rsidR="00116C98">
        <w:rPr>
          <w:szCs w:val="28"/>
        </w:rPr>
        <w:t>Покупателем</w:t>
      </w:r>
      <w:r w:rsidR="00116C98" w:rsidRPr="00B718D6">
        <w:rPr>
          <w:szCs w:val="28"/>
        </w:rPr>
        <w:t xml:space="preserve"> в </w:t>
      </w:r>
      <w:r w:rsidR="00A67771">
        <w:rPr>
          <w:szCs w:val="28"/>
        </w:rPr>
        <w:t>два</w:t>
      </w:r>
      <w:r w:rsidR="00116C98" w:rsidRPr="00B718D6">
        <w:rPr>
          <w:szCs w:val="28"/>
        </w:rPr>
        <w:t xml:space="preserve"> этапа:</w:t>
      </w:r>
    </w:p>
    <w:p w:rsidR="00D000CB" w:rsidRPr="00D000CB" w:rsidRDefault="00D000CB" w:rsidP="0096437B">
      <w:pPr>
        <w:pStyle w:val="a6"/>
      </w:pPr>
      <w:r w:rsidRPr="00D000CB">
        <w:t>Первый этап, оплата производится Покупателем, путём перечисления на расчётный счёт Поставщика  авансового платежа в размере 50% от Стоимости Договора в течение 5 (пяти) рабочих дней с момента согласования технологической схемы очистки стока и предоставления банковской гарантии на возврат аванса в размере 50% от Стоимости Договора.</w:t>
      </w:r>
    </w:p>
    <w:p w:rsidR="00D000CB" w:rsidRPr="00D000CB" w:rsidRDefault="00D000CB" w:rsidP="00D000CB">
      <w:pPr>
        <w:shd w:val="clear" w:color="auto" w:fill="FFFFFF"/>
        <w:tabs>
          <w:tab w:val="num" w:pos="0"/>
        </w:tabs>
        <w:suppressAutoHyphens/>
        <w:spacing w:after="200" w:line="276" w:lineRule="auto"/>
        <w:jc w:val="both"/>
        <w:rPr>
          <w:szCs w:val="28"/>
        </w:rPr>
      </w:pPr>
      <w:r w:rsidRPr="00D000CB">
        <w:rPr>
          <w:color w:val="000000" w:themeColor="text1"/>
          <w:szCs w:val="28"/>
        </w:rPr>
        <w:t xml:space="preserve">          Второй этап, оплата производится Покупателем путём перечисления на расчётный счёт Поставщика денежных средств в размере 50% Стоимости Договора в течение 5 (пяти) рабочих дней после получения от Поставщика </w:t>
      </w:r>
      <w:r w:rsidRPr="00D000CB">
        <w:rPr>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 с подписанием акта приема-передачи оборудования  и </w:t>
      </w:r>
      <w:r w:rsidRPr="00D000CB">
        <w:rPr>
          <w:color w:val="000000" w:themeColor="text1"/>
          <w:szCs w:val="28"/>
        </w:rPr>
        <w:t>после</w:t>
      </w:r>
      <w:r w:rsidRPr="00D000CB">
        <w:rPr>
          <w:szCs w:val="28"/>
        </w:rPr>
        <w:t xml:space="preserve"> подписания </w:t>
      </w:r>
      <w:r w:rsidRPr="00D000CB">
        <w:rPr>
          <w:rFonts w:eastAsia="Calibri"/>
          <w:szCs w:val="28"/>
          <w:lang w:eastAsia="en-US"/>
        </w:rPr>
        <w:t>актов выполненных работ,</w:t>
      </w:r>
      <w:r w:rsidRPr="00D000CB">
        <w:rPr>
          <w:szCs w:val="28"/>
        </w:rPr>
        <w:t xml:space="preserve"> подтверждающих выполнение строительно-монтажных работ (в т.ч. акт приемки выполненных работ по форме КС-2 (далее КС-2)</w:t>
      </w:r>
      <w:r w:rsidRPr="00D000CB">
        <w:rPr>
          <w:rFonts w:eastAsia="Calibri"/>
          <w:szCs w:val="28"/>
          <w:lang w:eastAsia="en-US"/>
        </w:rPr>
        <w:t xml:space="preserve"> </w:t>
      </w:r>
      <w:r w:rsidRPr="00D000CB">
        <w:rPr>
          <w:szCs w:val="28"/>
        </w:rPr>
        <w:t xml:space="preserve"> и пуско-наладочных работ Оборудования, акта о приёме-сдаче объектов основных средств по форме ОС-1 </w:t>
      </w:r>
      <w:r w:rsidRPr="00D000CB">
        <w:rPr>
          <w:color w:val="000000" w:themeColor="text1"/>
          <w:szCs w:val="28"/>
        </w:rPr>
        <w:t xml:space="preserve">и предоставления Поставщиком актов отбора проб сточных вод после очистки с положительным результатом, выполненных </w:t>
      </w:r>
      <w:r w:rsidRPr="00D000CB">
        <w:rPr>
          <w:szCs w:val="28"/>
        </w:rPr>
        <w:t xml:space="preserve">не менее двумя независимыми лабораториями, одной из которой должна быть лаборатория </w:t>
      </w:r>
      <w:r w:rsidRPr="00D000CB">
        <w:rPr>
          <w:color w:val="000000" w:themeColor="text1"/>
          <w:szCs w:val="28"/>
        </w:rPr>
        <w:t xml:space="preserve">ООО «РВК Воронеж».   </w:t>
      </w:r>
    </w:p>
    <w:p w:rsidR="00116C98" w:rsidRDefault="00116C98" w:rsidP="00116C98"/>
    <w:p w:rsidR="00A67771" w:rsidRDefault="00A67771" w:rsidP="00116C98"/>
    <w:p w:rsidR="00A67771" w:rsidRDefault="00A67771" w:rsidP="00116C98"/>
    <w:p w:rsidR="00A67771" w:rsidRDefault="00A67771" w:rsidP="00116C98"/>
    <w:p w:rsidR="003E79B8" w:rsidRDefault="003E79B8" w:rsidP="00116C98"/>
    <w:p w:rsidR="003E79B8" w:rsidRDefault="003E79B8" w:rsidP="00116C98"/>
    <w:p w:rsidR="009528D0" w:rsidRDefault="0040015D" w:rsidP="00EF4E3E">
      <w:pPr>
        <w:pStyle w:val="a3"/>
        <w:suppressAutoHyphens/>
        <w:ind w:right="67"/>
        <w:jc w:val="both"/>
        <w:rPr>
          <w:b w:val="0"/>
          <w:i/>
          <w:sz w:val="22"/>
          <w:szCs w:val="22"/>
        </w:rPr>
      </w:pPr>
      <w:r>
        <w:rPr>
          <w:b w:val="0"/>
          <w:i/>
          <w:sz w:val="22"/>
          <w:szCs w:val="22"/>
        </w:rPr>
        <w:lastRenderedPageBreak/>
        <w:t xml:space="preserve"> </w:t>
      </w:r>
      <w:r w:rsidR="009528D0">
        <w:rPr>
          <w:b w:val="0"/>
          <w:i/>
          <w:sz w:val="22"/>
          <w:szCs w:val="22"/>
        </w:rPr>
        <w:t>На бланке участника</w:t>
      </w:r>
      <w:r>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D4CAB">
        <w:rPr>
          <w:color w:val="000000" w:themeColor="text1"/>
          <w:sz w:val="24"/>
        </w:rPr>
        <w:t>3</w:t>
      </w:r>
      <w:r w:rsidR="00BD4CAB">
        <w:rPr>
          <w:sz w:val="24"/>
        </w:rPr>
        <w:t>/ЗК-ВВРЗ/2019</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8240AA">
        <w:rPr>
          <w:b/>
          <w:color w:val="000000" w:themeColor="text1"/>
          <w:szCs w:val="28"/>
        </w:rPr>
        <w:t>3</w:t>
      </w:r>
      <w:r w:rsidR="004D010B">
        <w:rPr>
          <w:b/>
          <w:color w:val="000000" w:themeColor="text1"/>
          <w:szCs w:val="28"/>
        </w:rPr>
        <w:t>/</w:t>
      </w:r>
      <w:r w:rsidR="00F1482E" w:rsidRPr="005B2E94">
        <w:rPr>
          <w:b/>
          <w:szCs w:val="28"/>
        </w:rPr>
        <w:t>ЗК-</w:t>
      </w:r>
      <w:r w:rsidR="00F1482E">
        <w:rPr>
          <w:b/>
          <w:szCs w:val="28"/>
        </w:rPr>
        <w:t>ВВРЗ</w:t>
      </w:r>
      <w:r w:rsidR="00F1482E" w:rsidRPr="005B2E94">
        <w:rPr>
          <w:b/>
          <w:szCs w:val="28"/>
        </w:rPr>
        <w:t>/201</w:t>
      </w:r>
      <w:r w:rsidR="008240AA">
        <w:rPr>
          <w:b/>
          <w:szCs w:val="28"/>
        </w:rPr>
        <w:t>9</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5A71F9">
      <w:pPr>
        <w:ind w:firstLine="567"/>
        <w:jc w:val="both"/>
        <w:rPr>
          <w:szCs w:val="28"/>
        </w:rPr>
      </w:pPr>
      <w:r w:rsidRPr="00EF4E3E">
        <w:rPr>
          <w:szCs w:val="28"/>
        </w:rPr>
        <w:t xml:space="preserve">Будучи уполномоченным представлять и действовать от имени ________________ (далее - претендент) </w:t>
      </w:r>
      <w:r w:rsidRPr="00EF4E3E">
        <w:rPr>
          <w:b/>
          <w:i/>
          <w:szCs w:val="28"/>
        </w:rPr>
        <w:t>(указать наименование претендента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72B5D">
        <w:rPr>
          <w:color w:val="000000" w:themeColor="text1"/>
          <w:szCs w:val="28"/>
        </w:rPr>
        <w:t xml:space="preserve"> </w:t>
      </w:r>
      <w:r w:rsidR="0081495B">
        <w:rPr>
          <w:color w:val="000000" w:themeColor="text1"/>
          <w:szCs w:val="28"/>
        </w:rPr>
        <w:t>3</w:t>
      </w:r>
      <w:r w:rsidR="00F1482E" w:rsidRPr="0014078C">
        <w:rPr>
          <w:szCs w:val="28"/>
        </w:rPr>
        <w:t>/ЗК-ВВРЗ/201</w:t>
      </w:r>
      <w:r w:rsidR="0081495B">
        <w:rPr>
          <w:szCs w:val="28"/>
        </w:rPr>
        <w:t>9</w:t>
      </w:r>
      <w:r w:rsidR="00F1482E" w:rsidRPr="0014078C">
        <w:rPr>
          <w:b/>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A71F9" w:rsidRPr="009328D5">
        <w:rPr>
          <w:szCs w:val="28"/>
        </w:rPr>
        <w:t xml:space="preserve">поставки </w:t>
      </w:r>
      <w:r w:rsidR="005A71F9" w:rsidRPr="001D7270">
        <w:rPr>
          <w:szCs w:val="28"/>
        </w:rPr>
        <w:t>блочно-модульных сооружений для очистки производственных и бытовых сточных вод и выполнение комплекса работ, необходимых для ввода оборудования в эксплуатацию</w:t>
      </w:r>
      <w:r w:rsidR="005A71F9">
        <w:rPr>
          <w:szCs w:val="28"/>
        </w:rPr>
        <w:t>.</w:t>
      </w:r>
      <w:r w:rsidR="005A71F9" w:rsidRPr="00E84EA7">
        <w:rPr>
          <w:szCs w:val="28"/>
        </w:rPr>
        <w:t xml:space="preserve">     </w:t>
      </w:r>
    </w:p>
    <w:p w:rsidR="00DC711F" w:rsidRDefault="002B40DE" w:rsidP="00DC711F">
      <w:pPr>
        <w:pStyle w:val="11"/>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1"/>
        <w:rPr>
          <w:rFonts w:ascii="Times New Roman" w:hAnsi="Times New Roman" w:cs="Times New Roman"/>
          <w:szCs w:val="28"/>
        </w:rPr>
      </w:pPr>
      <w:r w:rsidRPr="00DC711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C711F" w:rsidRPr="00DC711F" w:rsidRDefault="002B40DE" w:rsidP="00DC711F">
      <w:pPr>
        <w:pStyle w:val="11"/>
        <w:rPr>
          <w:rFonts w:ascii="Times New Roman" w:hAnsi="Times New Roman" w:cs="Times New Roman"/>
          <w:szCs w:val="28"/>
        </w:rPr>
      </w:pPr>
      <w:r w:rsidRPr="00DC711F">
        <w:rPr>
          <w:rFonts w:ascii="Times New Roman" w:hAnsi="Times New Roman" w:cs="Times New Roman"/>
          <w:szCs w:val="28"/>
        </w:rPr>
        <w:t>Настоящим подтверждается, что ________</w:t>
      </w:r>
      <w:proofErr w:type="gramStart"/>
      <w:r w:rsidRPr="00DC711F">
        <w:rPr>
          <w:rFonts w:ascii="Times New Roman" w:hAnsi="Times New Roman" w:cs="Times New Roman"/>
          <w:szCs w:val="28"/>
        </w:rPr>
        <w:t>_(</w:t>
      </w:r>
      <w:proofErr w:type="gramEnd"/>
      <w:r w:rsidRPr="00DC711F">
        <w:rPr>
          <w:rFonts w:ascii="Times New Roman" w:hAnsi="Times New Roman" w:cs="Times New Roman"/>
          <w:szCs w:val="28"/>
        </w:rPr>
        <w:t>наименование претендента)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1"/>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наименование претендента)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Pr="00524DD7">
        <w:rPr>
          <w:szCs w:val="20"/>
        </w:rPr>
        <w:lastRenderedPageBreak/>
        <w:t>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252586" w:rsidRPr="001D2A4A" w:rsidRDefault="00252586" w:rsidP="0042131A">
      <w:pPr>
        <w:pStyle w:val="a3"/>
        <w:suppressAutoHyphens/>
        <w:ind w:right="306" w:firstLine="567"/>
        <w:rPr>
          <w:sz w:val="22"/>
          <w:szCs w:val="22"/>
        </w:rPr>
      </w:pPr>
    </w:p>
    <w:p w:rsidR="00E06D64" w:rsidRPr="001D2A4A" w:rsidRDefault="00E06D64" w:rsidP="0042131A">
      <w:pPr>
        <w:pStyle w:val="a3"/>
        <w:suppressAutoHyphens/>
        <w:ind w:right="306" w:firstLine="567"/>
        <w:rPr>
          <w:sz w:val="22"/>
          <w:szCs w:val="22"/>
        </w:rPr>
      </w:pPr>
    </w:p>
    <w:p w:rsidR="002A422E" w:rsidRDefault="002A422E" w:rsidP="0042131A">
      <w:pPr>
        <w:pStyle w:val="a3"/>
        <w:suppressAutoHyphens/>
        <w:ind w:right="306" w:firstLine="567"/>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lastRenderedPageBreak/>
        <w:t xml:space="preserve">                                                                                                                   </w:t>
      </w:r>
      <w:r w:rsidR="0040015D" w:rsidRPr="00D404BA">
        <w:rPr>
          <w:b w:val="0"/>
          <w:sz w:val="22"/>
          <w:szCs w:val="22"/>
        </w:rPr>
        <w:t>Приложение № 2</w:t>
      </w:r>
    </w:p>
    <w:p w:rsidR="003C5495" w:rsidRDefault="0040015D" w:rsidP="003C5495">
      <w:pPr>
        <w:ind w:firstLine="567"/>
        <w:jc w:val="right"/>
        <w:rPr>
          <w:sz w:val="22"/>
          <w:szCs w:val="22"/>
        </w:rPr>
      </w:pPr>
      <w:r w:rsidRPr="00D404BA">
        <w:rPr>
          <w:sz w:val="22"/>
          <w:szCs w:val="22"/>
        </w:rPr>
        <w:t>к запросу котировок цен</w:t>
      </w:r>
      <w:r w:rsidR="003C5495">
        <w:rPr>
          <w:sz w:val="22"/>
          <w:szCs w:val="22"/>
        </w:rPr>
        <w:t xml:space="preserve"> </w:t>
      </w:r>
    </w:p>
    <w:p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F1482E" w:rsidRPr="00F1482E">
        <w:rPr>
          <w:color w:val="000000" w:themeColor="text1"/>
          <w:sz w:val="24"/>
        </w:rPr>
        <w:t xml:space="preserve"> </w:t>
      </w:r>
      <w:r w:rsidR="001B2FF8">
        <w:rPr>
          <w:color w:val="000000" w:themeColor="text1"/>
          <w:sz w:val="24"/>
        </w:rPr>
        <w:t xml:space="preserve"> </w:t>
      </w:r>
      <w:r w:rsidR="008240AA">
        <w:rPr>
          <w:color w:val="000000" w:themeColor="text1"/>
          <w:sz w:val="24"/>
        </w:rPr>
        <w:t>3</w:t>
      </w:r>
      <w:r w:rsidR="00F1482E" w:rsidRPr="00F1482E">
        <w:rPr>
          <w:sz w:val="24"/>
        </w:rPr>
        <w:t>/ЗК-ВВРЗ/201</w:t>
      </w:r>
      <w:r w:rsidR="008240AA">
        <w:rPr>
          <w:sz w:val="24"/>
        </w:rPr>
        <w:t>9</w:t>
      </w:r>
    </w:p>
    <w:p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F1482E" w:rsidRDefault="003C5495" w:rsidP="0040015D">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636CF2">
        <w:rPr>
          <w:sz w:val="24"/>
        </w:rPr>
        <w:t xml:space="preserve"> </w:t>
      </w:r>
      <w:r w:rsidR="0040015D" w:rsidRPr="00F1482E">
        <w:rPr>
          <w:color w:val="000000" w:themeColor="text1"/>
          <w:sz w:val="24"/>
        </w:rPr>
        <w:t>№</w:t>
      </w:r>
      <w:r w:rsidR="00F1482E">
        <w:rPr>
          <w:color w:val="000000" w:themeColor="text1"/>
          <w:sz w:val="24"/>
        </w:rPr>
        <w:t xml:space="preserve"> </w:t>
      </w:r>
      <w:r w:rsidR="00E06D64" w:rsidRPr="001D2A4A">
        <w:rPr>
          <w:color w:val="000000" w:themeColor="text1"/>
          <w:sz w:val="24"/>
        </w:rPr>
        <w:t xml:space="preserve"> </w:t>
      </w:r>
      <w:r w:rsidR="008240AA">
        <w:rPr>
          <w:color w:val="000000" w:themeColor="text1"/>
          <w:sz w:val="24"/>
        </w:rPr>
        <w:t>3</w:t>
      </w:r>
      <w:r w:rsidR="008240AA">
        <w:rPr>
          <w:sz w:val="24"/>
        </w:rPr>
        <w:t>/ЗК-ВВРЗ/2019</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BA53E7">
        <w:rPr>
          <w:b/>
          <w:color w:val="000000" w:themeColor="text1"/>
          <w:szCs w:val="28"/>
        </w:rPr>
        <w:t>3</w:t>
      </w:r>
      <w:r w:rsidR="00F1482E" w:rsidRPr="000F154C">
        <w:rPr>
          <w:b/>
          <w:szCs w:val="28"/>
        </w:rPr>
        <w:t>/</w:t>
      </w:r>
      <w:r w:rsidR="00F1482E" w:rsidRPr="005B2E94">
        <w:rPr>
          <w:b/>
          <w:szCs w:val="28"/>
        </w:rPr>
        <w:t>ЗК-</w:t>
      </w:r>
      <w:r w:rsidR="00F1482E">
        <w:rPr>
          <w:b/>
          <w:szCs w:val="28"/>
        </w:rPr>
        <w:t>ВВРЗ</w:t>
      </w:r>
      <w:r w:rsidR="00F1482E" w:rsidRPr="005B2E94">
        <w:rPr>
          <w:b/>
          <w:szCs w:val="28"/>
        </w:rPr>
        <w:t>/201</w:t>
      </w:r>
      <w:r w:rsidR="00BA53E7">
        <w:rPr>
          <w:b/>
          <w:szCs w:val="28"/>
        </w:rPr>
        <w:t>9</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193"/>
        <w:gridCol w:w="1233"/>
        <w:gridCol w:w="1028"/>
        <w:gridCol w:w="1740"/>
        <w:gridCol w:w="906"/>
        <w:gridCol w:w="1693"/>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8E326E" w:rsidP="00DD1CB5">
            <w:pPr>
              <w:suppressAutoHyphens/>
              <w:rPr>
                <w:szCs w:val="28"/>
              </w:rPr>
            </w:pPr>
            <w:r w:rsidRPr="009328D5">
              <w:rPr>
                <w:szCs w:val="28"/>
              </w:rPr>
              <w:t xml:space="preserve">Поставка </w:t>
            </w:r>
            <w:r w:rsidRPr="001D7270">
              <w:rPr>
                <w:szCs w:val="28"/>
              </w:rPr>
              <w:t>блочно-модульных сооружений для очистки производствен</w:t>
            </w:r>
            <w:r w:rsidR="00DD1CB5">
              <w:rPr>
                <w:szCs w:val="28"/>
              </w:rPr>
              <w:t xml:space="preserve">ных и бытовых сточных вод </w:t>
            </w:r>
            <w:r w:rsidRPr="001D7270">
              <w:rPr>
                <w:szCs w:val="28"/>
              </w:rPr>
              <w:t>и выполнение комплекса работ, необходимых для ввода оборудования в эксплуатацию</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w:t>
      </w:r>
      <w:proofErr w:type="gramStart"/>
      <w:r w:rsidRPr="00B1119E">
        <w:rPr>
          <w:sz w:val="28"/>
          <w:szCs w:val="28"/>
        </w:rPr>
        <w:t>_)рублей</w:t>
      </w:r>
      <w:proofErr w:type="gramEnd"/>
      <w:r w:rsidRPr="00B1119E">
        <w:rPr>
          <w:sz w:val="28"/>
          <w:szCs w:val="28"/>
        </w:rPr>
        <w:t xml:space="preserve">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претендента от </w:t>
      </w:r>
      <w:proofErr w:type="gramStart"/>
      <w:r w:rsidRPr="00CB75F2">
        <w:rPr>
          <w:szCs w:val="28"/>
        </w:rPr>
        <w:t>имени  _</w:t>
      </w:r>
      <w:proofErr w:type="gramEnd"/>
      <w:r w:rsidRPr="00CB75F2">
        <w:rPr>
          <w:szCs w:val="28"/>
        </w:rPr>
        <w:t>_______________________________________________________</w:t>
      </w:r>
      <w:r w:rsidR="00636CF2">
        <w:rPr>
          <w:szCs w:val="28"/>
        </w:rPr>
        <w:t>____________</w:t>
      </w:r>
    </w:p>
    <w:p w:rsidR="003B0002" w:rsidRPr="00CB75F2" w:rsidRDefault="003B0002" w:rsidP="003B0002">
      <w:pPr>
        <w:pStyle w:val="a3"/>
        <w:jc w:val="center"/>
      </w:pPr>
      <w:r w:rsidRPr="00CB75F2">
        <w:t>(Полное наименование претендента)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CF5BFC" w:rsidRPr="00BC6126" w:rsidRDefault="0040015D" w:rsidP="00BC6126">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p>
    <w:p w:rsidR="00CF5BFC" w:rsidRDefault="00CF5BFC" w:rsidP="00D56CF8">
      <w:pPr>
        <w:pStyle w:val="a3"/>
        <w:ind w:firstLine="567"/>
        <w:jc w:val="center"/>
        <w:rPr>
          <w:b w:val="0"/>
          <w:color w:val="000000" w:themeColor="text1"/>
        </w:rPr>
      </w:pPr>
    </w:p>
    <w:p w:rsidR="002C699D" w:rsidRDefault="002C699D" w:rsidP="00D56CF8">
      <w:pPr>
        <w:pStyle w:val="a3"/>
        <w:ind w:firstLine="567"/>
        <w:jc w:val="center"/>
        <w:rPr>
          <w:b w:val="0"/>
          <w:color w:val="000000" w:themeColor="text1"/>
        </w:rPr>
      </w:pPr>
    </w:p>
    <w:p w:rsidR="002C699D" w:rsidRDefault="002C699D" w:rsidP="00D56CF8">
      <w:pPr>
        <w:pStyle w:val="a3"/>
        <w:ind w:firstLine="567"/>
        <w:jc w:val="center"/>
        <w:rPr>
          <w:b w:val="0"/>
          <w:color w:val="000000" w:themeColor="text1"/>
        </w:rPr>
      </w:pPr>
    </w:p>
    <w:p w:rsidR="002C699D" w:rsidRDefault="002C699D" w:rsidP="00D56CF8">
      <w:pPr>
        <w:pStyle w:val="a3"/>
        <w:ind w:firstLine="567"/>
        <w:jc w:val="center"/>
        <w:rPr>
          <w:b w:val="0"/>
          <w:color w:val="000000" w:themeColor="text1"/>
        </w:rPr>
      </w:pPr>
    </w:p>
    <w:p w:rsidR="00BC6126" w:rsidRDefault="00CF5BFC" w:rsidP="00D56CF8">
      <w:pPr>
        <w:pStyle w:val="a3"/>
        <w:ind w:firstLine="567"/>
        <w:jc w:val="center"/>
        <w:rPr>
          <w:b w:val="0"/>
          <w:color w:val="000000" w:themeColor="text1"/>
        </w:rPr>
      </w:pPr>
      <w:r>
        <w:rPr>
          <w:b w:val="0"/>
          <w:color w:val="000000" w:themeColor="text1"/>
        </w:rPr>
        <w:t xml:space="preserve">                                                                               </w:t>
      </w:r>
      <w:r w:rsidR="00D56CF8" w:rsidRPr="0042131A">
        <w:rPr>
          <w:b w:val="0"/>
          <w:color w:val="000000" w:themeColor="text1"/>
        </w:rPr>
        <w:t xml:space="preserve"> </w:t>
      </w:r>
    </w:p>
    <w:p w:rsidR="00BC6126" w:rsidRDefault="00BC6126" w:rsidP="00D56CF8">
      <w:pPr>
        <w:pStyle w:val="a3"/>
        <w:ind w:firstLine="567"/>
        <w:jc w:val="center"/>
        <w:rPr>
          <w:b w:val="0"/>
          <w:color w:val="000000" w:themeColor="text1"/>
        </w:rPr>
      </w:pPr>
    </w:p>
    <w:p w:rsidR="00BC6126" w:rsidRDefault="00BC6126" w:rsidP="00D56CF8">
      <w:pPr>
        <w:pStyle w:val="a3"/>
        <w:ind w:firstLine="567"/>
        <w:jc w:val="center"/>
        <w:rPr>
          <w:b w:val="0"/>
          <w:color w:val="000000" w:themeColor="text1"/>
        </w:rPr>
      </w:pPr>
    </w:p>
    <w:p w:rsidR="00D56CF8" w:rsidRPr="0042131A" w:rsidRDefault="00BC6126" w:rsidP="00D56CF8">
      <w:pPr>
        <w:pStyle w:val="a3"/>
        <w:ind w:firstLine="567"/>
        <w:jc w:val="center"/>
        <w:rPr>
          <w:b w:val="0"/>
          <w:color w:val="000000" w:themeColor="text1"/>
        </w:rPr>
      </w:pPr>
      <w:r>
        <w:rPr>
          <w:b w:val="0"/>
          <w:color w:val="000000" w:themeColor="text1"/>
        </w:rPr>
        <w:lastRenderedPageBreak/>
        <w:t xml:space="preserve">                                                                                </w:t>
      </w:r>
      <w:r w:rsidR="00D56CF8" w:rsidRPr="0042131A">
        <w:rPr>
          <w:b w:val="0"/>
          <w:color w:val="000000" w:themeColor="text1"/>
        </w:rPr>
        <w:t>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F5BFC">
        <w:rPr>
          <w:color w:val="000000" w:themeColor="text1"/>
          <w:sz w:val="24"/>
        </w:rPr>
        <w:t xml:space="preserve"> </w:t>
      </w:r>
      <w:r w:rsidR="0081495B">
        <w:rPr>
          <w:color w:val="000000" w:themeColor="text1"/>
          <w:sz w:val="24"/>
        </w:rPr>
        <w:t xml:space="preserve">    </w:t>
      </w:r>
      <w:r w:rsidR="00CF5BFC">
        <w:rPr>
          <w:color w:val="000000" w:themeColor="text1"/>
          <w:sz w:val="24"/>
        </w:rPr>
        <w:t xml:space="preserve"> </w:t>
      </w:r>
      <w:r w:rsidRPr="0042131A">
        <w:rPr>
          <w:color w:val="000000" w:themeColor="text1"/>
          <w:sz w:val="24"/>
        </w:rPr>
        <w:t xml:space="preserve"> </w:t>
      </w:r>
      <w:r w:rsidRPr="0019555B">
        <w:rPr>
          <w:color w:val="000000" w:themeColor="text1"/>
          <w:szCs w:val="28"/>
        </w:rPr>
        <w:t>№</w:t>
      </w:r>
      <w:r w:rsidR="00F1482E" w:rsidRPr="0019555B">
        <w:rPr>
          <w:color w:val="000000" w:themeColor="text1"/>
          <w:szCs w:val="28"/>
        </w:rPr>
        <w:t xml:space="preserve"> </w:t>
      </w:r>
      <w:r w:rsidR="008240AA">
        <w:rPr>
          <w:color w:val="000000" w:themeColor="text1"/>
          <w:szCs w:val="28"/>
        </w:rPr>
        <w:t>3</w:t>
      </w:r>
      <w:r w:rsidR="0019555B" w:rsidRPr="0019555B">
        <w:rPr>
          <w:color w:val="000000" w:themeColor="text1"/>
          <w:szCs w:val="28"/>
        </w:rPr>
        <w:t>/</w:t>
      </w:r>
      <w:r w:rsidR="008240AA">
        <w:rPr>
          <w:szCs w:val="28"/>
        </w:rPr>
        <w:t>ЗК-ВВРЗ/2019</w:t>
      </w:r>
    </w:p>
    <w:p w:rsidR="002A4412" w:rsidRPr="009B7F1A" w:rsidRDefault="002A4412" w:rsidP="002A4412">
      <w:pPr>
        <w:jc w:val="center"/>
      </w:pPr>
      <w:r>
        <w:t xml:space="preserve">                                                                                             </w:t>
      </w:r>
      <w:r w:rsidRPr="0019555B">
        <w:rPr>
          <w:b/>
        </w:rPr>
        <w:t xml:space="preserve"> </w:t>
      </w:r>
      <w:r>
        <w:t xml:space="preserve">                            </w:t>
      </w:r>
      <w:r w:rsidRPr="009B7F1A">
        <w:t>проект</w:t>
      </w:r>
    </w:p>
    <w:p w:rsidR="000C45C6" w:rsidRPr="003E2636" w:rsidRDefault="000C45C6" w:rsidP="000C45C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8960C2" w:rsidRDefault="000C45C6" w:rsidP="008960C2">
      <w:pPr>
        <w:shd w:val="clear" w:color="auto" w:fill="FFFFFF"/>
        <w:spacing w:before="120" w:after="120"/>
        <w:jc w:val="center"/>
        <w:outlineLvl w:val="3"/>
        <w:rPr>
          <w:b/>
          <w:caps/>
          <w:sz w:val="26"/>
          <w:szCs w:val="26"/>
        </w:rPr>
      </w:pPr>
      <w:r>
        <w:rPr>
          <w:b/>
          <w:bCs/>
          <w:sz w:val="26"/>
          <w:szCs w:val="26"/>
        </w:rPr>
        <w:t xml:space="preserve">ПОСТАВКИ, </w:t>
      </w:r>
      <w:r w:rsidR="008960C2">
        <w:rPr>
          <w:b/>
          <w:caps/>
          <w:sz w:val="26"/>
          <w:szCs w:val="26"/>
        </w:rPr>
        <w:t>строительно-</w:t>
      </w:r>
      <w:r w:rsidR="008960C2" w:rsidRPr="0041674B">
        <w:rPr>
          <w:b/>
          <w:caps/>
          <w:sz w:val="26"/>
          <w:szCs w:val="26"/>
        </w:rPr>
        <w:t xml:space="preserve">монтажных </w:t>
      </w:r>
    </w:p>
    <w:p w:rsidR="008960C2" w:rsidRPr="0041674B" w:rsidRDefault="008960C2" w:rsidP="008960C2">
      <w:pPr>
        <w:shd w:val="clear" w:color="auto" w:fill="FFFFFF"/>
        <w:spacing w:before="120" w:after="120"/>
        <w:jc w:val="center"/>
        <w:outlineLvl w:val="3"/>
        <w:rPr>
          <w:b/>
          <w:caps/>
          <w:sz w:val="26"/>
          <w:szCs w:val="26"/>
        </w:rPr>
      </w:pPr>
      <w:r w:rsidRPr="0041674B">
        <w:rPr>
          <w:b/>
          <w:caps/>
          <w:sz w:val="26"/>
          <w:szCs w:val="26"/>
        </w:rPr>
        <w:t>и пуско-наладочных работ</w:t>
      </w:r>
    </w:p>
    <w:p w:rsidR="000C45C6" w:rsidRDefault="000C45C6" w:rsidP="000C45C6">
      <w:pPr>
        <w:shd w:val="clear" w:color="auto" w:fill="FFFFFF"/>
        <w:ind w:firstLine="567"/>
        <w:jc w:val="center"/>
        <w:rPr>
          <w:b/>
          <w:bCs/>
          <w:sz w:val="26"/>
          <w:szCs w:val="26"/>
        </w:rPr>
      </w:pPr>
    </w:p>
    <w:p w:rsidR="000C45C6" w:rsidRPr="003E2636" w:rsidRDefault="000C45C6" w:rsidP="000C45C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0C45C6" w:rsidRPr="003E2636" w:rsidRDefault="000C45C6" w:rsidP="000C45C6">
      <w:pPr>
        <w:shd w:val="clear" w:color="auto" w:fill="FFFFFF"/>
        <w:ind w:firstLine="567"/>
        <w:jc w:val="center"/>
        <w:rPr>
          <w:b/>
          <w:bCs/>
          <w:sz w:val="26"/>
          <w:szCs w:val="26"/>
        </w:rPr>
      </w:pPr>
    </w:p>
    <w:p w:rsidR="000C45C6" w:rsidRPr="003E2636" w:rsidRDefault="000C45C6" w:rsidP="000C45C6">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0C45C6" w:rsidRPr="003E2636" w:rsidRDefault="000C45C6" w:rsidP="000C45C6">
      <w:pPr>
        <w:shd w:val="clear" w:color="auto" w:fill="FFFFFF"/>
        <w:ind w:firstLine="567"/>
        <w:jc w:val="both"/>
        <w:rPr>
          <w:iCs/>
          <w:sz w:val="26"/>
          <w:szCs w:val="26"/>
        </w:rPr>
      </w:pPr>
    </w:p>
    <w:p w:rsidR="000C45C6" w:rsidRPr="00A51995" w:rsidRDefault="000C45C6" w:rsidP="000C45C6">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w:t>
      </w:r>
      <w:r w:rsidRPr="00A51995">
        <w:rPr>
          <w:spacing w:val="2"/>
          <w:sz w:val="26"/>
          <w:szCs w:val="26"/>
        </w:rPr>
        <w:t>По</w:t>
      </w:r>
      <w:r>
        <w:rPr>
          <w:spacing w:val="2"/>
          <w:sz w:val="26"/>
          <w:szCs w:val="26"/>
        </w:rPr>
        <w:t>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spacing w:val="2"/>
          <w:sz w:val="26"/>
          <w:szCs w:val="26"/>
        </w:rPr>
        <w:t>По</w:t>
      </w:r>
      <w:r>
        <w:rPr>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0C45C6" w:rsidRPr="0041674B" w:rsidRDefault="000C45C6" w:rsidP="000C45C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647305" w:rsidRPr="00B34A4C" w:rsidRDefault="00647305" w:rsidP="00455D4D">
      <w:pPr>
        <w:numPr>
          <w:ilvl w:val="1"/>
          <w:numId w:val="10"/>
        </w:numPr>
        <w:shd w:val="clear" w:color="auto" w:fill="FFFFFF"/>
        <w:spacing w:after="160" w:line="259" w:lineRule="auto"/>
        <w:ind w:left="0" w:firstLine="567"/>
        <w:contextualSpacing/>
        <w:jc w:val="both"/>
        <w:rPr>
          <w:rFonts w:eastAsia="Calibri"/>
          <w:sz w:val="26"/>
          <w:szCs w:val="26"/>
          <w:lang w:eastAsia="en-US"/>
        </w:rPr>
      </w:pPr>
      <w:r w:rsidRPr="00B34A4C">
        <w:rPr>
          <w:sz w:val="26"/>
          <w:szCs w:val="26"/>
        </w:rPr>
        <w:t>Предметом Договора является поставка блочно-модульных сооружений для очистки произво</w:t>
      </w:r>
      <w:r w:rsidR="000C4CA2">
        <w:rPr>
          <w:sz w:val="26"/>
          <w:szCs w:val="26"/>
        </w:rPr>
        <w:t>дственных и бытовых сточных вод</w:t>
      </w:r>
      <w:r w:rsidRPr="00B34A4C">
        <w:rPr>
          <w:sz w:val="26"/>
          <w:szCs w:val="26"/>
        </w:rPr>
        <w:t xml:space="preserve"> (далее - Оборудование), согласно Спецификации (Приложение № 2 к настоящему Договору), являющейся неотъемлемой частью Договора, и выполнение комплекса строительно-монтажных и пуско-наладочных работ, необходимых для ввода Оборудования в эксплуатацию, для нужд Воронежского ВРЗ АО «ВРМ». </w:t>
      </w:r>
      <w:r w:rsidRPr="00B34A4C">
        <w:rPr>
          <w:szCs w:val="28"/>
        </w:rPr>
        <w:t xml:space="preserve"> </w:t>
      </w:r>
    </w:p>
    <w:p w:rsidR="00647305" w:rsidRPr="00B34A4C" w:rsidRDefault="00647305" w:rsidP="00455D4D">
      <w:pPr>
        <w:numPr>
          <w:ilvl w:val="1"/>
          <w:numId w:val="10"/>
        </w:numPr>
        <w:shd w:val="clear" w:color="auto" w:fill="FFFFFF"/>
        <w:spacing w:after="160" w:line="259" w:lineRule="auto"/>
        <w:ind w:left="0" w:firstLine="567"/>
        <w:contextualSpacing/>
        <w:jc w:val="both"/>
        <w:rPr>
          <w:rFonts w:eastAsia="Calibri"/>
          <w:sz w:val="26"/>
          <w:szCs w:val="26"/>
          <w:lang w:eastAsia="en-US"/>
        </w:rPr>
      </w:pPr>
      <w:r w:rsidRPr="00B34A4C">
        <w:rPr>
          <w:rFonts w:eastAsia="Calibri"/>
          <w:sz w:val="26"/>
          <w:szCs w:val="26"/>
          <w:lang w:eastAsia="en-US"/>
        </w:rPr>
        <w:t xml:space="preserve">Под </w:t>
      </w:r>
      <w:proofErr w:type="spellStart"/>
      <w:r w:rsidRPr="00B34A4C">
        <w:rPr>
          <w:rFonts w:eastAsia="Calibri"/>
          <w:sz w:val="26"/>
          <w:szCs w:val="26"/>
          <w:lang w:eastAsia="en-US"/>
        </w:rPr>
        <w:t>строительно</w:t>
      </w:r>
      <w:proofErr w:type="spellEnd"/>
      <w:r w:rsidRPr="00B34A4C">
        <w:rPr>
          <w:rFonts w:eastAsia="Calibri"/>
          <w:sz w:val="26"/>
          <w:szCs w:val="26"/>
          <w:lang w:eastAsia="en-US"/>
        </w:rPr>
        <w:t xml:space="preserve"> -  монтажными работами понимается Комплекс работ, обеспечивающих сборку, установку элементов конструкций и их крепление, в соответствии с рабочей документацией.</w:t>
      </w:r>
    </w:p>
    <w:p w:rsidR="00647305" w:rsidRPr="003E2636" w:rsidRDefault="00647305" w:rsidP="00455D4D">
      <w:pPr>
        <w:numPr>
          <w:ilvl w:val="1"/>
          <w:numId w:val="10"/>
        </w:numPr>
        <w:shd w:val="clear" w:color="auto" w:fill="FFFFFF"/>
        <w:spacing w:after="160" w:line="259" w:lineRule="auto"/>
        <w:ind w:left="0" w:firstLine="567"/>
        <w:contextualSpacing/>
        <w:jc w:val="both"/>
        <w:rPr>
          <w:rFonts w:eastAsia="Calibri"/>
          <w:sz w:val="26"/>
          <w:szCs w:val="26"/>
          <w:lang w:eastAsia="en-US"/>
        </w:rPr>
      </w:pPr>
      <w:r>
        <w:rPr>
          <w:rFonts w:eastAsia="Calibri"/>
          <w:sz w:val="26"/>
          <w:szCs w:val="26"/>
          <w:lang w:eastAsia="en-US"/>
        </w:rPr>
        <w:t xml:space="preserve"> Под пуско-наладочными работами</w:t>
      </w:r>
      <w:r w:rsidRPr="003E2636">
        <w:rPr>
          <w:rFonts w:eastAsia="Calibri"/>
          <w:sz w:val="26"/>
          <w:szCs w:val="26"/>
          <w:lang w:eastAsia="en-US"/>
        </w:rPr>
        <w:t xml:space="preserve">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647305" w:rsidRPr="00F9796C" w:rsidRDefault="00647305" w:rsidP="00455D4D">
      <w:pPr>
        <w:numPr>
          <w:ilvl w:val="1"/>
          <w:numId w:val="10"/>
        </w:numPr>
        <w:shd w:val="clear" w:color="auto" w:fill="FFFFFF"/>
        <w:spacing w:after="160" w:line="259" w:lineRule="auto"/>
        <w:ind w:left="0" w:firstLine="567"/>
        <w:contextualSpacing/>
        <w:jc w:val="both"/>
        <w:rPr>
          <w:rFonts w:eastAsia="Calibri"/>
          <w:sz w:val="26"/>
          <w:szCs w:val="26"/>
          <w:lang w:eastAsia="en-US"/>
        </w:rPr>
      </w:pPr>
      <w:r w:rsidRPr="00F9796C">
        <w:rPr>
          <w:rFonts w:eastAsia="Calibri"/>
          <w:sz w:val="26"/>
          <w:szCs w:val="26"/>
          <w:lang w:eastAsia="en-US"/>
        </w:rPr>
        <w:t xml:space="preserve">Настоящий Договор заключен по итогам проведения запроса котировок цен, протокол конкурсной комиссии № </w:t>
      </w:r>
      <w:r w:rsidR="00E20D13">
        <w:rPr>
          <w:rFonts w:eastAsia="Calibri"/>
          <w:sz w:val="26"/>
          <w:szCs w:val="26"/>
          <w:lang w:eastAsia="en-US"/>
        </w:rPr>
        <w:t>_____________от  «___»_____________2019 г.</w:t>
      </w:r>
    </w:p>
    <w:p w:rsidR="00647305" w:rsidRDefault="00647305" w:rsidP="00455D4D">
      <w:pPr>
        <w:numPr>
          <w:ilvl w:val="1"/>
          <w:numId w:val="10"/>
        </w:numPr>
        <w:shd w:val="clear" w:color="auto" w:fill="FFFFFF"/>
        <w:spacing w:line="259" w:lineRule="auto"/>
        <w:ind w:left="0" w:firstLine="567"/>
        <w:contextualSpacing/>
        <w:jc w:val="both"/>
        <w:rPr>
          <w:rFonts w:eastAsia="Calibri"/>
          <w:sz w:val="26"/>
          <w:szCs w:val="26"/>
          <w:lang w:eastAsia="en-US"/>
        </w:rPr>
      </w:pPr>
      <w:r w:rsidRPr="00F9796C">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647305" w:rsidRPr="00C063CF" w:rsidRDefault="00647305" w:rsidP="00455D4D">
      <w:pPr>
        <w:numPr>
          <w:ilvl w:val="1"/>
          <w:numId w:val="10"/>
        </w:numPr>
        <w:shd w:val="clear" w:color="auto" w:fill="FFFFFF"/>
        <w:spacing w:after="160" w:line="259" w:lineRule="auto"/>
        <w:ind w:left="0" w:firstLine="567"/>
        <w:contextualSpacing/>
        <w:jc w:val="both"/>
        <w:rPr>
          <w:rFonts w:eastAsia="Calibri"/>
          <w:sz w:val="26"/>
          <w:szCs w:val="26"/>
          <w:lang w:eastAsia="en-US"/>
        </w:rPr>
      </w:pPr>
      <w:r w:rsidRPr="00C063CF">
        <w:rPr>
          <w:sz w:val="26"/>
          <w:szCs w:val="26"/>
        </w:rPr>
        <w:t xml:space="preserve">Покупатель принимает результаты строительно-монтажных Работ и оплачивает их твердую стоимость согласно </w:t>
      </w:r>
      <w:proofErr w:type="gramStart"/>
      <w:r w:rsidRPr="00C063CF">
        <w:rPr>
          <w:sz w:val="26"/>
          <w:szCs w:val="26"/>
        </w:rPr>
        <w:t>Смете</w:t>
      </w:r>
      <w:proofErr w:type="gramEnd"/>
      <w:r w:rsidRPr="00C063CF">
        <w:rPr>
          <w:sz w:val="26"/>
          <w:szCs w:val="26"/>
        </w:rPr>
        <w:t xml:space="preserve"> на выполнение Работ (Приложение № 3), являющейся неотъемлемой частью настоящего Договора.</w:t>
      </w:r>
    </w:p>
    <w:p w:rsidR="000C45C6" w:rsidRPr="0041674B" w:rsidRDefault="000C45C6" w:rsidP="000C45C6">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0C45C6" w:rsidRPr="003E2636" w:rsidRDefault="000C45C6" w:rsidP="000C45C6">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0C45C6" w:rsidRPr="003E2636" w:rsidRDefault="000C45C6" w:rsidP="000C45C6">
      <w:pPr>
        <w:shd w:val="clear" w:color="auto" w:fill="FFFFFF"/>
        <w:ind w:firstLine="709"/>
        <w:jc w:val="both"/>
        <w:rPr>
          <w:sz w:val="26"/>
          <w:szCs w:val="26"/>
        </w:rPr>
      </w:pPr>
      <w:r>
        <w:rPr>
          <w:sz w:val="26"/>
          <w:szCs w:val="26"/>
        </w:rPr>
        <w:t xml:space="preserve">- </w:t>
      </w:r>
      <w:r w:rsidRPr="003E2636">
        <w:rPr>
          <w:sz w:val="26"/>
          <w:szCs w:val="26"/>
        </w:rPr>
        <w:t>срок поставки оборудования (п. 1.1 Договора) до «____» ____________ 20____ г.</w:t>
      </w:r>
    </w:p>
    <w:p w:rsidR="000C45C6" w:rsidRDefault="000C45C6" w:rsidP="000C45C6">
      <w:pPr>
        <w:shd w:val="clear" w:color="auto" w:fill="FFFFFF"/>
        <w:ind w:firstLine="709"/>
        <w:jc w:val="both"/>
        <w:rPr>
          <w:sz w:val="26"/>
          <w:szCs w:val="26"/>
        </w:rPr>
      </w:pPr>
      <w:r>
        <w:rPr>
          <w:sz w:val="26"/>
          <w:szCs w:val="26"/>
        </w:rPr>
        <w:t xml:space="preserve">- </w:t>
      </w:r>
      <w:r w:rsidRPr="003E2636">
        <w:rPr>
          <w:sz w:val="26"/>
          <w:szCs w:val="26"/>
        </w:rPr>
        <w:t xml:space="preserve">срок </w:t>
      </w:r>
      <w:r w:rsidR="00297EED">
        <w:rPr>
          <w:sz w:val="26"/>
          <w:szCs w:val="26"/>
        </w:rPr>
        <w:t>строительно-</w:t>
      </w:r>
      <w:r w:rsidR="003A6ED4">
        <w:rPr>
          <w:sz w:val="26"/>
          <w:szCs w:val="26"/>
        </w:rPr>
        <w:t xml:space="preserve">монтажных </w:t>
      </w:r>
      <w:r w:rsidRPr="003E2636">
        <w:rPr>
          <w:sz w:val="26"/>
          <w:szCs w:val="26"/>
        </w:rPr>
        <w:t xml:space="preserve"> </w:t>
      </w:r>
      <w:r w:rsidR="003A6ED4">
        <w:rPr>
          <w:sz w:val="26"/>
          <w:szCs w:val="26"/>
        </w:rPr>
        <w:t>(п. 1.2,</w:t>
      </w:r>
      <w:r w:rsidRPr="003E2636">
        <w:rPr>
          <w:sz w:val="26"/>
          <w:szCs w:val="26"/>
        </w:rPr>
        <w:t xml:space="preserve"> Договора) </w:t>
      </w:r>
      <w:r w:rsidR="003A6ED4">
        <w:rPr>
          <w:sz w:val="26"/>
          <w:szCs w:val="26"/>
        </w:rPr>
        <w:t xml:space="preserve">до </w:t>
      </w:r>
      <w:r w:rsidRPr="003E2636">
        <w:rPr>
          <w:sz w:val="26"/>
          <w:szCs w:val="26"/>
        </w:rPr>
        <w:t>«___» __</w:t>
      </w:r>
      <w:r w:rsidR="003A6ED4">
        <w:rPr>
          <w:sz w:val="26"/>
          <w:szCs w:val="26"/>
        </w:rPr>
        <w:t>_______</w:t>
      </w:r>
      <w:r w:rsidRPr="003E2636">
        <w:rPr>
          <w:sz w:val="26"/>
          <w:szCs w:val="26"/>
        </w:rPr>
        <w:t>__ 20_</w:t>
      </w:r>
      <w:r w:rsidR="00A54DD7">
        <w:rPr>
          <w:sz w:val="26"/>
          <w:szCs w:val="26"/>
        </w:rPr>
        <w:t>__</w:t>
      </w:r>
      <w:r w:rsidRPr="003E2636">
        <w:rPr>
          <w:sz w:val="26"/>
          <w:szCs w:val="26"/>
        </w:rPr>
        <w:t>_ г.</w:t>
      </w:r>
    </w:p>
    <w:p w:rsidR="003A6ED4" w:rsidRDefault="003A6ED4" w:rsidP="003A6ED4">
      <w:pPr>
        <w:shd w:val="clear" w:color="auto" w:fill="FFFFFF"/>
        <w:ind w:firstLine="709"/>
        <w:jc w:val="both"/>
        <w:rPr>
          <w:sz w:val="26"/>
          <w:szCs w:val="26"/>
        </w:rPr>
      </w:pPr>
      <w:r>
        <w:rPr>
          <w:sz w:val="26"/>
          <w:szCs w:val="26"/>
        </w:rPr>
        <w:t xml:space="preserve">- срок </w:t>
      </w:r>
      <w:r w:rsidRPr="003E2636">
        <w:rPr>
          <w:sz w:val="26"/>
          <w:szCs w:val="26"/>
        </w:rPr>
        <w:t>пуско-наладочных работ</w:t>
      </w:r>
      <w:r>
        <w:rPr>
          <w:sz w:val="26"/>
          <w:szCs w:val="26"/>
        </w:rPr>
        <w:t xml:space="preserve">  (п.</w:t>
      </w:r>
      <w:r w:rsidRPr="003E2636">
        <w:rPr>
          <w:sz w:val="26"/>
          <w:szCs w:val="26"/>
        </w:rPr>
        <w:t xml:space="preserve"> 1.3 Договора)</w:t>
      </w:r>
      <w:r>
        <w:rPr>
          <w:sz w:val="26"/>
          <w:szCs w:val="26"/>
        </w:rPr>
        <w:t xml:space="preserve"> до </w:t>
      </w:r>
      <w:r w:rsidRPr="003E2636">
        <w:rPr>
          <w:sz w:val="26"/>
          <w:szCs w:val="26"/>
        </w:rPr>
        <w:t xml:space="preserve"> «___» _</w:t>
      </w:r>
      <w:r>
        <w:rPr>
          <w:sz w:val="26"/>
          <w:szCs w:val="26"/>
        </w:rPr>
        <w:t>_______</w:t>
      </w:r>
      <w:r w:rsidRPr="003E2636">
        <w:rPr>
          <w:sz w:val="26"/>
          <w:szCs w:val="26"/>
        </w:rPr>
        <w:t>___ 20_</w:t>
      </w:r>
      <w:r w:rsidR="00A54DD7">
        <w:rPr>
          <w:sz w:val="26"/>
          <w:szCs w:val="26"/>
        </w:rPr>
        <w:t>__</w:t>
      </w:r>
      <w:r w:rsidRPr="003E2636">
        <w:rPr>
          <w:sz w:val="26"/>
          <w:szCs w:val="26"/>
        </w:rPr>
        <w:t>_ г.</w:t>
      </w:r>
    </w:p>
    <w:p w:rsidR="003A6ED4" w:rsidRPr="003E2636" w:rsidRDefault="003A6ED4" w:rsidP="000C45C6">
      <w:pPr>
        <w:shd w:val="clear" w:color="auto" w:fill="FFFFFF"/>
        <w:ind w:firstLine="709"/>
        <w:jc w:val="both"/>
        <w:rPr>
          <w:sz w:val="26"/>
          <w:szCs w:val="26"/>
        </w:rPr>
      </w:pPr>
    </w:p>
    <w:p w:rsidR="00647305" w:rsidRPr="00FC5E19" w:rsidRDefault="00647305" w:rsidP="00647305">
      <w:pPr>
        <w:shd w:val="clear" w:color="auto" w:fill="FFFFFF"/>
        <w:spacing w:after="160" w:line="259" w:lineRule="auto"/>
        <w:contextualSpacing/>
        <w:jc w:val="both"/>
        <w:rPr>
          <w:sz w:val="26"/>
          <w:szCs w:val="26"/>
        </w:rPr>
      </w:pPr>
      <w:r>
        <w:rPr>
          <w:sz w:val="26"/>
          <w:szCs w:val="26"/>
        </w:rPr>
        <w:lastRenderedPageBreak/>
        <w:t xml:space="preserve">           2.2. </w:t>
      </w:r>
      <w:r w:rsidRPr="00FC5E19">
        <w:rPr>
          <w:sz w:val="26"/>
          <w:szCs w:val="26"/>
        </w:rPr>
        <w:t xml:space="preserve">Акт приема-передачи Оборудования и </w:t>
      </w:r>
      <w:r w:rsidRPr="00FC5E19">
        <w:rPr>
          <w:rFonts w:eastAsia="Calibri"/>
          <w:sz w:val="26"/>
          <w:szCs w:val="26"/>
          <w:lang w:eastAsia="en-US"/>
        </w:rPr>
        <w:t>акты выполненных работ,</w:t>
      </w:r>
      <w:r w:rsidRPr="00FC5E19">
        <w:rPr>
          <w:szCs w:val="28"/>
        </w:rPr>
        <w:t xml:space="preserve"> </w:t>
      </w:r>
      <w:r w:rsidRPr="00FC5E19">
        <w:rPr>
          <w:sz w:val="26"/>
          <w:szCs w:val="26"/>
        </w:rPr>
        <w:t>подтверждающие выполнение строительно-монтажных работ (в т.ч. акт приемки выполненных работ по форме КС-2 (Приложение № 8), являющейся неотъемле</w:t>
      </w:r>
      <w:r w:rsidR="009D4942">
        <w:rPr>
          <w:sz w:val="26"/>
          <w:szCs w:val="26"/>
        </w:rPr>
        <w:t>мой частью настоящего Договора</w:t>
      </w:r>
      <w:r w:rsidRPr="00FC5E19">
        <w:rPr>
          <w:sz w:val="26"/>
          <w:szCs w:val="26"/>
        </w:rPr>
        <w:t xml:space="preserve"> (далее КС-2),</w:t>
      </w:r>
      <w:r w:rsidRPr="00FC5E19">
        <w:rPr>
          <w:rFonts w:eastAsia="Calibri"/>
          <w:sz w:val="26"/>
          <w:szCs w:val="26"/>
          <w:lang w:eastAsia="en-US"/>
        </w:rPr>
        <w:t xml:space="preserve"> </w:t>
      </w:r>
      <w:r w:rsidRPr="00FC5E19">
        <w:rPr>
          <w:sz w:val="26"/>
          <w:szCs w:val="26"/>
        </w:rPr>
        <w:t>справка о стоимости выполненных Работ по форме КС-3</w:t>
      </w:r>
      <w:r w:rsidR="009D4942">
        <w:rPr>
          <w:sz w:val="26"/>
          <w:szCs w:val="26"/>
        </w:rPr>
        <w:t xml:space="preserve"> (далее КС-3)</w:t>
      </w:r>
      <w:r w:rsidRPr="00FC5E19">
        <w:rPr>
          <w:sz w:val="26"/>
          <w:szCs w:val="26"/>
        </w:rPr>
        <w:t>)  и пуско-наладочны</w:t>
      </w:r>
      <w:r w:rsidR="009D4942">
        <w:rPr>
          <w:sz w:val="26"/>
          <w:szCs w:val="26"/>
        </w:rPr>
        <w:t>х</w:t>
      </w:r>
      <w:r w:rsidRPr="00FC5E19">
        <w:rPr>
          <w:sz w:val="26"/>
          <w:szCs w:val="26"/>
        </w:rPr>
        <w:t xml:space="preserve"> работ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 1.3 настоящего договора, и при отсутствии обоснованных претензий со стороны Покупателя к Оборудованию и качеству работ. </w:t>
      </w:r>
    </w:p>
    <w:p w:rsidR="00647305" w:rsidRPr="003E2636" w:rsidRDefault="00647305" w:rsidP="00647305">
      <w:pPr>
        <w:shd w:val="clear" w:color="auto" w:fill="FFFFFF"/>
        <w:spacing w:line="259" w:lineRule="auto"/>
        <w:ind w:firstLine="709"/>
        <w:contextualSpacing/>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w:t>
      </w:r>
      <w:r>
        <w:rPr>
          <w:rFonts w:eastAsia="Calibri"/>
          <w:sz w:val="26"/>
          <w:szCs w:val="26"/>
          <w:lang w:eastAsia="en-US"/>
        </w:rPr>
        <w:t>а</w:t>
      </w:r>
      <w:r w:rsidRPr="003E2636">
        <w:rPr>
          <w:rFonts w:eastAsia="Calibri"/>
          <w:sz w:val="26"/>
          <w:szCs w:val="26"/>
          <w:lang w:eastAsia="en-US"/>
        </w:rPr>
        <w:t>кт</w:t>
      </w:r>
      <w:r>
        <w:rPr>
          <w:rFonts w:eastAsia="Calibri"/>
          <w:sz w:val="26"/>
          <w:szCs w:val="26"/>
          <w:lang w:eastAsia="en-US"/>
        </w:rPr>
        <w:t>ов</w:t>
      </w:r>
      <w:r w:rsidRPr="003E2636">
        <w:rPr>
          <w:rFonts w:eastAsia="Calibri"/>
          <w:sz w:val="26"/>
          <w:szCs w:val="26"/>
          <w:lang w:eastAsia="en-US"/>
        </w:rPr>
        <w:t xml:space="preserve"> выполненных </w:t>
      </w:r>
      <w:r w:rsidRPr="00C73BDC">
        <w:rPr>
          <w:rFonts w:eastAsia="Calibri"/>
          <w:sz w:val="26"/>
          <w:szCs w:val="26"/>
          <w:lang w:eastAsia="en-US"/>
        </w:rPr>
        <w:t>работ</w:t>
      </w:r>
      <w:r>
        <w:rPr>
          <w:rFonts w:eastAsia="Calibri"/>
          <w:sz w:val="26"/>
          <w:szCs w:val="26"/>
          <w:lang w:eastAsia="en-US"/>
        </w:rPr>
        <w:t>,</w:t>
      </w:r>
      <w:r w:rsidRPr="00C869F8">
        <w:rPr>
          <w:szCs w:val="28"/>
        </w:rPr>
        <w:t xml:space="preserve"> </w:t>
      </w:r>
      <w:r w:rsidRPr="00C869F8">
        <w:rPr>
          <w:sz w:val="26"/>
          <w:szCs w:val="26"/>
        </w:rPr>
        <w:t>подтверждающи</w:t>
      </w:r>
      <w:r>
        <w:rPr>
          <w:sz w:val="26"/>
          <w:szCs w:val="26"/>
        </w:rPr>
        <w:t>х</w:t>
      </w:r>
      <w:r w:rsidRPr="00C869F8">
        <w:rPr>
          <w:sz w:val="26"/>
          <w:szCs w:val="26"/>
        </w:rPr>
        <w:t xml:space="preserve"> выполнение строительно-монтажных работ (в т.ч. акт КС-2</w:t>
      </w:r>
      <w:r>
        <w:rPr>
          <w:sz w:val="26"/>
          <w:szCs w:val="26"/>
        </w:rPr>
        <w:t>,</w:t>
      </w:r>
      <w:r w:rsidRPr="00C869F8">
        <w:rPr>
          <w:rFonts w:eastAsia="Calibri"/>
          <w:sz w:val="26"/>
          <w:szCs w:val="26"/>
          <w:lang w:eastAsia="en-US"/>
        </w:rPr>
        <w:t xml:space="preserve"> </w:t>
      </w:r>
      <w:r w:rsidRPr="00EC5882">
        <w:rPr>
          <w:sz w:val="26"/>
          <w:szCs w:val="26"/>
        </w:rPr>
        <w:t>КС-3</w:t>
      </w:r>
      <w:r>
        <w:rPr>
          <w:sz w:val="26"/>
          <w:szCs w:val="26"/>
        </w:rPr>
        <w:t>) и пуско-наладочны</w:t>
      </w:r>
      <w:r w:rsidR="009D4942">
        <w:rPr>
          <w:sz w:val="26"/>
          <w:szCs w:val="26"/>
        </w:rPr>
        <w:t>х</w:t>
      </w:r>
      <w:r>
        <w:rPr>
          <w:sz w:val="26"/>
          <w:szCs w:val="26"/>
        </w:rPr>
        <w:t xml:space="preserve"> работ</w:t>
      </w:r>
      <w:r w:rsidRPr="00C869F8">
        <w:rPr>
          <w:sz w:val="26"/>
          <w:szCs w:val="26"/>
        </w:rPr>
        <w:t xml:space="preserve"> Оборудования</w:t>
      </w:r>
      <w:r>
        <w:rPr>
          <w:sz w:val="26"/>
          <w:szCs w:val="26"/>
        </w:rPr>
        <w:t>.</w:t>
      </w:r>
    </w:p>
    <w:p w:rsidR="00647305" w:rsidRDefault="00647305" w:rsidP="00647305">
      <w:pPr>
        <w:shd w:val="clear" w:color="auto" w:fill="FFFFFF"/>
        <w:spacing w:line="259" w:lineRule="auto"/>
        <w:ind w:firstLine="709"/>
        <w:contextualSpacing/>
        <w:jc w:val="both"/>
        <w:rPr>
          <w:sz w:val="26"/>
          <w:szCs w:val="26"/>
        </w:rPr>
      </w:pPr>
      <w:r>
        <w:rPr>
          <w:sz w:val="26"/>
          <w:szCs w:val="26"/>
        </w:rPr>
        <w:t>2.3</w:t>
      </w:r>
      <w:r w:rsidRPr="003E2636">
        <w:rPr>
          <w:sz w:val="26"/>
          <w:szCs w:val="26"/>
        </w:rPr>
        <w:t>. Поставка Оборудования осуществляется по следующему адресу Покупателя:</w:t>
      </w:r>
    </w:p>
    <w:p w:rsidR="00647305" w:rsidRDefault="00647305" w:rsidP="00647305">
      <w:pPr>
        <w:shd w:val="clear" w:color="auto" w:fill="FFFFFF"/>
        <w:spacing w:line="259" w:lineRule="auto"/>
        <w:ind w:firstLine="709"/>
        <w:contextualSpacing/>
        <w:jc w:val="both"/>
        <w:rPr>
          <w:sz w:val="26"/>
          <w:szCs w:val="26"/>
        </w:rPr>
      </w:pPr>
      <w:r w:rsidRPr="008D7C54">
        <w:rPr>
          <w:sz w:val="26"/>
          <w:szCs w:val="26"/>
        </w:rPr>
        <w:t>г. Воронеж,</w:t>
      </w:r>
      <w:r w:rsidRPr="008D7C54">
        <w:rPr>
          <w:b/>
          <w:bCs/>
          <w:sz w:val="26"/>
          <w:szCs w:val="26"/>
        </w:rPr>
        <w:t xml:space="preserve"> </w:t>
      </w:r>
      <w:r w:rsidRPr="008D7C54">
        <w:rPr>
          <w:sz w:val="26"/>
          <w:szCs w:val="26"/>
        </w:rPr>
        <w:t>пер. Богдана Хмельницкого, д.1</w:t>
      </w:r>
      <w:r>
        <w:rPr>
          <w:sz w:val="26"/>
          <w:szCs w:val="26"/>
        </w:rPr>
        <w:t>.</w:t>
      </w:r>
    </w:p>
    <w:p w:rsidR="00206262" w:rsidRPr="003E2636" w:rsidRDefault="00206262" w:rsidP="00206262">
      <w:pPr>
        <w:shd w:val="clear" w:color="auto" w:fill="FFFFFF"/>
        <w:spacing w:line="259" w:lineRule="auto"/>
        <w:ind w:firstLine="709"/>
        <w:contextualSpacing/>
        <w:jc w:val="both"/>
        <w:rPr>
          <w:sz w:val="26"/>
          <w:szCs w:val="26"/>
        </w:rPr>
      </w:pPr>
      <w:r>
        <w:rPr>
          <w:sz w:val="26"/>
          <w:szCs w:val="26"/>
        </w:rPr>
        <w:t>2.4</w:t>
      </w:r>
      <w:r w:rsidRPr="003E2636">
        <w:rPr>
          <w:sz w:val="26"/>
          <w:szCs w:val="26"/>
        </w:rPr>
        <w:t xml:space="preserve">. С момента поставки Оборудования на территорию Покупателя и до подписания </w:t>
      </w:r>
      <w:r w:rsidR="00BF38B0">
        <w:rPr>
          <w:rFonts w:eastAsia="Calibri"/>
          <w:sz w:val="26"/>
          <w:szCs w:val="26"/>
          <w:lang w:eastAsia="en-US"/>
        </w:rPr>
        <w:t>а</w:t>
      </w:r>
      <w:r w:rsidR="00BF38B0" w:rsidRPr="003E2636">
        <w:rPr>
          <w:rFonts w:eastAsia="Calibri"/>
          <w:sz w:val="26"/>
          <w:szCs w:val="26"/>
          <w:lang w:eastAsia="en-US"/>
        </w:rPr>
        <w:t>кт</w:t>
      </w:r>
      <w:r w:rsidR="00BF38B0">
        <w:rPr>
          <w:rFonts w:eastAsia="Calibri"/>
          <w:sz w:val="26"/>
          <w:szCs w:val="26"/>
          <w:lang w:eastAsia="en-US"/>
        </w:rPr>
        <w:t>ов</w:t>
      </w:r>
      <w:r w:rsidR="00BF38B0" w:rsidRPr="003E2636">
        <w:rPr>
          <w:rFonts w:eastAsia="Calibri"/>
          <w:sz w:val="26"/>
          <w:szCs w:val="26"/>
          <w:lang w:eastAsia="en-US"/>
        </w:rPr>
        <w:t xml:space="preserve"> выполненных </w:t>
      </w:r>
      <w:r w:rsidR="00BF38B0" w:rsidRPr="00C73BDC">
        <w:rPr>
          <w:rFonts w:eastAsia="Calibri"/>
          <w:sz w:val="26"/>
          <w:szCs w:val="26"/>
          <w:lang w:eastAsia="en-US"/>
        </w:rPr>
        <w:t>работ</w:t>
      </w:r>
      <w:r w:rsidR="00BF38B0">
        <w:rPr>
          <w:rFonts w:eastAsia="Calibri"/>
          <w:sz w:val="26"/>
          <w:szCs w:val="26"/>
          <w:lang w:eastAsia="en-US"/>
        </w:rPr>
        <w:t>,</w:t>
      </w:r>
      <w:r w:rsidR="00BF38B0" w:rsidRPr="00C869F8">
        <w:rPr>
          <w:szCs w:val="28"/>
        </w:rPr>
        <w:t xml:space="preserve"> </w:t>
      </w:r>
      <w:r w:rsidR="00BF38B0" w:rsidRPr="00C869F8">
        <w:rPr>
          <w:sz w:val="26"/>
          <w:szCs w:val="26"/>
        </w:rPr>
        <w:t>подтверждающи</w:t>
      </w:r>
      <w:r w:rsidR="00BF38B0">
        <w:rPr>
          <w:sz w:val="26"/>
          <w:szCs w:val="26"/>
        </w:rPr>
        <w:t>х</w:t>
      </w:r>
      <w:r w:rsidR="00BF38B0" w:rsidRPr="00C869F8">
        <w:rPr>
          <w:sz w:val="26"/>
          <w:szCs w:val="26"/>
        </w:rPr>
        <w:t xml:space="preserve"> выполнение строительно-монтажных работ (в т.ч. акт КС-2)</w:t>
      </w:r>
      <w:r w:rsidR="00BF38B0">
        <w:rPr>
          <w:sz w:val="26"/>
          <w:szCs w:val="26"/>
        </w:rPr>
        <w:t>,</w:t>
      </w:r>
      <w:r w:rsidR="00BF38B0" w:rsidRPr="00C869F8">
        <w:rPr>
          <w:rFonts w:eastAsia="Calibri"/>
          <w:sz w:val="26"/>
          <w:szCs w:val="26"/>
          <w:lang w:eastAsia="en-US"/>
        </w:rPr>
        <w:t xml:space="preserve"> </w:t>
      </w:r>
      <w:r w:rsidR="00BF38B0" w:rsidRPr="00EC5882">
        <w:rPr>
          <w:sz w:val="26"/>
          <w:szCs w:val="26"/>
        </w:rPr>
        <w:t>справка КС-3</w:t>
      </w:r>
      <w:r w:rsidR="00BF38B0">
        <w:rPr>
          <w:sz w:val="26"/>
          <w:szCs w:val="26"/>
        </w:rPr>
        <w:t>) и пуско-наладочных работ</w:t>
      </w:r>
      <w:r w:rsidR="00BF38B0" w:rsidRPr="00C869F8">
        <w:rPr>
          <w:sz w:val="26"/>
          <w:szCs w:val="26"/>
        </w:rPr>
        <w:t xml:space="preserve"> Оборудования</w:t>
      </w:r>
      <w:r w:rsidRPr="003E2636">
        <w:rPr>
          <w:sz w:val="26"/>
          <w:szCs w:val="26"/>
        </w:rPr>
        <w:t>, Оборудование находится на ответственном хранении у Покупателя.</w:t>
      </w:r>
    </w:p>
    <w:p w:rsidR="00206262" w:rsidRPr="006B0689" w:rsidRDefault="00206262" w:rsidP="00206262">
      <w:pPr>
        <w:shd w:val="clear" w:color="auto" w:fill="FFFFFF"/>
        <w:spacing w:line="259" w:lineRule="auto"/>
        <w:ind w:firstLine="709"/>
        <w:contextualSpacing/>
        <w:jc w:val="both"/>
        <w:rPr>
          <w:sz w:val="26"/>
          <w:szCs w:val="26"/>
        </w:rPr>
      </w:pPr>
      <w:r>
        <w:rPr>
          <w:sz w:val="26"/>
          <w:szCs w:val="26"/>
        </w:rPr>
        <w:t>2.5</w:t>
      </w:r>
      <w:r w:rsidRPr="006B0689">
        <w:rPr>
          <w:sz w:val="26"/>
          <w:szCs w:val="26"/>
        </w:rPr>
        <w:t>.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9)</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 10)</w:t>
      </w:r>
      <w:r w:rsidRPr="006B0689">
        <w:rPr>
          <w:sz w:val="26"/>
          <w:szCs w:val="26"/>
        </w:rPr>
        <w:t xml:space="preserve">. </w:t>
      </w:r>
    </w:p>
    <w:p w:rsidR="00647305" w:rsidRDefault="00206262" w:rsidP="00647305">
      <w:pPr>
        <w:shd w:val="clear" w:color="auto" w:fill="FFFFFF"/>
        <w:spacing w:line="259" w:lineRule="auto"/>
        <w:ind w:firstLine="709"/>
        <w:contextualSpacing/>
        <w:jc w:val="both"/>
        <w:rPr>
          <w:sz w:val="26"/>
          <w:szCs w:val="26"/>
        </w:rPr>
      </w:pPr>
      <w:r>
        <w:rPr>
          <w:sz w:val="26"/>
          <w:szCs w:val="26"/>
        </w:rPr>
        <w:t>2.6</w:t>
      </w:r>
      <w:r w:rsidR="00647305" w:rsidRPr="006B0689">
        <w:rPr>
          <w:sz w:val="26"/>
          <w:szCs w:val="26"/>
        </w:rPr>
        <w:t>. Право собственности и риск случайной гибели на Оборудование переходит от Поставщика к Покупателю с момента подписания Покупателем</w:t>
      </w:r>
      <w:r w:rsidR="00840E07" w:rsidRPr="00840E07">
        <w:rPr>
          <w:sz w:val="26"/>
          <w:szCs w:val="26"/>
        </w:rPr>
        <w:t xml:space="preserve"> </w:t>
      </w:r>
      <w:r w:rsidR="00840E07" w:rsidRPr="006B0689">
        <w:rPr>
          <w:sz w:val="26"/>
          <w:szCs w:val="26"/>
        </w:rPr>
        <w:t xml:space="preserve">Акта о возврате товарно-материальных ценностей, сданных на хранение </w:t>
      </w:r>
      <w:r w:rsidR="00840E07">
        <w:rPr>
          <w:sz w:val="26"/>
          <w:szCs w:val="26"/>
        </w:rPr>
        <w:t xml:space="preserve">по форме </w:t>
      </w:r>
      <w:r w:rsidR="00840E07" w:rsidRPr="006B0689">
        <w:rPr>
          <w:sz w:val="26"/>
          <w:szCs w:val="26"/>
        </w:rPr>
        <w:t>МХ-3</w:t>
      </w:r>
      <w:r>
        <w:rPr>
          <w:sz w:val="26"/>
          <w:szCs w:val="26"/>
        </w:rPr>
        <w:t xml:space="preserve"> (Приложение № 11</w:t>
      </w:r>
      <w:r w:rsidR="00840E07">
        <w:rPr>
          <w:sz w:val="26"/>
          <w:szCs w:val="26"/>
        </w:rPr>
        <w:t>)</w:t>
      </w:r>
      <w:r w:rsidR="00647305" w:rsidRPr="006B0689">
        <w:rPr>
          <w:sz w:val="26"/>
          <w:szCs w:val="26"/>
        </w:rPr>
        <w:t xml:space="preserve"> товарно</w:t>
      </w:r>
      <w:r w:rsidR="00BF38B0">
        <w:rPr>
          <w:sz w:val="26"/>
          <w:szCs w:val="26"/>
        </w:rPr>
        <w:t>-транспортной</w:t>
      </w:r>
      <w:r w:rsidR="00647305" w:rsidRPr="006B0689">
        <w:rPr>
          <w:sz w:val="26"/>
          <w:szCs w:val="26"/>
        </w:rPr>
        <w:t xml:space="preserve"> накладной ТОРГ -12</w:t>
      </w:r>
      <w:r w:rsidR="00BF38B0">
        <w:rPr>
          <w:sz w:val="26"/>
          <w:szCs w:val="26"/>
        </w:rPr>
        <w:t xml:space="preserve"> (Приложение №7</w:t>
      </w:r>
      <w:proofErr w:type="gramStart"/>
      <w:r w:rsidR="00BF38B0">
        <w:rPr>
          <w:sz w:val="26"/>
          <w:szCs w:val="26"/>
        </w:rPr>
        <w:t>)</w:t>
      </w:r>
      <w:r w:rsidR="00647305" w:rsidRPr="006B0689">
        <w:rPr>
          <w:sz w:val="26"/>
          <w:szCs w:val="26"/>
        </w:rPr>
        <w:t xml:space="preserve"> </w:t>
      </w:r>
      <w:r w:rsidR="00647305">
        <w:rPr>
          <w:sz w:val="26"/>
          <w:szCs w:val="26"/>
        </w:rPr>
        <w:t>,</w:t>
      </w:r>
      <w:proofErr w:type="gramEnd"/>
      <w:r w:rsidR="00647305">
        <w:rPr>
          <w:sz w:val="26"/>
          <w:szCs w:val="26"/>
        </w:rPr>
        <w:t xml:space="preserve"> </w:t>
      </w:r>
      <w:r w:rsidR="00647305" w:rsidRPr="006B0689">
        <w:rPr>
          <w:sz w:val="26"/>
          <w:szCs w:val="26"/>
        </w:rPr>
        <w:t xml:space="preserve">Акта приема - передачи Оборудования и </w:t>
      </w:r>
      <w:r w:rsidR="00647305">
        <w:rPr>
          <w:rFonts w:eastAsia="Calibri"/>
          <w:sz w:val="26"/>
          <w:szCs w:val="26"/>
          <w:lang w:eastAsia="en-US"/>
        </w:rPr>
        <w:t>а</w:t>
      </w:r>
      <w:r w:rsidR="00647305" w:rsidRPr="003E2636">
        <w:rPr>
          <w:rFonts w:eastAsia="Calibri"/>
          <w:sz w:val="26"/>
          <w:szCs w:val="26"/>
          <w:lang w:eastAsia="en-US"/>
        </w:rPr>
        <w:t>кт</w:t>
      </w:r>
      <w:r w:rsidR="00647305">
        <w:rPr>
          <w:rFonts w:eastAsia="Calibri"/>
          <w:sz w:val="26"/>
          <w:szCs w:val="26"/>
          <w:lang w:eastAsia="en-US"/>
        </w:rPr>
        <w:t>ов</w:t>
      </w:r>
      <w:r w:rsidR="00647305" w:rsidRPr="003E2636">
        <w:rPr>
          <w:rFonts w:eastAsia="Calibri"/>
          <w:sz w:val="26"/>
          <w:szCs w:val="26"/>
          <w:lang w:eastAsia="en-US"/>
        </w:rPr>
        <w:t xml:space="preserve"> выполненных </w:t>
      </w:r>
      <w:r w:rsidR="00647305" w:rsidRPr="00C73BDC">
        <w:rPr>
          <w:rFonts w:eastAsia="Calibri"/>
          <w:sz w:val="26"/>
          <w:szCs w:val="26"/>
          <w:lang w:eastAsia="en-US"/>
        </w:rPr>
        <w:t>работ</w:t>
      </w:r>
      <w:r w:rsidR="00647305">
        <w:rPr>
          <w:rFonts w:eastAsia="Calibri"/>
          <w:sz w:val="26"/>
          <w:szCs w:val="26"/>
          <w:lang w:eastAsia="en-US"/>
        </w:rPr>
        <w:t>,</w:t>
      </w:r>
      <w:r w:rsidR="00647305" w:rsidRPr="00C869F8">
        <w:rPr>
          <w:szCs w:val="28"/>
        </w:rPr>
        <w:t xml:space="preserve"> </w:t>
      </w:r>
      <w:r w:rsidR="00647305" w:rsidRPr="00C869F8">
        <w:rPr>
          <w:sz w:val="26"/>
          <w:szCs w:val="26"/>
        </w:rPr>
        <w:t>подтверждающи</w:t>
      </w:r>
      <w:r w:rsidR="00647305">
        <w:rPr>
          <w:sz w:val="26"/>
          <w:szCs w:val="26"/>
        </w:rPr>
        <w:t>х</w:t>
      </w:r>
      <w:r w:rsidR="00647305" w:rsidRPr="00C869F8">
        <w:rPr>
          <w:sz w:val="26"/>
          <w:szCs w:val="26"/>
        </w:rPr>
        <w:t xml:space="preserve"> выполнение строительно-монтажных работ (в т.ч. акт КС-2</w:t>
      </w:r>
      <w:r w:rsidR="00647305">
        <w:rPr>
          <w:sz w:val="26"/>
          <w:szCs w:val="26"/>
        </w:rPr>
        <w:t>,</w:t>
      </w:r>
      <w:r w:rsidR="00647305" w:rsidRPr="00C869F8">
        <w:rPr>
          <w:rFonts w:eastAsia="Calibri"/>
          <w:sz w:val="26"/>
          <w:szCs w:val="26"/>
          <w:lang w:eastAsia="en-US"/>
        </w:rPr>
        <w:t xml:space="preserve"> </w:t>
      </w:r>
      <w:r w:rsidR="00647305" w:rsidRPr="00EC5882">
        <w:rPr>
          <w:sz w:val="26"/>
          <w:szCs w:val="26"/>
        </w:rPr>
        <w:t>справка КС-3</w:t>
      </w:r>
      <w:r w:rsidR="00647305">
        <w:rPr>
          <w:sz w:val="26"/>
          <w:szCs w:val="26"/>
        </w:rPr>
        <w:t xml:space="preserve">) и </w:t>
      </w:r>
      <w:r w:rsidR="00CE1011">
        <w:rPr>
          <w:sz w:val="26"/>
          <w:szCs w:val="26"/>
        </w:rPr>
        <w:t>пуско-наладочных работ</w:t>
      </w:r>
      <w:r w:rsidR="00647305" w:rsidRPr="00C869F8">
        <w:rPr>
          <w:sz w:val="26"/>
          <w:szCs w:val="26"/>
        </w:rPr>
        <w:t xml:space="preserve"> Оборудования</w:t>
      </w:r>
      <w:r w:rsidR="00647305">
        <w:rPr>
          <w:sz w:val="26"/>
          <w:szCs w:val="26"/>
        </w:rPr>
        <w:t>.</w:t>
      </w:r>
    </w:p>
    <w:p w:rsidR="00647305" w:rsidRPr="003E2636" w:rsidRDefault="00206262" w:rsidP="00647305">
      <w:pPr>
        <w:shd w:val="clear" w:color="auto" w:fill="FFFFFF"/>
        <w:spacing w:line="259" w:lineRule="auto"/>
        <w:ind w:firstLine="709"/>
        <w:contextualSpacing/>
        <w:jc w:val="both"/>
        <w:rPr>
          <w:sz w:val="26"/>
          <w:szCs w:val="26"/>
        </w:rPr>
      </w:pPr>
      <w:r>
        <w:rPr>
          <w:sz w:val="26"/>
          <w:szCs w:val="26"/>
        </w:rPr>
        <w:t>2.7</w:t>
      </w:r>
      <w:r w:rsidR="00647305" w:rsidRPr="003E2636">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647305" w:rsidRPr="003E2636" w:rsidRDefault="00206262" w:rsidP="00647305">
      <w:pPr>
        <w:shd w:val="clear" w:color="auto" w:fill="FFFFFF"/>
        <w:spacing w:line="259" w:lineRule="auto"/>
        <w:ind w:firstLine="709"/>
        <w:contextualSpacing/>
        <w:jc w:val="both"/>
        <w:rPr>
          <w:sz w:val="26"/>
          <w:szCs w:val="26"/>
        </w:rPr>
      </w:pPr>
      <w:r>
        <w:rPr>
          <w:sz w:val="26"/>
          <w:szCs w:val="26"/>
        </w:rPr>
        <w:t>2.8</w:t>
      </w:r>
      <w:r w:rsidR="00647305"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647305" w:rsidRPr="003E2636" w:rsidRDefault="00206262" w:rsidP="00647305">
      <w:pPr>
        <w:shd w:val="clear" w:color="auto" w:fill="FFFFFF"/>
        <w:spacing w:line="259" w:lineRule="auto"/>
        <w:ind w:firstLine="709"/>
        <w:contextualSpacing/>
        <w:jc w:val="both"/>
        <w:rPr>
          <w:sz w:val="26"/>
          <w:szCs w:val="26"/>
        </w:rPr>
      </w:pPr>
      <w:r>
        <w:rPr>
          <w:sz w:val="26"/>
          <w:szCs w:val="26"/>
        </w:rPr>
        <w:t>2.9</w:t>
      </w:r>
      <w:r w:rsidR="00647305"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0C45C6" w:rsidRPr="008D5F7E" w:rsidRDefault="000C45C6" w:rsidP="000C45C6">
      <w:pPr>
        <w:shd w:val="clear" w:color="auto" w:fill="FFFFFF"/>
        <w:spacing w:before="120" w:after="120"/>
        <w:jc w:val="center"/>
        <w:outlineLvl w:val="3"/>
        <w:rPr>
          <w:b/>
          <w:caps/>
          <w:sz w:val="26"/>
          <w:szCs w:val="26"/>
        </w:rPr>
      </w:pPr>
      <w:r w:rsidRPr="008D5F7E">
        <w:rPr>
          <w:b/>
          <w:caps/>
          <w:sz w:val="26"/>
          <w:szCs w:val="26"/>
        </w:rPr>
        <w:t>3. ЦЕНА ДОГОВОРА И ПОРЯДОК ОПЛАТЫ</w:t>
      </w:r>
    </w:p>
    <w:p w:rsidR="000C45C6" w:rsidRPr="008D5F7E" w:rsidRDefault="000C45C6" w:rsidP="000C45C6">
      <w:pPr>
        <w:shd w:val="clear" w:color="auto" w:fill="FFFFFF"/>
        <w:ind w:firstLine="709"/>
        <w:jc w:val="both"/>
        <w:rPr>
          <w:sz w:val="26"/>
          <w:szCs w:val="26"/>
        </w:rPr>
      </w:pPr>
      <w:r w:rsidRPr="008D5F7E">
        <w:rPr>
          <w:sz w:val="26"/>
          <w:szCs w:val="26"/>
        </w:rPr>
        <w:t xml:space="preserve">3.1. Цена Договора включает стоимость Оборудования, </w:t>
      </w:r>
      <w:r w:rsidR="008A0340" w:rsidRPr="008D5F7E">
        <w:rPr>
          <w:sz w:val="26"/>
          <w:szCs w:val="26"/>
        </w:rPr>
        <w:t>строительно-монтажных работ</w:t>
      </w:r>
      <w:r w:rsidR="008960C2">
        <w:rPr>
          <w:sz w:val="26"/>
          <w:szCs w:val="26"/>
        </w:rPr>
        <w:t>, пуско-наладочных работ</w:t>
      </w:r>
      <w:r w:rsidRPr="008D5F7E">
        <w:rPr>
          <w:sz w:val="26"/>
          <w:szCs w:val="26"/>
        </w:rPr>
        <w:t>,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8D7C54" w:rsidRPr="008D5F7E">
        <w:rPr>
          <w:sz w:val="26"/>
          <w:szCs w:val="26"/>
        </w:rPr>
        <w:t>20</w:t>
      </w:r>
      <w:r w:rsidRPr="008D5F7E">
        <w:rPr>
          <w:sz w:val="26"/>
          <w:szCs w:val="26"/>
        </w:rPr>
        <w:t>%) ________ (____________) рублей, ______ копеек, в том числе:</w:t>
      </w:r>
    </w:p>
    <w:p w:rsidR="000C45C6" w:rsidRPr="008D5F7E" w:rsidRDefault="000C45C6" w:rsidP="000C45C6">
      <w:pPr>
        <w:shd w:val="clear" w:color="auto" w:fill="FFFFFF"/>
        <w:ind w:firstLine="709"/>
        <w:jc w:val="both"/>
        <w:rPr>
          <w:sz w:val="26"/>
          <w:szCs w:val="26"/>
        </w:rPr>
      </w:pPr>
      <w:r w:rsidRPr="008D5F7E">
        <w:rPr>
          <w:sz w:val="26"/>
          <w:szCs w:val="26"/>
        </w:rPr>
        <w:lastRenderedPageBreak/>
        <w:t>- стоимость Оборудования _____________ (___________) рублей, _______ копеек, в том числе НДС (</w:t>
      </w:r>
      <w:r w:rsidR="008D7C54" w:rsidRPr="008D5F7E">
        <w:rPr>
          <w:sz w:val="26"/>
          <w:szCs w:val="26"/>
        </w:rPr>
        <w:t>20</w:t>
      </w:r>
      <w:r w:rsidRPr="008D5F7E">
        <w:rPr>
          <w:sz w:val="26"/>
          <w:szCs w:val="26"/>
        </w:rPr>
        <w:t>%) ________ (____________) рублей, ______ копеек;</w:t>
      </w:r>
    </w:p>
    <w:p w:rsidR="000C45C6" w:rsidRPr="008D5F7E" w:rsidRDefault="000C45C6" w:rsidP="000C45C6">
      <w:pPr>
        <w:shd w:val="clear" w:color="auto" w:fill="FFFFFF"/>
        <w:ind w:firstLine="709"/>
        <w:jc w:val="both"/>
        <w:rPr>
          <w:sz w:val="26"/>
          <w:szCs w:val="26"/>
        </w:rPr>
      </w:pPr>
      <w:r w:rsidRPr="008D5F7E">
        <w:rPr>
          <w:sz w:val="26"/>
          <w:szCs w:val="26"/>
        </w:rPr>
        <w:t xml:space="preserve">- </w:t>
      </w:r>
      <w:r w:rsidR="00E04FE9" w:rsidRPr="008D5F7E">
        <w:rPr>
          <w:sz w:val="26"/>
          <w:szCs w:val="26"/>
        </w:rPr>
        <w:t>строительно-</w:t>
      </w:r>
      <w:r w:rsidRPr="008D5F7E">
        <w:rPr>
          <w:sz w:val="26"/>
          <w:szCs w:val="26"/>
        </w:rPr>
        <w:t>монтаж</w:t>
      </w:r>
      <w:r w:rsidR="00E04FE9" w:rsidRPr="008D5F7E">
        <w:rPr>
          <w:sz w:val="26"/>
          <w:szCs w:val="26"/>
        </w:rPr>
        <w:t>ные работы</w:t>
      </w:r>
      <w:r w:rsidRPr="008D5F7E">
        <w:rPr>
          <w:sz w:val="26"/>
          <w:szCs w:val="26"/>
        </w:rPr>
        <w:t xml:space="preserve"> ___________ (_________) рублей копеек, в том числе НДС (</w:t>
      </w:r>
      <w:r w:rsidR="008D7C54" w:rsidRPr="008D5F7E">
        <w:rPr>
          <w:sz w:val="26"/>
          <w:szCs w:val="26"/>
        </w:rPr>
        <w:t>20</w:t>
      </w:r>
      <w:r w:rsidRPr="008D5F7E">
        <w:rPr>
          <w:sz w:val="26"/>
          <w:szCs w:val="26"/>
        </w:rPr>
        <w:t>%) ________ (____________) рублей, ______ копеек;</w:t>
      </w:r>
    </w:p>
    <w:p w:rsidR="000C45C6" w:rsidRPr="008D5F7E" w:rsidRDefault="000C45C6" w:rsidP="000C45C6">
      <w:pPr>
        <w:shd w:val="clear" w:color="auto" w:fill="FFFFFF"/>
        <w:ind w:firstLine="709"/>
        <w:jc w:val="both"/>
        <w:rPr>
          <w:sz w:val="26"/>
          <w:szCs w:val="26"/>
        </w:rPr>
      </w:pPr>
      <w:r w:rsidRPr="008D5F7E">
        <w:rPr>
          <w:sz w:val="26"/>
          <w:szCs w:val="26"/>
        </w:rPr>
        <w:t xml:space="preserve">- </w:t>
      </w:r>
      <w:r w:rsidR="006C36E1">
        <w:rPr>
          <w:sz w:val="26"/>
          <w:szCs w:val="26"/>
        </w:rPr>
        <w:t xml:space="preserve">пуско-наладочные работы </w:t>
      </w:r>
      <w:r w:rsidRPr="008D5F7E">
        <w:rPr>
          <w:sz w:val="26"/>
          <w:szCs w:val="26"/>
        </w:rPr>
        <w:t>_________ (_________) рублей______ копеек, в том числе НДС (</w:t>
      </w:r>
      <w:r w:rsidR="008D7C54" w:rsidRPr="008D5F7E">
        <w:rPr>
          <w:sz w:val="26"/>
          <w:szCs w:val="26"/>
        </w:rPr>
        <w:t>20</w:t>
      </w:r>
      <w:r w:rsidRPr="008D5F7E">
        <w:rPr>
          <w:sz w:val="26"/>
          <w:szCs w:val="26"/>
        </w:rPr>
        <w:t>%) ________ (____________) рублей, ______ копеек;</w:t>
      </w:r>
    </w:p>
    <w:p w:rsidR="000C45C6" w:rsidRPr="008D5F7E" w:rsidRDefault="000C45C6" w:rsidP="000C45C6">
      <w:pPr>
        <w:tabs>
          <w:tab w:val="left" w:pos="-567"/>
          <w:tab w:val="left" w:pos="-426"/>
        </w:tabs>
        <w:autoSpaceDE w:val="0"/>
        <w:autoSpaceDN w:val="0"/>
        <w:adjustRightInd w:val="0"/>
        <w:ind w:firstLine="709"/>
        <w:jc w:val="both"/>
        <w:rPr>
          <w:sz w:val="26"/>
          <w:szCs w:val="26"/>
        </w:rPr>
      </w:pPr>
      <w:r w:rsidRPr="008D5F7E">
        <w:rPr>
          <w:sz w:val="26"/>
          <w:szCs w:val="26"/>
        </w:rPr>
        <w:t>Цена также включает в себя:</w:t>
      </w:r>
    </w:p>
    <w:p w:rsidR="000C45C6" w:rsidRPr="008D5F7E" w:rsidRDefault="000C45C6" w:rsidP="0096437B">
      <w:pPr>
        <w:pStyle w:val="a6"/>
      </w:pPr>
      <w:r w:rsidRPr="008D5F7E">
        <w:t>- доставку;</w:t>
      </w:r>
    </w:p>
    <w:p w:rsidR="000C45C6" w:rsidRPr="008D5F7E" w:rsidRDefault="000C45C6" w:rsidP="0096437B">
      <w:pPr>
        <w:pStyle w:val="a6"/>
        <w:rPr>
          <w:b/>
          <w:i/>
        </w:rPr>
      </w:pPr>
      <w:r w:rsidRPr="008D5F7E">
        <w:t>- транспортировку к месту монтажа;</w:t>
      </w:r>
    </w:p>
    <w:p w:rsidR="000C45C6" w:rsidRPr="008D5F7E" w:rsidRDefault="000C45C6" w:rsidP="008A4AD7">
      <w:pPr>
        <w:ind w:firstLine="567"/>
        <w:jc w:val="both"/>
        <w:rPr>
          <w:sz w:val="26"/>
          <w:szCs w:val="26"/>
        </w:rPr>
      </w:pPr>
      <w:r w:rsidRPr="008D5F7E">
        <w:rPr>
          <w:sz w:val="26"/>
          <w:szCs w:val="26"/>
        </w:rPr>
        <w:t>- инструктаж (первичное обучение) персонала;</w:t>
      </w:r>
    </w:p>
    <w:p w:rsidR="000C45C6" w:rsidRPr="008D5F7E" w:rsidRDefault="000C45C6" w:rsidP="008A4AD7">
      <w:pPr>
        <w:pStyle w:val="35"/>
        <w:ind w:firstLine="567"/>
        <w:rPr>
          <w:sz w:val="26"/>
          <w:szCs w:val="26"/>
        </w:rPr>
      </w:pPr>
      <w:r w:rsidRPr="008D5F7E">
        <w:rPr>
          <w:sz w:val="26"/>
          <w:szCs w:val="26"/>
        </w:rPr>
        <w:t>- накладные и прочие расходы;</w:t>
      </w:r>
    </w:p>
    <w:p w:rsidR="000C45C6" w:rsidRPr="008D5F7E" w:rsidRDefault="000C45C6" w:rsidP="008A4AD7">
      <w:pPr>
        <w:pStyle w:val="35"/>
        <w:ind w:firstLine="567"/>
        <w:rPr>
          <w:sz w:val="26"/>
          <w:szCs w:val="26"/>
        </w:rPr>
      </w:pPr>
      <w:r w:rsidRPr="008D5F7E">
        <w:rPr>
          <w:sz w:val="26"/>
          <w:szCs w:val="26"/>
        </w:rPr>
        <w:t>- НДС и другие налоги;</w:t>
      </w:r>
    </w:p>
    <w:p w:rsidR="000C45C6" w:rsidRPr="003E2636" w:rsidRDefault="000C45C6" w:rsidP="008A4AD7">
      <w:pPr>
        <w:tabs>
          <w:tab w:val="left" w:pos="567"/>
        </w:tabs>
        <w:autoSpaceDE w:val="0"/>
        <w:autoSpaceDN w:val="0"/>
        <w:adjustRightInd w:val="0"/>
        <w:ind w:firstLine="567"/>
        <w:jc w:val="both"/>
        <w:rPr>
          <w:sz w:val="26"/>
          <w:szCs w:val="26"/>
        </w:rPr>
      </w:pPr>
      <w:r w:rsidRPr="008D5F7E">
        <w:rPr>
          <w:sz w:val="26"/>
          <w:szCs w:val="26"/>
        </w:rPr>
        <w:t>- любые другие расходы, которые возникнут или могут возникнуть в ходе выполнения работ.</w:t>
      </w:r>
    </w:p>
    <w:p w:rsidR="000C45C6" w:rsidRPr="003E2636" w:rsidRDefault="000C45C6" w:rsidP="000C45C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BD153A" w:rsidRPr="00C762AB" w:rsidRDefault="000C45C6" w:rsidP="00BD153A">
      <w:pPr>
        <w:ind w:firstLine="567"/>
        <w:jc w:val="both"/>
        <w:rPr>
          <w:color w:val="00B050"/>
          <w:sz w:val="26"/>
          <w:szCs w:val="26"/>
        </w:rPr>
      </w:pPr>
      <w:r w:rsidRPr="00C762AB">
        <w:rPr>
          <w:sz w:val="26"/>
          <w:szCs w:val="26"/>
        </w:rPr>
        <w:t xml:space="preserve">3.3. Оплата </w:t>
      </w:r>
      <w:r w:rsidR="00BD153A" w:rsidRPr="00C762AB">
        <w:rPr>
          <w:sz w:val="26"/>
          <w:szCs w:val="26"/>
        </w:rPr>
        <w:t xml:space="preserve">оборудования производится Покупателем в </w:t>
      </w:r>
      <w:r w:rsidR="00BA53E7">
        <w:rPr>
          <w:sz w:val="26"/>
          <w:szCs w:val="26"/>
        </w:rPr>
        <w:t>два</w:t>
      </w:r>
      <w:r w:rsidR="00BD153A" w:rsidRPr="00C762AB">
        <w:rPr>
          <w:sz w:val="26"/>
          <w:szCs w:val="26"/>
        </w:rPr>
        <w:t xml:space="preserve"> этапа:</w:t>
      </w:r>
    </w:p>
    <w:p w:rsidR="00BA53E7" w:rsidRPr="00BA53E7" w:rsidRDefault="00BA53E7" w:rsidP="0096437B">
      <w:pPr>
        <w:pStyle w:val="a6"/>
      </w:pPr>
      <w:r w:rsidRPr="00BA53E7">
        <w:t>Первый этап, оплата производится Покупателем, путём перечисления на расчётный счёт Поставщика  авансового платежа в размере 50% от Стоимости Договора в течение 5 (пяти) рабочих дней с момента согласования технологической схемы очистки стока и предоставления банковской гарантии на возврат аванса в размере 50% от Стоимости Договора.</w:t>
      </w:r>
    </w:p>
    <w:p w:rsidR="00BA53E7" w:rsidRPr="00D000CB" w:rsidRDefault="00D000CB" w:rsidP="00D000CB">
      <w:pPr>
        <w:shd w:val="clear" w:color="auto" w:fill="FFFFFF"/>
        <w:tabs>
          <w:tab w:val="num" w:pos="0"/>
        </w:tabs>
        <w:suppressAutoHyphens/>
        <w:spacing w:after="200" w:line="276" w:lineRule="auto"/>
        <w:jc w:val="both"/>
        <w:rPr>
          <w:sz w:val="26"/>
          <w:szCs w:val="26"/>
        </w:rPr>
      </w:pPr>
      <w:r>
        <w:rPr>
          <w:color w:val="000000" w:themeColor="text1"/>
          <w:sz w:val="26"/>
          <w:szCs w:val="26"/>
        </w:rPr>
        <w:t xml:space="preserve">          </w:t>
      </w:r>
      <w:r w:rsidR="00BA53E7" w:rsidRPr="00D000CB">
        <w:rPr>
          <w:color w:val="000000" w:themeColor="text1"/>
          <w:sz w:val="26"/>
          <w:szCs w:val="26"/>
        </w:rPr>
        <w:t xml:space="preserve">Второй этап, оплата производится Покупателем путём перечисления на расчётный счёт Поставщика денежных средств в размере 50% Стоимости Договора в течение 5 (пяти) рабочих дней после получения от Поставщика </w:t>
      </w:r>
      <w:r w:rsidR="00BA53E7" w:rsidRPr="00D000CB">
        <w:rPr>
          <w:sz w:val="26"/>
          <w:szCs w:val="26"/>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 с подписанием акта приема-передачи оборудования  и </w:t>
      </w:r>
      <w:r w:rsidR="00BA53E7" w:rsidRPr="00D000CB">
        <w:rPr>
          <w:color w:val="000000" w:themeColor="text1"/>
          <w:sz w:val="26"/>
          <w:szCs w:val="26"/>
        </w:rPr>
        <w:t>после</w:t>
      </w:r>
      <w:r w:rsidR="00BA53E7" w:rsidRPr="00D000CB">
        <w:rPr>
          <w:sz w:val="26"/>
          <w:szCs w:val="26"/>
        </w:rPr>
        <w:t xml:space="preserve"> подписания </w:t>
      </w:r>
      <w:r w:rsidR="00D04224" w:rsidRPr="00D000CB">
        <w:rPr>
          <w:rFonts w:eastAsia="Calibri"/>
          <w:sz w:val="26"/>
          <w:szCs w:val="26"/>
          <w:lang w:eastAsia="en-US"/>
        </w:rPr>
        <w:t>актов выполненных работ,</w:t>
      </w:r>
      <w:r w:rsidR="00D04224" w:rsidRPr="00D000CB">
        <w:rPr>
          <w:szCs w:val="28"/>
        </w:rPr>
        <w:t xml:space="preserve"> </w:t>
      </w:r>
      <w:r w:rsidR="00D04224" w:rsidRPr="00D000CB">
        <w:rPr>
          <w:sz w:val="26"/>
          <w:szCs w:val="26"/>
        </w:rPr>
        <w:t>подтверждающих выполнение строительно-монтажных работ (в т.ч. акт КС-2)</w:t>
      </w:r>
      <w:r w:rsidR="00D04224" w:rsidRPr="00D000CB">
        <w:rPr>
          <w:rFonts w:eastAsia="Calibri"/>
          <w:sz w:val="26"/>
          <w:szCs w:val="26"/>
          <w:lang w:eastAsia="en-US"/>
        </w:rPr>
        <w:t xml:space="preserve"> </w:t>
      </w:r>
      <w:r w:rsidR="00D04224" w:rsidRPr="00D000CB">
        <w:rPr>
          <w:sz w:val="26"/>
          <w:szCs w:val="26"/>
        </w:rPr>
        <w:t xml:space="preserve"> и пуско-наладочных работ Оборудования</w:t>
      </w:r>
      <w:r w:rsidR="00BA53E7" w:rsidRPr="00D000CB">
        <w:rPr>
          <w:sz w:val="26"/>
          <w:szCs w:val="26"/>
        </w:rPr>
        <w:t xml:space="preserve">, акта о приёме-сдаче объектов основных средств по форме ОС-1 </w:t>
      </w:r>
      <w:r w:rsidR="00BA53E7" w:rsidRPr="00D000CB">
        <w:rPr>
          <w:color w:val="000000" w:themeColor="text1"/>
          <w:sz w:val="26"/>
          <w:szCs w:val="26"/>
        </w:rPr>
        <w:t xml:space="preserve">и предоставления Поставщиком актов отбора проб сточных вод после очистки с положительным результатом, выполненных </w:t>
      </w:r>
      <w:r w:rsidR="00BA53E7" w:rsidRPr="00D000CB">
        <w:rPr>
          <w:sz w:val="26"/>
          <w:szCs w:val="26"/>
        </w:rPr>
        <w:t xml:space="preserve">не менее двумя независимыми лабораториями, одной из которой должна быть лаборатория </w:t>
      </w:r>
      <w:r w:rsidR="00BA53E7" w:rsidRPr="00D000CB">
        <w:rPr>
          <w:color w:val="000000" w:themeColor="text1"/>
          <w:sz w:val="26"/>
          <w:szCs w:val="26"/>
        </w:rPr>
        <w:t xml:space="preserve">ООО «РВК Воронеж».   </w:t>
      </w:r>
    </w:p>
    <w:p w:rsidR="000C45C6" w:rsidRPr="00C762AB" w:rsidRDefault="005043D2" w:rsidP="008D5F7E">
      <w:pPr>
        <w:pStyle w:val="a7"/>
        <w:tabs>
          <w:tab w:val="num" w:pos="0"/>
          <w:tab w:val="left" w:pos="1134"/>
        </w:tabs>
        <w:suppressAutoHyphens/>
        <w:spacing w:line="276" w:lineRule="auto"/>
        <w:ind w:left="0" w:firstLine="567"/>
        <w:jc w:val="both"/>
        <w:rPr>
          <w:sz w:val="26"/>
          <w:szCs w:val="26"/>
        </w:rPr>
      </w:pPr>
      <w:r w:rsidRPr="000B7BCF">
        <w:rPr>
          <w:color w:val="000000" w:themeColor="text1"/>
          <w:sz w:val="26"/>
          <w:szCs w:val="26"/>
        </w:rPr>
        <w:t xml:space="preserve"> </w:t>
      </w:r>
      <w:r w:rsidR="00E235F7" w:rsidRPr="000B7BCF">
        <w:rPr>
          <w:color w:val="000000" w:themeColor="text1"/>
          <w:sz w:val="26"/>
          <w:szCs w:val="26"/>
        </w:rPr>
        <w:t xml:space="preserve"> </w:t>
      </w:r>
      <w:r w:rsidR="000C45C6" w:rsidRPr="00C762AB">
        <w:rPr>
          <w:sz w:val="26"/>
          <w:szCs w:val="26"/>
        </w:rPr>
        <w:t>3.4. Датой оплаты считается дата списания денежных средств с расчетного счета Покупателя.</w:t>
      </w:r>
    </w:p>
    <w:p w:rsidR="000C45C6" w:rsidRDefault="000C45C6" w:rsidP="000C45C6">
      <w:pPr>
        <w:ind w:firstLine="709"/>
        <w:jc w:val="both"/>
        <w:rPr>
          <w:sz w:val="26"/>
          <w:szCs w:val="26"/>
        </w:rPr>
      </w:pPr>
      <w:r w:rsidRPr="00C762AB">
        <w:rPr>
          <w:bCs/>
          <w:spacing w:val="-8"/>
          <w:sz w:val="26"/>
          <w:szCs w:val="26"/>
        </w:rPr>
        <w:t xml:space="preserve">3.5. </w:t>
      </w:r>
      <w:r w:rsidRPr="00C762AB">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0C45C6" w:rsidRPr="0041674B" w:rsidRDefault="000C45C6" w:rsidP="000C45C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 xml:space="preserve">и проведения </w:t>
      </w:r>
      <w:r w:rsidR="00BD153A">
        <w:rPr>
          <w:b/>
          <w:caps/>
          <w:sz w:val="26"/>
          <w:szCs w:val="26"/>
        </w:rPr>
        <w:t>строительно-</w:t>
      </w:r>
      <w:r w:rsidRPr="0041674B">
        <w:rPr>
          <w:b/>
          <w:caps/>
          <w:sz w:val="26"/>
          <w:szCs w:val="26"/>
        </w:rPr>
        <w:t>монтажных и пуско-наладочных работ</w:t>
      </w:r>
    </w:p>
    <w:p w:rsidR="006C36E1" w:rsidRPr="003E2636" w:rsidRDefault="006C36E1" w:rsidP="00455D4D">
      <w:pPr>
        <w:pStyle w:val="a7"/>
        <w:numPr>
          <w:ilvl w:val="0"/>
          <w:numId w:val="11"/>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6C36E1" w:rsidRPr="003E2636" w:rsidRDefault="006C36E1" w:rsidP="00455D4D">
      <w:pPr>
        <w:pStyle w:val="a7"/>
        <w:numPr>
          <w:ilvl w:val="0"/>
          <w:numId w:val="11"/>
        </w:numPr>
        <w:shd w:val="clear" w:color="auto" w:fill="FFFFFF"/>
        <w:spacing w:after="200"/>
        <w:ind w:left="0" w:firstLine="709"/>
        <w:jc w:val="both"/>
        <w:rPr>
          <w:sz w:val="26"/>
          <w:szCs w:val="26"/>
        </w:rPr>
      </w:pPr>
      <w:r w:rsidRPr="003E2636">
        <w:rPr>
          <w:sz w:val="26"/>
          <w:szCs w:val="26"/>
        </w:rPr>
        <w:lastRenderedPageBreak/>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6C36E1" w:rsidRPr="003E2636" w:rsidRDefault="006C36E1" w:rsidP="00455D4D">
      <w:pPr>
        <w:pStyle w:val="a7"/>
        <w:numPr>
          <w:ilvl w:val="0"/>
          <w:numId w:val="11"/>
        </w:numPr>
        <w:shd w:val="clear" w:color="auto" w:fill="FFFFFF"/>
        <w:spacing w:after="200"/>
        <w:ind w:left="0" w:firstLine="709"/>
        <w:jc w:val="both"/>
        <w:rPr>
          <w:sz w:val="26"/>
          <w:szCs w:val="26"/>
        </w:rPr>
      </w:pPr>
      <w:r w:rsidRPr="003E2636">
        <w:rPr>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Pr>
          <w:sz w:val="26"/>
          <w:szCs w:val="26"/>
        </w:rPr>
        <w:t>проведению строительно-монтажных и   пуско-наладочных работ</w:t>
      </w:r>
      <w:r w:rsidRPr="003E2636">
        <w:rPr>
          <w:sz w:val="26"/>
          <w:szCs w:val="26"/>
        </w:rPr>
        <w:t xml:space="preserve"> Оборудования.</w:t>
      </w:r>
    </w:p>
    <w:p w:rsidR="006C36E1" w:rsidRPr="003E2636" w:rsidRDefault="006C36E1" w:rsidP="00455D4D">
      <w:pPr>
        <w:pStyle w:val="a7"/>
        <w:numPr>
          <w:ilvl w:val="0"/>
          <w:numId w:val="11"/>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6C36E1" w:rsidRPr="003E2636" w:rsidRDefault="006C36E1" w:rsidP="00455D4D">
      <w:pPr>
        <w:pStyle w:val="a7"/>
        <w:numPr>
          <w:ilvl w:val="0"/>
          <w:numId w:val="11"/>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6C36E1" w:rsidRPr="003E2636" w:rsidRDefault="006C36E1" w:rsidP="00455D4D">
      <w:pPr>
        <w:pStyle w:val="a7"/>
        <w:numPr>
          <w:ilvl w:val="0"/>
          <w:numId w:val="11"/>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6C36E1" w:rsidRPr="003E2636" w:rsidRDefault="006C36E1" w:rsidP="00455D4D">
      <w:pPr>
        <w:pStyle w:val="a7"/>
        <w:numPr>
          <w:ilvl w:val="0"/>
          <w:numId w:val="11"/>
        </w:numPr>
        <w:shd w:val="clear" w:color="auto" w:fill="FFFFFF"/>
        <w:ind w:left="0" w:firstLine="709"/>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6C36E1" w:rsidRPr="003E2636" w:rsidRDefault="006C36E1" w:rsidP="006C36E1">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6C36E1" w:rsidRPr="003E2636" w:rsidRDefault="006C36E1" w:rsidP="006C36E1">
      <w:pPr>
        <w:shd w:val="clear" w:color="auto" w:fill="FFFFFF"/>
        <w:ind w:firstLine="709"/>
        <w:jc w:val="both"/>
        <w:rPr>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6C36E1" w:rsidRPr="003E2636" w:rsidRDefault="006C36E1" w:rsidP="00455D4D">
      <w:pPr>
        <w:pStyle w:val="a7"/>
        <w:numPr>
          <w:ilvl w:val="0"/>
          <w:numId w:val="11"/>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6C36E1" w:rsidRPr="003E2636" w:rsidRDefault="006C36E1" w:rsidP="00455D4D">
      <w:pPr>
        <w:pStyle w:val="a7"/>
        <w:numPr>
          <w:ilvl w:val="0"/>
          <w:numId w:val="11"/>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6C36E1" w:rsidRPr="003E2636" w:rsidRDefault="006C36E1" w:rsidP="00455D4D">
      <w:pPr>
        <w:pStyle w:val="a7"/>
        <w:numPr>
          <w:ilvl w:val="0"/>
          <w:numId w:val="11"/>
        </w:numPr>
        <w:spacing w:after="200"/>
        <w:ind w:left="0" w:firstLine="709"/>
        <w:jc w:val="both"/>
        <w:rPr>
          <w:sz w:val="26"/>
          <w:szCs w:val="26"/>
        </w:rPr>
      </w:pPr>
      <w:r w:rsidRPr="003E2636">
        <w:rPr>
          <w:sz w:val="26"/>
          <w:szCs w:val="26"/>
        </w:rPr>
        <w:t xml:space="preserve">Поставщик осуществляет </w:t>
      </w:r>
      <w:proofErr w:type="spellStart"/>
      <w:r>
        <w:rPr>
          <w:sz w:val="26"/>
          <w:szCs w:val="26"/>
        </w:rPr>
        <w:t>строительно</w:t>
      </w:r>
      <w:proofErr w:type="spellEnd"/>
      <w:r>
        <w:rPr>
          <w:sz w:val="26"/>
          <w:szCs w:val="26"/>
        </w:rPr>
        <w:t xml:space="preserve"> – </w:t>
      </w:r>
      <w:r w:rsidRPr="003E2636">
        <w:rPr>
          <w:sz w:val="26"/>
          <w:szCs w:val="26"/>
        </w:rPr>
        <w:t>монтаж</w:t>
      </w:r>
      <w:r>
        <w:rPr>
          <w:sz w:val="26"/>
          <w:szCs w:val="26"/>
        </w:rPr>
        <w:t>ные и пуско-наладочные работы</w:t>
      </w:r>
      <w:r w:rsidRPr="003E2636">
        <w:rPr>
          <w:sz w:val="26"/>
          <w:szCs w:val="26"/>
        </w:rPr>
        <w:t xml:space="preserve"> Оборудования собственными силами и средствами, с привлечением специалистов, имеющих соответствующую квалификацию. </w:t>
      </w:r>
      <w:r w:rsidRPr="00A40503">
        <w:rPr>
          <w:sz w:val="26"/>
          <w:szCs w:val="26"/>
        </w:rPr>
        <w:t>Пусконаладочные работы осуществляются «вхолостую»</w:t>
      </w:r>
      <w:r>
        <w:rPr>
          <w:sz w:val="26"/>
          <w:szCs w:val="26"/>
        </w:rPr>
        <w:t xml:space="preserve"> 25% </w:t>
      </w:r>
      <w:r w:rsidRPr="00A40503">
        <w:rPr>
          <w:sz w:val="26"/>
          <w:szCs w:val="26"/>
        </w:rPr>
        <w:t xml:space="preserve"> и «под нагрузкой»</w:t>
      </w:r>
      <w:r>
        <w:rPr>
          <w:sz w:val="26"/>
          <w:szCs w:val="26"/>
        </w:rPr>
        <w:t xml:space="preserve"> 75%.</w:t>
      </w:r>
      <w:r w:rsidRPr="00A40503">
        <w:rPr>
          <w:sz w:val="26"/>
          <w:szCs w:val="26"/>
        </w:rPr>
        <w:t xml:space="preserve"> </w:t>
      </w:r>
      <w:r w:rsidRPr="003E2636">
        <w:rPr>
          <w:sz w:val="26"/>
          <w:szCs w:val="26"/>
        </w:rPr>
        <w:t>При выполнении работ Поставщик обеспечивает соблюдение норм техники безопасности, пожарной безопасности.</w:t>
      </w:r>
    </w:p>
    <w:p w:rsidR="006C36E1" w:rsidRPr="003E2636" w:rsidRDefault="006C36E1" w:rsidP="00455D4D">
      <w:pPr>
        <w:pStyle w:val="a7"/>
        <w:numPr>
          <w:ilvl w:val="0"/>
          <w:numId w:val="11"/>
        </w:numPr>
        <w:shd w:val="clear" w:color="auto" w:fill="FFFFFF"/>
        <w:spacing w:after="200"/>
        <w:ind w:left="0" w:firstLine="709"/>
        <w:jc w:val="both"/>
        <w:rPr>
          <w:rFonts w:eastAsia="Calibri"/>
          <w:sz w:val="26"/>
          <w:szCs w:val="26"/>
          <w:lang w:eastAsia="en-US"/>
        </w:rPr>
      </w:pPr>
      <w:r w:rsidRPr="003E2636">
        <w:rPr>
          <w:sz w:val="26"/>
          <w:szCs w:val="26"/>
        </w:rPr>
        <w:t xml:space="preserve">В период проведения </w:t>
      </w:r>
      <w:r>
        <w:rPr>
          <w:sz w:val="26"/>
          <w:szCs w:val="26"/>
        </w:rPr>
        <w:t xml:space="preserve">строительно-монтажных и пуско-наладочных </w:t>
      </w:r>
      <w:r w:rsidRPr="003E2636">
        <w:rPr>
          <w:rFonts w:eastAsia="Calibri"/>
          <w:sz w:val="26"/>
          <w:szCs w:val="26"/>
          <w:lang w:eastAsia="en-US"/>
        </w:rPr>
        <w:t>работ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6C36E1" w:rsidRPr="003E2636" w:rsidRDefault="006C36E1" w:rsidP="00455D4D">
      <w:pPr>
        <w:pStyle w:val="a7"/>
        <w:numPr>
          <w:ilvl w:val="0"/>
          <w:numId w:val="11"/>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lastRenderedPageBreak/>
        <w:t xml:space="preserve">После выполнения </w:t>
      </w:r>
      <w:r>
        <w:rPr>
          <w:sz w:val="26"/>
          <w:szCs w:val="26"/>
        </w:rPr>
        <w:t xml:space="preserve">строительно-монтажных </w:t>
      </w:r>
      <w:r w:rsidRPr="003E2636">
        <w:rPr>
          <w:rFonts w:eastAsia="Calibri"/>
          <w:sz w:val="26"/>
          <w:szCs w:val="26"/>
          <w:lang w:eastAsia="en-US"/>
        </w:rPr>
        <w:t xml:space="preserve">работ Оборудования, Поставщик проводит испытания смонтированного Оборудования и иные мероприятия, предусмотренные техническим заданием. </w:t>
      </w:r>
    </w:p>
    <w:p w:rsidR="006C36E1" w:rsidRPr="003E2636" w:rsidRDefault="006C36E1" w:rsidP="00455D4D">
      <w:pPr>
        <w:pStyle w:val="a7"/>
        <w:numPr>
          <w:ilvl w:val="0"/>
          <w:numId w:val="11"/>
        </w:numPr>
        <w:spacing w:after="200"/>
        <w:ind w:left="0" w:firstLine="709"/>
        <w:jc w:val="both"/>
        <w:rPr>
          <w:rFonts w:eastAsia="Calibri"/>
          <w:sz w:val="26"/>
          <w:szCs w:val="26"/>
          <w:lang w:eastAsia="en-US"/>
        </w:rPr>
      </w:pPr>
      <w:r w:rsidRPr="003E2636">
        <w:rPr>
          <w:rFonts w:eastAsia="Calibri"/>
          <w:sz w:val="26"/>
          <w:szCs w:val="26"/>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6C36E1" w:rsidRPr="003E2636" w:rsidRDefault="006C36E1" w:rsidP="00455D4D">
      <w:pPr>
        <w:pStyle w:val="a7"/>
        <w:numPr>
          <w:ilvl w:val="0"/>
          <w:numId w:val="11"/>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w:t>
      </w:r>
      <w:r>
        <w:rPr>
          <w:sz w:val="26"/>
          <w:szCs w:val="26"/>
        </w:rPr>
        <w:t xml:space="preserve">строительно-монтажных </w:t>
      </w:r>
      <w:r w:rsidRPr="003E2636">
        <w:rPr>
          <w:rFonts w:eastAsia="Calibri"/>
          <w:sz w:val="26"/>
          <w:szCs w:val="26"/>
          <w:lang w:eastAsia="en-US"/>
        </w:rPr>
        <w:t xml:space="preserve">и пуско-наладочных работ, Поставщик обязан уведомить Покупателя об окончании работ и сдать выполненные работы Покупателю, направив ему </w:t>
      </w:r>
      <w:r>
        <w:rPr>
          <w:rFonts w:eastAsia="Calibri"/>
          <w:sz w:val="26"/>
          <w:szCs w:val="26"/>
          <w:lang w:eastAsia="en-US"/>
        </w:rPr>
        <w:t>а</w:t>
      </w:r>
      <w:r w:rsidRPr="003E2636">
        <w:rPr>
          <w:rFonts w:eastAsia="Calibri"/>
          <w:sz w:val="26"/>
          <w:szCs w:val="26"/>
          <w:lang w:eastAsia="en-US"/>
        </w:rPr>
        <w:t>кт</w:t>
      </w:r>
      <w:r>
        <w:rPr>
          <w:rFonts w:eastAsia="Calibri"/>
          <w:sz w:val="26"/>
          <w:szCs w:val="26"/>
          <w:lang w:eastAsia="en-US"/>
        </w:rPr>
        <w:t>ы</w:t>
      </w:r>
      <w:r w:rsidRPr="003E2636">
        <w:rPr>
          <w:rFonts w:eastAsia="Calibri"/>
          <w:sz w:val="26"/>
          <w:szCs w:val="26"/>
          <w:lang w:eastAsia="en-US"/>
        </w:rPr>
        <w:t xml:space="preserve"> выполненных </w:t>
      </w:r>
      <w:r w:rsidRPr="00C73BDC">
        <w:rPr>
          <w:rFonts w:eastAsia="Calibri"/>
          <w:sz w:val="26"/>
          <w:szCs w:val="26"/>
          <w:lang w:eastAsia="en-US"/>
        </w:rPr>
        <w:t>работ</w:t>
      </w:r>
      <w:r>
        <w:rPr>
          <w:rFonts w:eastAsia="Calibri"/>
          <w:sz w:val="26"/>
          <w:szCs w:val="26"/>
          <w:lang w:eastAsia="en-US"/>
        </w:rPr>
        <w:t>,</w:t>
      </w:r>
      <w:r w:rsidRPr="00C869F8">
        <w:rPr>
          <w:szCs w:val="28"/>
        </w:rPr>
        <w:t xml:space="preserve"> </w:t>
      </w:r>
      <w:r w:rsidRPr="00C869F8">
        <w:rPr>
          <w:sz w:val="26"/>
          <w:szCs w:val="26"/>
        </w:rPr>
        <w:t>подтверждающи</w:t>
      </w:r>
      <w:r>
        <w:rPr>
          <w:sz w:val="26"/>
          <w:szCs w:val="26"/>
        </w:rPr>
        <w:t>х</w:t>
      </w:r>
      <w:r w:rsidRPr="00C869F8">
        <w:rPr>
          <w:sz w:val="26"/>
          <w:szCs w:val="26"/>
        </w:rPr>
        <w:t xml:space="preserve"> выполнение строительно-монтажных работ (в т.ч. акт КС-</w:t>
      </w:r>
      <w:proofErr w:type="gramStart"/>
      <w:r w:rsidRPr="00C869F8">
        <w:rPr>
          <w:sz w:val="26"/>
          <w:szCs w:val="26"/>
        </w:rPr>
        <w:t>2</w:t>
      </w:r>
      <w:r>
        <w:rPr>
          <w:sz w:val="26"/>
          <w:szCs w:val="26"/>
        </w:rPr>
        <w:t>,</w:t>
      </w:r>
      <w:r w:rsidRPr="00C869F8">
        <w:rPr>
          <w:rFonts w:eastAsia="Calibri"/>
          <w:sz w:val="26"/>
          <w:szCs w:val="26"/>
          <w:lang w:eastAsia="en-US"/>
        </w:rPr>
        <w:t xml:space="preserve"> </w:t>
      </w:r>
      <w:r>
        <w:rPr>
          <w:sz w:val="26"/>
          <w:szCs w:val="26"/>
        </w:rPr>
        <w:t xml:space="preserve"> </w:t>
      </w:r>
      <w:r w:rsidRPr="00EC5882">
        <w:rPr>
          <w:sz w:val="26"/>
          <w:szCs w:val="26"/>
        </w:rPr>
        <w:t>справка</w:t>
      </w:r>
      <w:proofErr w:type="gramEnd"/>
      <w:r w:rsidRPr="00EC5882">
        <w:rPr>
          <w:sz w:val="26"/>
          <w:szCs w:val="26"/>
        </w:rPr>
        <w:t xml:space="preserve"> КС-3</w:t>
      </w:r>
      <w:r>
        <w:rPr>
          <w:sz w:val="26"/>
          <w:szCs w:val="26"/>
        </w:rPr>
        <w:t>) и пуско-наладочны</w:t>
      </w:r>
      <w:r w:rsidR="009D4942">
        <w:rPr>
          <w:sz w:val="26"/>
          <w:szCs w:val="26"/>
        </w:rPr>
        <w:t>х</w:t>
      </w:r>
      <w:r>
        <w:rPr>
          <w:sz w:val="26"/>
          <w:szCs w:val="26"/>
        </w:rPr>
        <w:t xml:space="preserve"> работ</w:t>
      </w:r>
      <w:r w:rsidRPr="00C869F8">
        <w:rPr>
          <w:sz w:val="26"/>
          <w:szCs w:val="26"/>
        </w:rPr>
        <w:t xml:space="preserve">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6C36E1" w:rsidRPr="00C869F8" w:rsidRDefault="006C36E1" w:rsidP="00455D4D">
      <w:pPr>
        <w:pStyle w:val="a7"/>
        <w:numPr>
          <w:ilvl w:val="0"/>
          <w:numId w:val="11"/>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w:t>
      </w:r>
      <w:r>
        <w:rPr>
          <w:rFonts w:eastAsia="Calibri"/>
          <w:sz w:val="26"/>
          <w:szCs w:val="26"/>
          <w:lang w:eastAsia="en-US"/>
        </w:rPr>
        <w:t>рудования, Стороны подписывают а</w:t>
      </w:r>
      <w:r w:rsidRPr="003E2636">
        <w:rPr>
          <w:rFonts w:eastAsia="Calibri"/>
          <w:sz w:val="26"/>
          <w:szCs w:val="26"/>
          <w:lang w:eastAsia="en-US"/>
        </w:rPr>
        <w:t>кт</w:t>
      </w:r>
      <w:r>
        <w:rPr>
          <w:rFonts w:eastAsia="Calibri"/>
          <w:sz w:val="26"/>
          <w:szCs w:val="26"/>
          <w:lang w:eastAsia="en-US"/>
        </w:rPr>
        <w:t>ы</w:t>
      </w:r>
      <w:r w:rsidRPr="003E2636">
        <w:rPr>
          <w:rFonts w:eastAsia="Calibri"/>
          <w:sz w:val="26"/>
          <w:szCs w:val="26"/>
          <w:lang w:eastAsia="en-US"/>
        </w:rPr>
        <w:t xml:space="preserve"> выполненных </w:t>
      </w:r>
      <w:r w:rsidRPr="00C73BDC">
        <w:rPr>
          <w:rFonts w:eastAsia="Calibri"/>
          <w:sz w:val="26"/>
          <w:szCs w:val="26"/>
          <w:lang w:eastAsia="en-US"/>
        </w:rPr>
        <w:t>работ</w:t>
      </w:r>
      <w:r>
        <w:rPr>
          <w:rFonts w:eastAsia="Calibri"/>
          <w:sz w:val="26"/>
          <w:szCs w:val="26"/>
          <w:lang w:eastAsia="en-US"/>
        </w:rPr>
        <w:t>,</w:t>
      </w:r>
      <w:r w:rsidRPr="00C869F8">
        <w:rPr>
          <w:szCs w:val="28"/>
        </w:rPr>
        <w:t xml:space="preserve"> </w:t>
      </w:r>
      <w:r w:rsidRPr="00C869F8">
        <w:rPr>
          <w:sz w:val="26"/>
          <w:szCs w:val="26"/>
        </w:rPr>
        <w:t>подтверждающи</w:t>
      </w:r>
      <w:r>
        <w:rPr>
          <w:sz w:val="26"/>
          <w:szCs w:val="26"/>
        </w:rPr>
        <w:t>е</w:t>
      </w:r>
      <w:r w:rsidRPr="00C869F8">
        <w:rPr>
          <w:sz w:val="26"/>
          <w:szCs w:val="26"/>
        </w:rPr>
        <w:t xml:space="preserve"> выполнение строительно-монтажных работ (в т.ч. акт КС-2</w:t>
      </w:r>
      <w:proofErr w:type="gramStart"/>
      <w:r w:rsidRPr="00C869F8">
        <w:rPr>
          <w:sz w:val="26"/>
          <w:szCs w:val="26"/>
        </w:rPr>
        <w:t>)</w:t>
      </w:r>
      <w:r w:rsidRPr="00C869F8">
        <w:rPr>
          <w:rFonts w:eastAsia="Calibri"/>
          <w:sz w:val="26"/>
          <w:szCs w:val="26"/>
          <w:lang w:eastAsia="en-US"/>
        </w:rPr>
        <w:t xml:space="preserve"> </w:t>
      </w:r>
      <w:r>
        <w:rPr>
          <w:sz w:val="26"/>
          <w:szCs w:val="26"/>
        </w:rPr>
        <w:t xml:space="preserve"> и</w:t>
      </w:r>
      <w:proofErr w:type="gramEnd"/>
      <w:r>
        <w:rPr>
          <w:sz w:val="26"/>
          <w:szCs w:val="26"/>
        </w:rPr>
        <w:t xml:space="preserve"> пуско-наладочные работы</w:t>
      </w:r>
      <w:r w:rsidRPr="00C869F8">
        <w:rPr>
          <w:sz w:val="26"/>
          <w:szCs w:val="26"/>
        </w:rPr>
        <w:t xml:space="preserve"> Оборудования</w:t>
      </w:r>
      <w:r w:rsidRPr="00C869F8">
        <w:rPr>
          <w:rFonts w:eastAsia="Calibri"/>
          <w:sz w:val="26"/>
          <w:szCs w:val="26"/>
          <w:lang w:eastAsia="en-US"/>
        </w:rPr>
        <w:t>.</w:t>
      </w:r>
    </w:p>
    <w:p w:rsidR="006C36E1" w:rsidRPr="003E2636" w:rsidRDefault="006C36E1" w:rsidP="00455D4D">
      <w:pPr>
        <w:pStyle w:val="a7"/>
        <w:numPr>
          <w:ilvl w:val="0"/>
          <w:numId w:val="11"/>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6C36E1" w:rsidRPr="003E2636" w:rsidRDefault="006C36E1" w:rsidP="00455D4D">
      <w:pPr>
        <w:pStyle w:val="a7"/>
        <w:numPr>
          <w:ilvl w:val="0"/>
          <w:numId w:val="11"/>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0C45C6" w:rsidRPr="0041674B" w:rsidRDefault="000C45C6" w:rsidP="000C45C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6C36E1" w:rsidRPr="003E2636" w:rsidRDefault="006C36E1" w:rsidP="00455D4D">
      <w:pPr>
        <w:pStyle w:val="a7"/>
        <w:numPr>
          <w:ilvl w:val="0"/>
          <w:numId w:val="12"/>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6C36E1" w:rsidRPr="003E2636" w:rsidRDefault="006C36E1" w:rsidP="00455D4D">
      <w:pPr>
        <w:pStyle w:val="a7"/>
        <w:widowControl w:val="0"/>
        <w:numPr>
          <w:ilvl w:val="0"/>
          <w:numId w:val="12"/>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 xml:space="preserve">За просрочку поставки Оборудования Покупатель вправе потребовать оплаты пени в размере </w:t>
      </w:r>
      <w:r w:rsidR="005E0259">
        <w:rPr>
          <w:sz w:val="26"/>
          <w:szCs w:val="26"/>
        </w:rPr>
        <w:t>0,</w:t>
      </w:r>
      <w:r w:rsidRPr="003E2636">
        <w:rPr>
          <w:sz w:val="26"/>
          <w:szCs w:val="26"/>
        </w:rPr>
        <w:t>1 % от стоимости Оборудования, за каждый календарный день просрочки.</w:t>
      </w:r>
    </w:p>
    <w:p w:rsidR="006C36E1" w:rsidRPr="003E2636" w:rsidRDefault="006C36E1" w:rsidP="00455D4D">
      <w:pPr>
        <w:pStyle w:val="a7"/>
        <w:widowControl w:val="0"/>
        <w:numPr>
          <w:ilvl w:val="0"/>
          <w:numId w:val="12"/>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 xml:space="preserve">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w:t>
      </w:r>
      <w:r w:rsidR="005E0259">
        <w:rPr>
          <w:rFonts w:eastAsia="Calibri"/>
          <w:sz w:val="26"/>
          <w:szCs w:val="26"/>
          <w:lang w:eastAsia="en-US"/>
        </w:rPr>
        <w:t>0,</w:t>
      </w:r>
      <w:r w:rsidRPr="003E2636">
        <w:rPr>
          <w:rFonts w:eastAsia="Calibri"/>
          <w:sz w:val="26"/>
          <w:szCs w:val="26"/>
          <w:lang w:eastAsia="en-US"/>
        </w:rPr>
        <w:t>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6C36E1" w:rsidRPr="003E2636" w:rsidRDefault="006C36E1" w:rsidP="00455D4D">
      <w:pPr>
        <w:pStyle w:val="a7"/>
        <w:widowControl w:val="0"/>
        <w:numPr>
          <w:ilvl w:val="0"/>
          <w:numId w:val="12"/>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6C36E1" w:rsidRPr="003E2636" w:rsidRDefault="006C36E1" w:rsidP="00455D4D">
      <w:pPr>
        <w:pStyle w:val="a7"/>
        <w:widowControl w:val="0"/>
        <w:numPr>
          <w:ilvl w:val="0"/>
          <w:numId w:val="12"/>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6C36E1" w:rsidRPr="003E2636" w:rsidRDefault="006C36E1" w:rsidP="00455D4D">
      <w:pPr>
        <w:pStyle w:val="a7"/>
        <w:widowControl w:val="0"/>
        <w:numPr>
          <w:ilvl w:val="0"/>
          <w:numId w:val="12"/>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6C36E1" w:rsidRPr="003E2636" w:rsidRDefault="006C36E1" w:rsidP="00455D4D">
      <w:pPr>
        <w:pStyle w:val="a7"/>
        <w:widowControl w:val="0"/>
        <w:numPr>
          <w:ilvl w:val="0"/>
          <w:numId w:val="12"/>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proofErr w:type="spellStart"/>
      <w:r>
        <w:rPr>
          <w:rFonts w:eastAsia="Calibri"/>
          <w:iCs/>
          <w:sz w:val="26"/>
          <w:szCs w:val="26"/>
          <w:lang w:eastAsia="en-US"/>
        </w:rPr>
        <w:lastRenderedPageBreak/>
        <w:t>строительно</w:t>
      </w:r>
      <w:proofErr w:type="spellEnd"/>
      <w:r>
        <w:rPr>
          <w:rFonts w:eastAsia="Calibri"/>
          <w:iCs/>
          <w:sz w:val="26"/>
          <w:szCs w:val="26"/>
          <w:lang w:eastAsia="en-US"/>
        </w:rPr>
        <w:t xml:space="preserve"> - </w:t>
      </w:r>
      <w:r w:rsidRPr="003E2636">
        <w:rPr>
          <w:rFonts w:eastAsia="Calibri"/>
          <w:iCs/>
          <w:sz w:val="26"/>
          <w:szCs w:val="26"/>
          <w:lang w:eastAsia="en-US"/>
        </w:rPr>
        <w:t>монтажных и пуско-наладочных работ, а также все убытки за все время несанкционированного перерыва в выполнении работ.</w:t>
      </w:r>
    </w:p>
    <w:p w:rsidR="006C36E1" w:rsidRDefault="006C36E1" w:rsidP="00455D4D">
      <w:pPr>
        <w:pStyle w:val="a7"/>
        <w:widowControl w:val="0"/>
        <w:numPr>
          <w:ilvl w:val="0"/>
          <w:numId w:val="12"/>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484B4C" w:rsidRPr="00484B4C" w:rsidRDefault="00484B4C" w:rsidP="00484B4C">
      <w:pPr>
        <w:autoSpaceDE w:val="0"/>
        <w:autoSpaceDN w:val="0"/>
        <w:jc w:val="both"/>
        <w:rPr>
          <w:sz w:val="26"/>
          <w:szCs w:val="26"/>
        </w:rPr>
      </w:pPr>
      <w:r w:rsidRPr="00484B4C">
        <w:rPr>
          <w:sz w:val="26"/>
          <w:szCs w:val="26"/>
        </w:rPr>
        <w:t xml:space="preserve">        </w:t>
      </w:r>
      <w:r>
        <w:rPr>
          <w:sz w:val="26"/>
          <w:szCs w:val="26"/>
        </w:rPr>
        <w:t xml:space="preserve">  </w:t>
      </w:r>
      <w:r w:rsidRPr="00484B4C">
        <w:rPr>
          <w:sz w:val="26"/>
          <w:szCs w:val="26"/>
        </w:rPr>
        <w:t xml:space="preserve"> 5.9. В случае предъявления в течение гарантийного срока третьими лицами финансовых требований к Покупателю или в случае возникновения у Покупателя убытков, связанных с ненадлежащем качеством и/или комплектацией, поставленного по настоящему Договору Оборудования или ненадлежащим выполнением строительно-монтажных и пуско-наладочных работ,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84B4C" w:rsidRPr="003E2636" w:rsidRDefault="00484B4C" w:rsidP="00484B4C">
      <w:pPr>
        <w:pStyle w:val="a7"/>
        <w:widowControl w:val="0"/>
        <w:shd w:val="clear" w:color="auto" w:fill="FFFFFF"/>
        <w:tabs>
          <w:tab w:val="left" w:pos="0"/>
        </w:tabs>
        <w:suppressAutoHyphens/>
        <w:autoSpaceDE w:val="0"/>
        <w:ind w:left="709"/>
        <w:jc w:val="both"/>
        <w:rPr>
          <w:rFonts w:eastAsia="Calibri"/>
          <w:sz w:val="26"/>
          <w:szCs w:val="26"/>
          <w:lang w:eastAsia="en-US"/>
        </w:rPr>
      </w:pPr>
    </w:p>
    <w:p w:rsidR="000C45C6" w:rsidRPr="0041674B" w:rsidRDefault="000C45C6" w:rsidP="000C45C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0C45C6" w:rsidRPr="003E2636" w:rsidRDefault="000C45C6" w:rsidP="000C45C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0C45C6" w:rsidRPr="003E2636" w:rsidRDefault="000C45C6" w:rsidP="000C45C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0C45C6" w:rsidRPr="003E2636" w:rsidRDefault="000C45C6" w:rsidP="000C45C6">
      <w:pPr>
        <w:shd w:val="clear" w:color="auto" w:fill="FFFFFF"/>
        <w:ind w:firstLine="709"/>
        <w:jc w:val="both"/>
        <w:rPr>
          <w:sz w:val="26"/>
          <w:szCs w:val="26"/>
        </w:rPr>
      </w:pPr>
      <w:r w:rsidRPr="003E2636">
        <w:rPr>
          <w:sz w:val="26"/>
          <w:szCs w:val="26"/>
        </w:rPr>
        <w:t>6.3. Тара является невозвратной.</w:t>
      </w:r>
    </w:p>
    <w:p w:rsidR="000C45C6" w:rsidRPr="0041674B" w:rsidRDefault="000C45C6" w:rsidP="000C45C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0C45C6" w:rsidRPr="003E2636" w:rsidRDefault="000C45C6" w:rsidP="000C45C6">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w:t>
      </w:r>
      <w:r w:rsidRPr="008205DC">
        <w:rPr>
          <w:sz w:val="26"/>
          <w:szCs w:val="26"/>
        </w:rPr>
        <w:t xml:space="preserve">и выполненные работы </w:t>
      </w:r>
      <w:r w:rsidRPr="008205DC">
        <w:rPr>
          <w:sz w:val="26"/>
          <w:szCs w:val="26"/>
          <w:u w:val="single"/>
        </w:rPr>
        <w:t>12</w:t>
      </w:r>
      <w:r w:rsidRPr="008205DC">
        <w:rPr>
          <w:sz w:val="26"/>
          <w:szCs w:val="26"/>
        </w:rPr>
        <w:t xml:space="preserve"> (</w:t>
      </w:r>
      <w:r w:rsidRPr="008205DC">
        <w:rPr>
          <w:sz w:val="26"/>
          <w:szCs w:val="26"/>
          <w:u w:val="single"/>
        </w:rPr>
        <w:t>двенадцать</w:t>
      </w:r>
      <w:r w:rsidR="006353F1">
        <w:rPr>
          <w:sz w:val="26"/>
          <w:szCs w:val="26"/>
          <w:u w:val="single"/>
        </w:rPr>
        <w:t>)</w:t>
      </w:r>
      <w:r w:rsidRPr="008205DC">
        <w:rPr>
          <w:sz w:val="26"/>
          <w:szCs w:val="26"/>
        </w:rPr>
        <w:t xml:space="preserve"> месяцев,</w:t>
      </w:r>
      <w:r w:rsidRPr="003E2636">
        <w:rPr>
          <w:sz w:val="26"/>
          <w:szCs w:val="26"/>
        </w:rPr>
        <w:t xml:space="preserve"> с момента ввода Оборудования в эксплуатацию, что подтверждается актом ввода в эксплуатацию Покупателя. </w:t>
      </w:r>
    </w:p>
    <w:p w:rsidR="000C45C6" w:rsidRPr="003E2636" w:rsidRDefault="000C45C6" w:rsidP="000C45C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0C45C6" w:rsidRPr="003E2636" w:rsidRDefault="000C45C6" w:rsidP="000C45C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0C45C6" w:rsidRPr="003E2636" w:rsidRDefault="000C45C6" w:rsidP="000C45C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0C45C6" w:rsidRPr="003E2636" w:rsidRDefault="000C45C6" w:rsidP="000C45C6">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0C45C6" w:rsidRPr="003E2636" w:rsidRDefault="000C45C6" w:rsidP="000C45C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0C45C6" w:rsidRPr="006971E5" w:rsidRDefault="000C45C6" w:rsidP="000C45C6">
      <w:pPr>
        <w:shd w:val="clear" w:color="auto" w:fill="FFFFFF"/>
        <w:ind w:firstLine="709"/>
        <w:jc w:val="both"/>
        <w:rPr>
          <w:sz w:val="26"/>
          <w:szCs w:val="26"/>
        </w:rPr>
      </w:pPr>
      <w:r w:rsidRPr="003E2636">
        <w:rPr>
          <w:sz w:val="26"/>
          <w:szCs w:val="26"/>
        </w:rPr>
        <w:t xml:space="preserve"> Электронный адрес</w:t>
      </w:r>
      <w:r w:rsidRPr="00CC69BF">
        <w:rPr>
          <w:sz w:val="26"/>
          <w:szCs w:val="26"/>
        </w:rPr>
        <w:t xml:space="preserve"> _________________.</w:t>
      </w:r>
    </w:p>
    <w:p w:rsidR="000C45C6" w:rsidRDefault="000C45C6" w:rsidP="000C45C6">
      <w:pPr>
        <w:shd w:val="clear" w:color="auto" w:fill="FFFFFF"/>
        <w:ind w:firstLine="709"/>
        <w:jc w:val="both"/>
        <w:rPr>
          <w:sz w:val="26"/>
          <w:szCs w:val="26"/>
        </w:rPr>
      </w:pPr>
      <w:r w:rsidRPr="003E2636">
        <w:rPr>
          <w:sz w:val="26"/>
          <w:szCs w:val="26"/>
        </w:rPr>
        <w:t xml:space="preserve"> Контактный телефон</w:t>
      </w:r>
      <w:r>
        <w:rPr>
          <w:sz w:val="26"/>
          <w:szCs w:val="26"/>
        </w:rPr>
        <w:t xml:space="preserve"> ________________</w:t>
      </w:r>
      <w:r w:rsidRPr="003E2636">
        <w:rPr>
          <w:sz w:val="26"/>
          <w:szCs w:val="26"/>
        </w:rPr>
        <w:t xml:space="preserve"> </w:t>
      </w:r>
      <w:r>
        <w:rPr>
          <w:sz w:val="26"/>
          <w:szCs w:val="26"/>
        </w:rPr>
        <w:t xml:space="preserve"> </w:t>
      </w:r>
    </w:p>
    <w:p w:rsidR="000C45C6" w:rsidRDefault="000C45C6" w:rsidP="000C45C6">
      <w:pPr>
        <w:shd w:val="clear" w:color="auto" w:fill="FFFFFF"/>
        <w:ind w:firstLine="709"/>
        <w:jc w:val="both"/>
        <w:rPr>
          <w:sz w:val="26"/>
          <w:szCs w:val="26"/>
        </w:rPr>
      </w:pPr>
      <w:r w:rsidRPr="003E2636">
        <w:rPr>
          <w:sz w:val="26"/>
          <w:szCs w:val="26"/>
        </w:rPr>
        <w:lastRenderedPageBreak/>
        <w:t xml:space="preserve"> Контактное лицо</w:t>
      </w:r>
      <w:r>
        <w:rPr>
          <w:sz w:val="26"/>
          <w:szCs w:val="26"/>
        </w:rPr>
        <w:t xml:space="preserve"> ___________________</w:t>
      </w:r>
    </w:p>
    <w:p w:rsidR="000C45C6" w:rsidRDefault="008D7C54" w:rsidP="008D7C54">
      <w:pPr>
        <w:shd w:val="clear" w:color="auto" w:fill="FFFFFF"/>
        <w:ind w:firstLine="709"/>
        <w:jc w:val="both"/>
        <w:rPr>
          <w:sz w:val="26"/>
          <w:szCs w:val="26"/>
        </w:rPr>
      </w:pPr>
      <w:r>
        <w:rPr>
          <w:sz w:val="26"/>
          <w:szCs w:val="26"/>
        </w:rPr>
        <w:t xml:space="preserve"> </w:t>
      </w:r>
      <w:r w:rsidR="000C45C6" w:rsidRPr="003E2636">
        <w:rPr>
          <w:sz w:val="26"/>
          <w:szCs w:val="26"/>
        </w:rPr>
        <w:t>Время консультаций</w:t>
      </w:r>
      <w:r w:rsidR="000C45C6">
        <w:rPr>
          <w:sz w:val="26"/>
          <w:szCs w:val="26"/>
        </w:rPr>
        <w:t xml:space="preserve"> _________________</w:t>
      </w:r>
      <w:r w:rsidR="000C45C6" w:rsidRPr="003E2636">
        <w:rPr>
          <w:sz w:val="26"/>
          <w:szCs w:val="26"/>
        </w:rPr>
        <w:t xml:space="preserve"> </w:t>
      </w:r>
    </w:p>
    <w:p w:rsidR="000C45C6" w:rsidRPr="003E2636" w:rsidRDefault="000C45C6" w:rsidP="000C45C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0C45C6" w:rsidRPr="003E2636" w:rsidRDefault="000C45C6" w:rsidP="000C45C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0C45C6" w:rsidRPr="003E2636" w:rsidRDefault="000C45C6" w:rsidP="000C45C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0C45C6" w:rsidRPr="003E2636" w:rsidRDefault="000C45C6" w:rsidP="000C45C6">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0C45C6" w:rsidRPr="0041674B" w:rsidRDefault="000C45C6" w:rsidP="000C45C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0C45C6" w:rsidRPr="003E2636" w:rsidRDefault="000C45C6" w:rsidP="000C45C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0C45C6" w:rsidRPr="003E2636" w:rsidRDefault="000C45C6" w:rsidP="000C45C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C45C6" w:rsidRPr="003E2636" w:rsidRDefault="000C45C6" w:rsidP="000C45C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0C45C6" w:rsidRPr="003E2636" w:rsidRDefault="000C45C6" w:rsidP="000C45C6">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0C45C6" w:rsidRDefault="000C45C6" w:rsidP="000C45C6">
      <w:pPr>
        <w:widowControl w:val="0"/>
        <w:tabs>
          <w:tab w:val="left" w:pos="0"/>
          <w:tab w:val="left" w:pos="930"/>
        </w:tabs>
        <w:autoSpaceDE w:val="0"/>
        <w:autoSpaceDN w:val="0"/>
        <w:adjustRightInd w:val="0"/>
        <w:spacing w:before="120" w:after="120"/>
        <w:jc w:val="center"/>
        <w:rPr>
          <w:b/>
          <w:bCs/>
          <w:spacing w:val="-8"/>
          <w:szCs w:val="28"/>
        </w:rPr>
      </w:pPr>
      <w:r>
        <w:rPr>
          <w:b/>
          <w:bCs/>
          <w:spacing w:val="-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Cs w:val="28"/>
        </w:rPr>
        <w:t xml:space="preserve"> СПОРОВ</w:t>
      </w:r>
    </w:p>
    <w:p w:rsidR="000C45C6" w:rsidRPr="006A7427" w:rsidRDefault="000C45C6" w:rsidP="000C45C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C45C6" w:rsidRPr="006A7427" w:rsidRDefault="000C45C6" w:rsidP="000C45C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C45C6" w:rsidRPr="006A7427" w:rsidRDefault="000C45C6" w:rsidP="000C45C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Воронежской области</w:t>
      </w:r>
      <w:r w:rsidRPr="006A7427">
        <w:rPr>
          <w:bCs/>
          <w:spacing w:val="-8"/>
          <w:sz w:val="26"/>
          <w:szCs w:val="26"/>
        </w:rPr>
        <w:t xml:space="preserve">. </w:t>
      </w:r>
    </w:p>
    <w:p w:rsidR="000C45C6" w:rsidRPr="0041674B" w:rsidRDefault="000C45C6" w:rsidP="000C45C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0C45C6" w:rsidRPr="003E2636" w:rsidRDefault="000C45C6" w:rsidP="000C45C6">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w:t>
      </w:r>
      <w:r w:rsidRPr="003E2636">
        <w:rPr>
          <w:bCs/>
          <w:sz w:val="26"/>
          <w:szCs w:val="26"/>
        </w:rPr>
        <w:lastRenderedPageBreak/>
        <w:t xml:space="preserve">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C45C6" w:rsidRPr="003E2636" w:rsidRDefault="000C45C6" w:rsidP="000C45C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C45C6" w:rsidRPr="003E2636" w:rsidRDefault="000C45C6" w:rsidP="000C45C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C45C6" w:rsidRPr="003E2636" w:rsidRDefault="000C45C6" w:rsidP="000C45C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C45C6" w:rsidRPr="003E2636" w:rsidRDefault="000C45C6" w:rsidP="000C45C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C45C6" w:rsidRPr="0041674B" w:rsidRDefault="000C45C6" w:rsidP="000C45C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0C45C6" w:rsidRPr="003E2636" w:rsidRDefault="000C45C6" w:rsidP="000C45C6">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9D4942" w:rsidRPr="003E2636" w:rsidRDefault="009D4942" w:rsidP="009D4942">
      <w:pPr>
        <w:shd w:val="clear" w:color="auto" w:fill="FFFFFF"/>
        <w:ind w:firstLine="709"/>
        <w:jc w:val="both"/>
        <w:rPr>
          <w:sz w:val="26"/>
          <w:szCs w:val="26"/>
        </w:rPr>
      </w:pPr>
      <w:r>
        <w:rPr>
          <w:sz w:val="26"/>
          <w:szCs w:val="26"/>
        </w:rPr>
        <w:t>С</w:t>
      </w:r>
      <w:r w:rsidRPr="003E2636">
        <w:rPr>
          <w:sz w:val="26"/>
          <w:szCs w:val="26"/>
        </w:rPr>
        <w:t xml:space="preserve">рок поставки </w:t>
      </w:r>
      <w:proofErr w:type="gramStart"/>
      <w:r w:rsidRPr="003E2636">
        <w:rPr>
          <w:sz w:val="26"/>
          <w:szCs w:val="26"/>
        </w:rPr>
        <w:t>оборудования  до</w:t>
      </w:r>
      <w:proofErr w:type="gramEnd"/>
      <w:r w:rsidRPr="003E2636">
        <w:rPr>
          <w:sz w:val="26"/>
          <w:szCs w:val="26"/>
        </w:rPr>
        <w:t xml:space="preserve"> «____» ____________ 20____ г.</w:t>
      </w:r>
    </w:p>
    <w:p w:rsidR="009D4942" w:rsidRDefault="009D4942" w:rsidP="009D4942">
      <w:pPr>
        <w:shd w:val="clear" w:color="auto" w:fill="FFFFFF"/>
        <w:ind w:firstLine="709"/>
        <w:jc w:val="both"/>
        <w:rPr>
          <w:sz w:val="26"/>
          <w:szCs w:val="26"/>
        </w:rPr>
      </w:pPr>
      <w:r>
        <w:rPr>
          <w:sz w:val="26"/>
          <w:szCs w:val="26"/>
        </w:rPr>
        <w:t>С</w:t>
      </w:r>
      <w:r w:rsidRPr="003E2636">
        <w:rPr>
          <w:sz w:val="26"/>
          <w:szCs w:val="26"/>
        </w:rPr>
        <w:t xml:space="preserve">рок </w:t>
      </w:r>
      <w:r>
        <w:rPr>
          <w:sz w:val="26"/>
          <w:szCs w:val="26"/>
        </w:rPr>
        <w:t>строительно-</w:t>
      </w:r>
      <w:proofErr w:type="gramStart"/>
      <w:r>
        <w:rPr>
          <w:sz w:val="26"/>
          <w:szCs w:val="26"/>
        </w:rPr>
        <w:t xml:space="preserve">монтажных </w:t>
      </w:r>
      <w:r w:rsidRPr="003E2636">
        <w:rPr>
          <w:sz w:val="26"/>
          <w:szCs w:val="26"/>
        </w:rPr>
        <w:t xml:space="preserve"> </w:t>
      </w:r>
      <w:r>
        <w:rPr>
          <w:sz w:val="26"/>
          <w:szCs w:val="26"/>
        </w:rPr>
        <w:t>до</w:t>
      </w:r>
      <w:proofErr w:type="gramEnd"/>
      <w:r>
        <w:rPr>
          <w:sz w:val="26"/>
          <w:szCs w:val="26"/>
        </w:rPr>
        <w:t xml:space="preserve"> </w:t>
      </w:r>
      <w:r w:rsidRPr="003E2636">
        <w:rPr>
          <w:sz w:val="26"/>
          <w:szCs w:val="26"/>
        </w:rPr>
        <w:t>«___» __</w:t>
      </w:r>
      <w:r>
        <w:rPr>
          <w:sz w:val="26"/>
          <w:szCs w:val="26"/>
        </w:rPr>
        <w:t>_______</w:t>
      </w:r>
      <w:r w:rsidRPr="003E2636">
        <w:rPr>
          <w:sz w:val="26"/>
          <w:szCs w:val="26"/>
        </w:rPr>
        <w:t>__ 20_</w:t>
      </w:r>
      <w:r>
        <w:rPr>
          <w:sz w:val="26"/>
          <w:szCs w:val="26"/>
        </w:rPr>
        <w:t>__</w:t>
      </w:r>
      <w:r w:rsidRPr="003E2636">
        <w:rPr>
          <w:sz w:val="26"/>
          <w:szCs w:val="26"/>
        </w:rPr>
        <w:t>_ г.</w:t>
      </w:r>
    </w:p>
    <w:p w:rsidR="009D4942" w:rsidRDefault="009D4942" w:rsidP="009D4942">
      <w:pPr>
        <w:shd w:val="clear" w:color="auto" w:fill="FFFFFF"/>
        <w:ind w:firstLine="709"/>
        <w:jc w:val="both"/>
        <w:rPr>
          <w:sz w:val="26"/>
          <w:szCs w:val="26"/>
        </w:rPr>
      </w:pPr>
      <w:r>
        <w:rPr>
          <w:sz w:val="26"/>
          <w:szCs w:val="26"/>
        </w:rPr>
        <w:t>С</w:t>
      </w:r>
      <w:r>
        <w:rPr>
          <w:sz w:val="26"/>
          <w:szCs w:val="26"/>
        </w:rPr>
        <w:t xml:space="preserve">рок </w:t>
      </w:r>
      <w:r w:rsidRPr="003E2636">
        <w:rPr>
          <w:sz w:val="26"/>
          <w:szCs w:val="26"/>
        </w:rPr>
        <w:t>пуско-наладочных работ</w:t>
      </w:r>
      <w:r>
        <w:rPr>
          <w:sz w:val="26"/>
          <w:szCs w:val="26"/>
        </w:rPr>
        <w:t xml:space="preserve">   </w:t>
      </w:r>
      <w:proofErr w:type="gramStart"/>
      <w:r>
        <w:rPr>
          <w:sz w:val="26"/>
          <w:szCs w:val="26"/>
        </w:rPr>
        <w:t xml:space="preserve">до </w:t>
      </w:r>
      <w:r w:rsidRPr="003E2636">
        <w:rPr>
          <w:sz w:val="26"/>
          <w:szCs w:val="26"/>
        </w:rPr>
        <w:t xml:space="preserve"> «</w:t>
      </w:r>
      <w:proofErr w:type="gramEnd"/>
      <w:r w:rsidRPr="003E2636">
        <w:rPr>
          <w:sz w:val="26"/>
          <w:szCs w:val="26"/>
        </w:rPr>
        <w:t>___» _</w:t>
      </w:r>
      <w:r>
        <w:rPr>
          <w:sz w:val="26"/>
          <w:szCs w:val="26"/>
        </w:rPr>
        <w:t>_______</w:t>
      </w:r>
      <w:r w:rsidRPr="003E2636">
        <w:rPr>
          <w:sz w:val="26"/>
          <w:szCs w:val="26"/>
        </w:rPr>
        <w:t>___ 20_</w:t>
      </w:r>
      <w:r>
        <w:rPr>
          <w:sz w:val="26"/>
          <w:szCs w:val="26"/>
        </w:rPr>
        <w:t>__</w:t>
      </w:r>
      <w:r w:rsidRPr="003E2636">
        <w:rPr>
          <w:sz w:val="26"/>
          <w:szCs w:val="26"/>
        </w:rPr>
        <w:t>_ г.</w:t>
      </w:r>
    </w:p>
    <w:p w:rsidR="000C45C6" w:rsidRPr="003E2636" w:rsidRDefault="000C45C6" w:rsidP="000C45C6">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w:t>
      </w:r>
      <w:r>
        <w:rPr>
          <w:sz w:val="26"/>
          <w:szCs w:val="26"/>
        </w:rPr>
        <w:t xml:space="preserve">(тридцать) </w:t>
      </w:r>
      <w:r w:rsidRPr="003E2636">
        <w:rPr>
          <w:sz w:val="26"/>
          <w:szCs w:val="26"/>
        </w:rPr>
        <w:t>календарных дней до предполагаемой даты расторжения.</w:t>
      </w:r>
    </w:p>
    <w:p w:rsidR="000C45C6" w:rsidRPr="0041674B" w:rsidRDefault="000C45C6" w:rsidP="000C45C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0C45C6" w:rsidRPr="003E2636" w:rsidRDefault="000C45C6" w:rsidP="000C45C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0C45C6" w:rsidRPr="003E2636" w:rsidRDefault="000C45C6" w:rsidP="000C45C6">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0C45C6" w:rsidRPr="003E2636" w:rsidRDefault="000C45C6" w:rsidP="000C45C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0C45C6" w:rsidRPr="003E2636" w:rsidRDefault="000C45C6" w:rsidP="000C45C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0C45C6" w:rsidRDefault="000C45C6" w:rsidP="000C45C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0C45C6" w:rsidRPr="00F9526A" w:rsidRDefault="000C45C6" w:rsidP="000C45C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440567">
        <w:rPr>
          <w:bCs/>
          <w:iCs/>
          <w:sz w:val="26"/>
          <w:szCs w:val="26"/>
        </w:rPr>
        <w:t>5</w:t>
      </w:r>
      <w:r w:rsidRPr="00F9526A">
        <w:rPr>
          <w:bCs/>
          <w:iCs/>
          <w:sz w:val="26"/>
          <w:szCs w:val="26"/>
        </w:rPr>
        <w:t xml:space="preserve"> и Приложения № </w:t>
      </w:r>
      <w:r w:rsidR="00440567">
        <w:rPr>
          <w:bCs/>
          <w:iCs/>
          <w:sz w:val="26"/>
          <w:szCs w:val="26"/>
        </w:rPr>
        <w:t>6</w:t>
      </w:r>
      <w:r w:rsidRPr="00F9526A">
        <w:rPr>
          <w:bCs/>
          <w:iCs/>
          <w:sz w:val="26"/>
          <w:szCs w:val="26"/>
        </w:rPr>
        <w:t>.</w:t>
      </w:r>
    </w:p>
    <w:p w:rsidR="000C45C6" w:rsidRPr="00F9526A" w:rsidRDefault="000C45C6" w:rsidP="000C45C6">
      <w:pPr>
        <w:shd w:val="clear" w:color="auto" w:fill="FFFFFF"/>
        <w:ind w:firstLine="567"/>
        <w:jc w:val="both"/>
        <w:rPr>
          <w:sz w:val="26"/>
          <w:szCs w:val="26"/>
        </w:rPr>
      </w:pPr>
    </w:p>
    <w:p w:rsidR="000C45C6" w:rsidRPr="003E2636" w:rsidRDefault="000C45C6" w:rsidP="000C45C6">
      <w:pPr>
        <w:shd w:val="clear" w:color="auto" w:fill="FFFFFF"/>
        <w:ind w:firstLine="567"/>
        <w:jc w:val="both"/>
        <w:rPr>
          <w:sz w:val="26"/>
          <w:szCs w:val="26"/>
        </w:rPr>
      </w:pPr>
      <w:r w:rsidRPr="0041674B">
        <w:rPr>
          <w:b/>
          <w:sz w:val="26"/>
          <w:szCs w:val="26"/>
        </w:rPr>
        <w:t>Приложения</w:t>
      </w:r>
      <w:r w:rsidRPr="003E2636">
        <w:rPr>
          <w:sz w:val="26"/>
          <w:szCs w:val="26"/>
        </w:rPr>
        <w:t>:</w:t>
      </w:r>
    </w:p>
    <w:p w:rsidR="00DC7A21" w:rsidRDefault="00DC7A21" w:rsidP="00DC7A21">
      <w:pPr>
        <w:shd w:val="clear" w:color="auto" w:fill="FFFFFF"/>
        <w:ind w:firstLine="567"/>
        <w:jc w:val="both"/>
        <w:rPr>
          <w:sz w:val="26"/>
          <w:szCs w:val="26"/>
        </w:rPr>
      </w:pPr>
      <w:r w:rsidRPr="003E2636">
        <w:rPr>
          <w:sz w:val="26"/>
          <w:szCs w:val="26"/>
        </w:rPr>
        <w:t>Приложение № 1 - Техническое задание на поставку</w:t>
      </w:r>
      <w:r>
        <w:rPr>
          <w:sz w:val="26"/>
          <w:szCs w:val="26"/>
        </w:rPr>
        <w:t xml:space="preserve"> Оборудования, строительно-</w:t>
      </w:r>
    </w:p>
    <w:p w:rsidR="00DC7A21" w:rsidRPr="003E2636" w:rsidRDefault="00DC7A21" w:rsidP="008A4AD7">
      <w:pPr>
        <w:shd w:val="clear" w:color="auto" w:fill="FFFFFF"/>
        <w:jc w:val="both"/>
        <w:rPr>
          <w:sz w:val="26"/>
          <w:szCs w:val="26"/>
        </w:rPr>
      </w:pPr>
      <w:r>
        <w:rPr>
          <w:sz w:val="26"/>
          <w:szCs w:val="26"/>
        </w:rPr>
        <w:t xml:space="preserve"> монтажные и пуско-наладочные работы;</w:t>
      </w:r>
      <w:r w:rsidRPr="003E2636">
        <w:rPr>
          <w:sz w:val="26"/>
          <w:szCs w:val="26"/>
        </w:rPr>
        <w:t xml:space="preserve"> </w:t>
      </w:r>
    </w:p>
    <w:p w:rsidR="00DC7A21" w:rsidRDefault="00DC7A21" w:rsidP="00DC7A21">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w:t>
      </w:r>
      <w:r>
        <w:rPr>
          <w:sz w:val="26"/>
          <w:szCs w:val="26"/>
        </w:rPr>
        <w:t xml:space="preserve">Форма </w:t>
      </w:r>
      <w:r w:rsidRPr="003E2636">
        <w:rPr>
          <w:sz w:val="26"/>
          <w:szCs w:val="26"/>
        </w:rPr>
        <w:t>«Спецификация»</w:t>
      </w:r>
    </w:p>
    <w:p w:rsidR="00DC7A21" w:rsidRPr="003E2636" w:rsidRDefault="00DC7A21" w:rsidP="00DC7A21">
      <w:pPr>
        <w:shd w:val="clear" w:color="auto" w:fill="FFFFFF"/>
        <w:ind w:firstLine="567"/>
        <w:jc w:val="both"/>
        <w:rPr>
          <w:sz w:val="26"/>
          <w:szCs w:val="26"/>
        </w:rPr>
      </w:pPr>
      <w:r w:rsidRPr="003E2636">
        <w:rPr>
          <w:sz w:val="26"/>
          <w:szCs w:val="26"/>
        </w:rPr>
        <w:lastRenderedPageBreak/>
        <w:t>Приложение № 3</w:t>
      </w:r>
      <w:r>
        <w:rPr>
          <w:sz w:val="26"/>
          <w:szCs w:val="26"/>
        </w:rPr>
        <w:t xml:space="preserve"> - </w:t>
      </w:r>
      <w:r w:rsidRPr="003E2636">
        <w:rPr>
          <w:sz w:val="26"/>
          <w:szCs w:val="26"/>
        </w:rPr>
        <w:t>Форма</w:t>
      </w:r>
      <w:r>
        <w:rPr>
          <w:sz w:val="26"/>
          <w:szCs w:val="26"/>
        </w:rPr>
        <w:t xml:space="preserve"> «Смета</w:t>
      </w:r>
      <w:r w:rsidRPr="00C063CF">
        <w:rPr>
          <w:sz w:val="26"/>
          <w:szCs w:val="26"/>
        </w:rPr>
        <w:t xml:space="preserve"> на выполнение </w:t>
      </w:r>
      <w:proofErr w:type="spellStart"/>
      <w:r>
        <w:rPr>
          <w:sz w:val="26"/>
          <w:szCs w:val="26"/>
        </w:rPr>
        <w:t>строительно</w:t>
      </w:r>
      <w:proofErr w:type="spellEnd"/>
      <w:r>
        <w:rPr>
          <w:sz w:val="26"/>
          <w:szCs w:val="26"/>
        </w:rPr>
        <w:t xml:space="preserve"> – монтажных </w:t>
      </w:r>
      <w:r w:rsidRPr="00C063CF">
        <w:rPr>
          <w:sz w:val="26"/>
          <w:szCs w:val="26"/>
        </w:rPr>
        <w:t>Работ</w:t>
      </w:r>
      <w:r>
        <w:rPr>
          <w:sz w:val="26"/>
          <w:szCs w:val="26"/>
        </w:rPr>
        <w:t>»</w:t>
      </w:r>
    </w:p>
    <w:p w:rsidR="00DC7A21" w:rsidRPr="003E2636" w:rsidRDefault="00DC7A21" w:rsidP="00DC7A21">
      <w:pPr>
        <w:shd w:val="clear" w:color="auto" w:fill="FFFFFF"/>
        <w:ind w:firstLine="567"/>
        <w:jc w:val="both"/>
        <w:rPr>
          <w:sz w:val="26"/>
          <w:szCs w:val="26"/>
        </w:rPr>
      </w:pPr>
      <w:r>
        <w:rPr>
          <w:sz w:val="26"/>
          <w:szCs w:val="26"/>
        </w:rPr>
        <w:t>Приложение № 4</w:t>
      </w:r>
      <w:r w:rsidRPr="003E2636">
        <w:rPr>
          <w:sz w:val="26"/>
          <w:szCs w:val="26"/>
        </w:rPr>
        <w:t xml:space="preserve"> - Форма «Акта приема-передачи Оборудования»</w:t>
      </w:r>
    </w:p>
    <w:p w:rsidR="00DC7A21" w:rsidRPr="003E2636" w:rsidRDefault="00DC7A21" w:rsidP="00DC7A21">
      <w:pPr>
        <w:shd w:val="clear" w:color="auto" w:fill="FFFFFF"/>
        <w:ind w:firstLine="567"/>
        <w:jc w:val="both"/>
        <w:rPr>
          <w:sz w:val="26"/>
          <w:szCs w:val="26"/>
        </w:rPr>
      </w:pPr>
      <w:r>
        <w:rPr>
          <w:sz w:val="26"/>
          <w:szCs w:val="26"/>
        </w:rPr>
        <w:t>Приложение № 5</w:t>
      </w:r>
      <w:r w:rsidRPr="003E2636">
        <w:rPr>
          <w:sz w:val="26"/>
          <w:szCs w:val="26"/>
        </w:rPr>
        <w:t xml:space="preserve"> - Форма «</w:t>
      </w:r>
      <w:r>
        <w:rPr>
          <w:sz w:val="26"/>
          <w:szCs w:val="26"/>
        </w:rPr>
        <w:t>Соглашение</w:t>
      </w:r>
      <w:r w:rsidRPr="003E2636">
        <w:rPr>
          <w:sz w:val="26"/>
          <w:szCs w:val="26"/>
        </w:rPr>
        <w:t>»</w:t>
      </w:r>
    </w:p>
    <w:p w:rsidR="00DC7A21" w:rsidRDefault="00DC7A21" w:rsidP="00DC7A21">
      <w:pPr>
        <w:shd w:val="clear" w:color="auto" w:fill="FFFFFF"/>
        <w:ind w:firstLine="567"/>
        <w:jc w:val="both"/>
        <w:rPr>
          <w:sz w:val="26"/>
          <w:szCs w:val="26"/>
        </w:rPr>
      </w:pPr>
      <w:r>
        <w:rPr>
          <w:sz w:val="26"/>
          <w:szCs w:val="26"/>
        </w:rPr>
        <w:t>Приложение № 6</w:t>
      </w:r>
      <w:r w:rsidRPr="003E2636">
        <w:rPr>
          <w:sz w:val="26"/>
          <w:szCs w:val="26"/>
        </w:rPr>
        <w:t xml:space="preserve"> - Форма «Сведения о контрагенте»</w:t>
      </w:r>
    </w:p>
    <w:p w:rsidR="00DC7A21" w:rsidRDefault="00DC7A21" w:rsidP="00DC7A21">
      <w:pPr>
        <w:shd w:val="clear" w:color="auto" w:fill="FFFFFF"/>
        <w:ind w:firstLine="567"/>
        <w:jc w:val="both"/>
        <w:rPr>
          <w:sz w:val="26"/>
          <w:szCs w:val="26"/>
        </w:rPr>
      </w:pPr>
      <w:r>
        <w:rPr>
          <w:sz w:val="26"/>
          <w:szCs w:val="26"/>
        </w:rPr>
        <w:t>Приложение № 7 - Форма «</w:t>
      </w:r>
      <w:r w:rsidR="00FA5EDF">
        <w:rPr>
          <w:sz w:val="26"/>
          <w:szCs w:val="26"/>
        </w:rPr>
        <w:t>Товарная</w:t>
      </w:r>
      <w:r>
        <w:rPr>
          <w:sz w:val="26"/>
          <w:szCs w:val="26"/>
        </w:rPr>
        <w:t xml:space="preserve"> накладная»</w:t>
      </w:r>
    </w:p>
    <w:p w:rsidR="00DC7A21" w:rsidRDefault="00DC7A21" w:rsidP="00DC7A21">
      <w:pPr>
        <w:shd w:val="clear" w:color="auto" w:fill="FFFFFF"/>
        <w:ind w:firstLine="567"/>
        <w:jc w:val="both"/>
        <w:rPr>
          <w:sz w:val="26"/>
          <w:szCs w:val="26"/>
        </w:rPr>
      </w:pPr>
      <w:r>
        <w:rPr>
          <w:sz w:val="26"/>
          <w:szCs w:val="26"/>
        </w:rPr>
        <w:t>Приложение № 8 – Форма № КС-2 «Акт о приемке выполненных работ»</w:t>
      </w:r>
    </w:p>
    <w:p w:rsidR="003A6ED4" w:rsidRDefault="003A6ED4" w:rsidP="003A6ED4">
      <w:pPr>
        <w:shd w:val="clear" w:color="auto" w:fill="FFFFFF"/>
        <w:ind w:firstLine="567"/>
        <w:jc w:val="both"/>
        <w:rPr>
          <w:sz w:val="26"/>
          <w:szCs w:val="26"/>
        </w:rPr>
      </w:pPr>
      <w:r>
        <w:rPr>
          <w:sz w:val="26"/>
          <w:szCs w:val="26"/>
        </w:rPr>
        <w:t>Приложение № 9 -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3A6ED4" w:rsidRDefault="003A6ED4" w:rsidP="003A6ED4">
      <w:pPr>
        <w:shd w:val="clear" w:color="auto" w:fill="FFFFFF"/>
        <w:ind w:firstLine="567"/>
        <w:jc w:val="both"/>
        <w:rPr>
          <w:sz w:val="26"/>
          <w:szCs w:val="26"/>
        </w:rPr>
      </w:pPr>
      <w:r>
        <w:rPr>
          <w:sz w:val="26"/>
          <w:szCs w:val="26"/>
        </w:rPr>
        <w:t>Приложение № 10 -</w:t>
      </w:r>
      <w:r w:rsidRPr="009F750B">
        <w:rPr>
          <w:sz w:val="26"/>
          <w:szCs w:val="26"/>
        </w:rPr>
        <w:t xml:space="preserve"> </w:t>
      </w:r>
      <w:r>
        <w:rPr>
          <w:sz w:val="26"/>
          <w:szCs w:val="26"/>
        </w:rPr>
        <w:t>Форма МХ-1 «</w:t>
      </w:r>
      <w:r w:rsidRPr="006B0689">
        <w:rPr>
          <w:sz w:val="26"/>
          <w:szCs w:val="26"/>
        </w:rPr>
        <w:t>Акт о приеме-передаче товарно-материальных ценностей на хранение</w:t>
      </w:r>
      <w:r>
        <w:rPr>
          <w:sz w:val="26"/>
          <w:szCs w:val="26"/>
        </w:rPr>
        <w:t>»</w:t>
      </w:r>
    </w:p>
    <w:p w:rsidR="003A6ED4" w:rsidRPr="003E2636" w:rsidRDefault="003A6ED4" w:rsidP="003A6ED4">
      <w:pPr>
        <w:shd w:val="clear" w:color="auto" w:fill="FFFFFF"/>
        <w:ind w:firstLine="567"/>
        <w:jc w:val="both"/>
        <w:rPr>
          <w:sz w:val="26"/>
          <w:szCs w:val="26"/>
        </w:rPr>
      </w:pPr>
      <w:r>
        <w:rPr>
          <w:sz w:val="26"/>
          <w:szCs w:val="26"/>
        </w:rPr>
        <w:t xml:space="preserve">Приложение № 11 - Форма </w:t>
      </w:r>
      <w:r w:rsidRPr="006B0689">
        <w:rPr>
          <w:sz w:val="26"/>
          <w:szCs w:val="26"/>
        </w:rPr>
        <w:t>МХ-3</w:t>
      </w:r>
      <w:r>
        <w:rPr>
          <w:sz w:val="26"/>
          <w:szCs w:val="26"/>
        </w:rPr>
        <w:t xml:space="preserve"> «</w:t>
      </w:r>
      <w:r w:rsidRPr="006B0689">
        <w:rPr>
          <w:sz w:val="26"/>
          <w:szCs w:val="26"/>
        </w:rPr>
        <w:t>Акт о возврате товарно-материальных ценностей, сданных на хранение</w:t>
      </w:r>
      <w:r>
        <w:rPr>
          <w:sz w:val="26"/>
          <w:szCs w:val="26"/>
        </w:rPr>
        <w:t>».</w:t>
      </w:r>
    </w:p>
    <w:p w:rsidR="003A6ED4" w:rsidRPr="006B0689" w:rsidRDefault="003A6ED4" w:rsidP="00DC7A21">
      <w:pPr>
        <w:shd w:val="clear" w:color="auto" w:fill="FFFFFF"/>
        <w:ind w:firstLine="567"/>
        <w:jc w:val="both"/>
        <w:rPr>
          <w:sz w:val="26"/>
          <w:szCs w:val="26"/>
        </w:rPr>
      </w:pPr>
    </w:p>
    <w:p w:rsidR="000C45C6" w:rsidRPr="0041674B" w:rsidRDefault="00DC7A21" w:rsidP="00DC7A21">
      <w:pPr>
        <w:shd w:val="clear" w:color="auto" w:fill="FFFFFF"/>
        <w:spacing w:before="120" w:after="120"/>
        <w:outlineLvl w:val="3"/>
        <w:rPr>
          <w:b/>
          <w:caps/>
          <w:sz w:val="26"/>
          <w:szCs w:val="26"/>
        </w:rPr>
      </w:pPr>
      <w:r>
        <w:rPr>
          <w:b/>
          <w:caps/>
          <w:sz w:val="26"/>
          <w:szCs w:val="26"/>
        </w:rPr>
        <w:t xml:space="preserve"> </w:t>
      </w:r>
      <w:r w:rsidR="000C45C6" w:rsidRPr="0041674B">
        <w:rPr>
          <w:b/>
          <w:caps/>
          <w:sz w:val="26"/>
          <w:szCs w:val="26"/>
        </w:rPr>
        <w:t>13. ЮРИДИЧЕСКИЕ АДРЕСА И БАНКОВСКИЕ РЕКВИЗИТЫ СТОРОН</w:t>
      </w:r>
    </w:p>
    <w:p w:rsidR="000C45C6" w:rsidRPr="003E2636" w:rsidRDefault="000C45C6" w:rsidP="000C45C6">
      <w:pPr>
        <w:shd w:val="clear" w:color="auto" w:fill="FFFFFF"/>
        <w:ind w:firstLine="709"/>
        <w:jc w:val="center"/>
        <w:outlineLvl w:val="3"/>
        <w:rPr>
          <w:caps/>
          <w:sz w:val="26"/>
          <w:szCs w:val="26"/>
        </w:rPr>
      </w:pPr>
    </w:p>
    <w:tbl>
      <w:tblPr>
        <w:tblW w:w="10200" w:type="dxa"/>
        <w:tblLook w:val="0000" w:firstRow="0" w:lastRow="0" w:firstColumn="0" w:lastColumn="0" w:noHBand="0" w:noVBand="0"/>
      </w:tblPr>
      <w:tblGrid>
        <w:gridCol w:w="5167"/>
        <w:gridCol w:w="5033"/>
      </w:tblGrid>
      <w:tr w:rsidR="000C45C6" w:rsidRPr="003E2636" w:rsidTr="001D2A4A">
        <w:trPr>
          <w:trHeight w:val="1294"/>
        </w:trPr>
        <w:tc>
          <w:tcPr>
            <w:tcW w:w="5167" w:type="dxa"/>
          </w:tcPr>
          <w:p w:rsidR="000C45C6" w:rsidRPr="007C0686" w:rsidRDefault="000C45C6" w:rsidP="001D2A4A">
            <w:pPr>
              <w:jc w:val="both"/>
              <w:rPr>
                <w:rFonts w:eastAsia="Arial Unicode MS"/>
                <w:b/>
                <w:sz w:val="26"/>
                <w:szCs w:val="26"/>
              </w:rPr>
            </w:pPr>
            <w:r w:rsidRPr="007C0686">
              <w:rPr>
                <w:rFonts w:eastAsia="Arial Unicode MS"/>
                <w:b/>
                <w:sz w:val="26"/>
                <w:szCs w:val="26"/>
              </w:rPr>
              <w:t>Покупатель:</w:t>
            </w:r>
          </w:p>
          <w:p w:rsidR="000C45C6" w:rsidRPr="00782F04" w:rsidRDefault="000C45C6" w:rsidP="001D2A4A">
            <w:pPr>
              <w:jc w:val="both"/>
              <w:rPr>
                <w:rFonts w:eastAsia="Arial Unicode MS"/>
                <w:sz w:val="26"/>
                <w:szCs w:val="26"/>
              </w:rPr>
            </w:pPr>
          </w:p>
          <w:p w:rsidR="000C45C6" w:rsidRPr="00782F04" w:rsidRDefault="000C45C6" w:rsidP="001D2A4A">
            <w:pPr>
              <w:jc w:val="both"/>
              <w:rPr>
                <w:rFonts w:eastAsia="Arial Unicode MS"/>
                <w:sz w:val="26"/>
                <w:szCs w:val="26"/>
              </w:rPr>
            </w:pPr>
            <w:r w:rsidRPr="00782F04">
              <w:rPr>
                <w:rFonts w:eastAsia="Arial Unicode MS"/>
                <w:sz w:val="26"/>
                <w:szCs w:val="26"/>
              </w:rPr>
              <w:t>Акционерное общество «</w:t>
            </w:r>
            <w:proofErr w:type="spellStart"/>
            <w:r w:rsidRPr="00782F04">
              <w:rPr>
                <w:rFonts w:eastAsia="Arial Unicode MS"/>
                <w:sz w:val="26"/>
                <w:szCs w:val="26"/>
              </w:rPr>
              <w:t>Вагонреммаш</w:t>
            </w:r>
            <w:proofErr w:type="spellEnd"/>
            <w:r w:rsidRPr="00782F04">
              <w:rPr>
                <w:rFonts w:eastAsia="Arial Unicode MS"/>
                <w:sz w:val="26"/>
                <w:szCs w:val="26"/>
              </w:rPr>
              <w:t>»</w:t>
            </w:r>
          </w:p>
          <w:p w:rsidR="000C45C6" w:rsidRPr="00782F04" w:rsidRDefault="000C45C6" w:rsidP="001D2A4A">
            <w:pPr>
              <w:jc w:val="both"/>
              <w:rPr>
                <w:rFonts w:eastAsia="Arial Unicode MS"/>
                <w:sz w:val="26"/>
                <w:szCs w:val="26"/>
              </w:rPr>
            </w:pPr>
            <w:r w:rsidRPr="00782F04">
              <w:rPr>
                <w:rFonts w:eastAsia="Arial Unicode MS"/>
                <w:sz w:val="26"/>
                <w:szCs w:val="26"/>
              </w:rPr>
              <w:t>(АО «ВРМ»):</w:t>
            </w:r>
          </w:p>
          <w:p w:rsidR="000C45C6" w:rsidRPr="00782F04" w:rsidRDefault="000C45C6" w:rsidP="001D2A4A">
            <w:pPr>
              <w:jc w:val="both"/>
              <w:rPr>
                <w:rFonts w:eastAsia="Arial Unicode MS"/>
                <w:sz w:val="26"/>
                <w:szCs w:val="26"/>
              </w:rPr>
            </w:pPr>
            <w:r w:rsidRPr="00782F04">
              <w:rPr>
                <w:rFonts w:eastAsia="Arial Unicode MS"/>
                <w:sz w:val="26"/>
                <w:szCs w:val="26"/>
              </w:rPr>
              <w:t>105005, г. Москва, набережная Академика Туполева, дом</w:t>
            </w:r>
            <w:r w:rsidR="00CC69BF">
              <w:rPr>
                <w:rFonts w:eastAsia="Arial Unicode MS"/>
                <w:sz w:val="26"/>
                <w:szCs w:val="26"/>
              </w:rPr>
              <w:t xml:space="preserve"> </w:t>
            </w:r>
            <w:r w:rsidRPr="00782F04">
              <w:rPr>
                <w:rFonts w:eastAsia="Arial Unicode MS"/>
                <w:sz w:val="26"/>
                <w:szCs w:val="26"/>
              </w:rPr>
              <w:t>15, корпус 2</w:t>
            </w:r>
            <w:r>
              <w:rPr>
                <w:rFonts w:eastAsia="Arial Unicode MS"/>
                <w:sz w:val="26"/>
                <w:szCs w:val="26"/>
              </w:rPr>
              <w:t>, офис 27</w:t>
            </w:r>
          </w:p>
          <w:p w:rsidR="000C45C6" w:rsidRPr="006E4207" w:rsidRDefault="000C45C6" w:rsidP="001D2A4A">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000B7BCF">
              <w:rPr>
                <w:rFonts w:eastAsia="Arial Unicode MS"/>
                <w:sz w:val="26"/>
                <w:szCs w:val="26"/>
              </w:rPr>
              <w:t>КПП 774550001</w:t>
            </w:r>
          </w:p>
          <w:p w:rsidR="00CC69BF" w:rsidRPr="00CC69BF" w:rsidRDefault="000C45C6" w:rsidP="00CC69BF">
            <w:pPr>
              <w:rPr>
                <w:sz w:val="26"/>
                <w:szCs w:val="26"/>
              </w:rPr>
            </w:pPr>
            <w:r w:rsidRPr="00782F04">
              <w:rPr>
                <w:rFonts w:eastAsia="Arial Unicode MS"/>
                <w:sz w:val="26"/>
                <w:szCs w:val="26"/>
              </w:rPr>
              <w:t xml:space="preserve">Плательщик: </w:t>
            </w:r>
            <w:r w:rsidR="00CC69BF" w:rsidRPr="00CC69BF">
              <w:rPr>
                <w:sz w:val="26"/>
                <w:szCs w:val="26"/>
              </w:rPr>
              <w:t>Воронежский ВРЗ АО «ВРМ»</w:t>
            </w:r>
          </w:p>
          <w:p w:rsidR="00CC69BF" w:rsidRPr="00CC69BF" w:rsidRDefault="00CC69BF" w:rsidP="00CC69BF">
            <w:pPr>
              <w:pStyle w:val="ConsNonformat"/>
              <w:widowControl/>
              <w:rPr>
                <w:rFonts w:ascii="Times New Roman" w:hAnsi="Times New Roman" w:cs="Times New Roman"/>
                <w:sz w:val="26"/>
                <w:szCs w:val="26"/>
              </w:rPr>
            </w:pPr>
            <w:r w:rsidRPr="00CC69BF">
              <w:rPr>
                <w:rFonts w:ascii="Times New Roman" w:hAnsi="Times New Roman" w:cs="Times New Roman"/>
                <w:sz w:val="26"/>
                <w:szCs w:val="26"/>
              </w:rPr>
              <w:t>394010,  г. Воронеж пер. Богдана Хмельницкого,  д.1</w:t>
            </w:r>
          </w:p>
          <w:p w:rsidR="00CC69BF" w:rsidRPr="00CC69BF" w:rsidRDefault="00CC69BF" w:rsidP="00CC69BF">
            <w:pPr>
              <w:rPr>
                <w:sz w:val="26"/>
                <w:szCs w:val="26"/>
              </w:rPr>
            </w:pPr>
            <w:r w:rsidRPr="00CC69BF">
              <w:rPr>
                <w:sz w:val="26"/>
                <w:szCs w:val="26"/>
              </w:rPr>
              <w:t>ИНН 7722648033   КПП 366102001</w:t>
            </w:r>
          </w:p>
          <w:p w:rsidR="00CC69BF" w:rsidRPr="00CC69BF" w:rsidRDefault="00CC69BF" w:rsidP="00CC69BF">
            <w:pPr>
              <w:rPr>
                <w:sz w:val="26"/>
                <w:szCs w:val="26"/>
              </w:rPr>
            </w:pPr>
            <w:r w:rsidRPr="00CC69BF">
              <w:rPr>
                <w:sz w:val="26"/>
                <w:szCs w:val="26"/>
              </w:rPr>
              <w:t xml:space="preserve">Р/счет   </w:t>
            </w:r>
            <w:proofErr w:type="gramStart"/>
            <w:r w:rsidRPr="00CC69BF">
              <w:rPr>
                <w:sz w:val="26"/>
                <w:szCs w:val="26"/>
              </w:rPr>
              <w:t>40702810700250004781  в</w:t>
            </w:r>
            <w:proofErr w:type="gramEnd"/>
            <w:r w:rsidRPr="00CC69BF">
              <w:rPr>
                <w:sz w:val="26"/>
                <w:szCs w:val="26"/>
              </w:rPr>
              <w:t xml:space="preserve">  филиале  Банка ВТБ (ПАО)    г. Воронеж</w:t>
            </w:r>
          </w:p>
          <w:p w:rsidR="00CC69BF" w:rsidRPr="00CC69BF" w:rsidRDefault="00CC69BF" w:rsidP="00CC69BF">
            <w:pPr>
              <w:rPr>
                <w:sz w:val="26"/>
                <w:szCs w:val="26"/>
              </w:rPr>
            </w:pPr>
            <w:r w:rsidRPr="00CC69BF">
              <w:rPr>
                <w:sz w:val="26"/>
                <w:szCs w:val="26"/>
              </w:rPr>
              <w:t xml:space="preserve">Кор/счет   30101810100000000835    </w:t>
            </w:r>
          </w:p>
          <w:p w:rsidR="00CC69BF" w:rsidRPr="00CC69BF" w:rsidRDefault="00CC69BF" w:rsidP="00CC69BF">
            <w:pPr>
              <w:rPr>
                <w:sz w:val="26"/>
                <w:szCs w:val="26"/>
              </w:rPr>
            </w:pPr>
            <w:r w:rsidRPr="00CC69BF">
              <w:rPr>
                <w:sz w:val="26"/>
                <w:szCs w:val="26"/>
              </w:rPr>
              <w:t>БИК 042007835</w:t>
            </w:r>
          </w:p>
          <w:p w:rsidR="000C45C6" w:rsidRPr="00782F04" w:rsidRDefault="000C45C6" w:rsidP="001D2A4A">
            <w:pPr>
              <w:jc w:val="both"/>
              <w:rPr>
                <w:rFonts w:eastAsia="Arial Unicode MS"/>
                <w:sz w:val="26"/>
                <w:szCs w:val="26"/>
              </w:rPr>
            </w:pPr>
            <w:r w:rsidRPr="00782F04">
              <w:rPr>
                <w:rFonts w:eastAsia="Arial Unicode MS"/>
                <w:sz w:val="26"/>
                <w:szCs w:val="26"/>
              </w:rPr>
              <w:t>Тел (47</w:t>
            </w:r>
            <w:r w:rsidR="00CC69BF">
              <w:rPr>
                <w:rFonts w:eastAsia="Arial Unicode MS"/>
                <w:sz w:val="26"/>
                <w:szCs w:val="26"/>
              </w:rPr>
              <w:t>3</w:t>
            </w:r>
            <w:r w:rsidRPr="00CC69BF">
              <w:rPr>
                <w:rFonts w:eastAsia="Arial Unicode MS"/>
                <w:sz w:val="26"/>
                <w:szCs w:val="26"/>
              </w:rPr>
              <w:t xml:space="preserve">) </w:t>
            </w:r>
            <w:r w:rsidR="00CC69BF" w:rsidRPr="00CC69BF">
              <w:rPr>
                <w:sz w:val="26"/>
                <w:szCs w:val="26"/>
              </w:rPr>
              <w:t>279-66-48</w:t>
            </w:r>
            <w:r w:rsidRPr="00782F04">
              <w:rPr>
                <w:rFonts w:eastAsia="Arial Unicode MS"/>
                <w:sz w:val="26"/>
                <w:szCs w:val="26"/>
              </w:rPr>
              <w:t>, факс (47</w:t>
            </w:r>
            <w:r w:rsidR="00CC69BF">
              <w:rPr>
                <w:rFonts w:eastAsia="Arial Unicode MS"/>
                <w:sz w:val="26"/>
                <w:szCs w:val="26"/>
              </w:rPr>
              <w:t>3</w:t>
            </w:r>
            <w:r w:rsidRPr="00782F04">
              <w:rPr>
                <w:rFonts w:eastAsia="Arial Unicode MS"/>
                <w:sz w:val="26"/>
                <w:szCs w:val="26"/>
              </w:rPr>
              <w:t>)</w:t>
            </w:r>
            <w:r w:rsidR="00CC69BF">
              <w:rPr>
                <w:rFonts w:eastAsia="Arial Unicode MS"/>
                <w:sz w:val="26"/>
                <w:szCs w:val="26"/>
              </w:rPr>
              <w:t xml:space="preserve"> 279-55-90</w:t>
            </w:r>
            <w:r w:rsidRPr="00782F04">
              <w:rPr>
                <w:rFonts w:eastAsia="Arial Unicode MS"/>
                <w:sz w:val="26"/>
                <w:szCs w:val="26"/>
              </w:rPr>
              <w:t xml:space="preserve"> </w:t>
            </w:r>
          </w:p>
          <w:p w:rsidR="000C45C6" w:rsidRPr="00782F04" w:rsidRDefault="000C45C6" w:rsidP="001D2A4A">
            <w:pPr>
              <w:jc w:val="both"/>
              <w:rPr>
                <w:rFonts w:eastAsia="Arial Unicode MS"/>
                <w:sz w:val="26"/>
                <w:szCs w:val="26"/>
              </w:rPr>
            </w:pPr>
          </w:p>
          <w:p w:rsidR="000C45C6" w:rsidRPr="00782F04" w:rsidRDefault="000C45C6" w:rsidP="001D2A4A">
            <w:pPr>
              <w:jc w:val="both"/>
              <w:rPr>
                <w:rFonts w:eastAsia="Arial Unicode MS"/>
                <w:sz w:val="26"/>
                <w:szCs w:val="26"/>
              </w:rPr>
            </w:pPr>
            <w:r w:rsidRPr="00782F04">
              <w:rPr>
                <w:rFonts w:eastAsia="Arial Unicode MS"/>
                <w:sz w:val="26"/>
                <w:szCs w:val="26"/>
              </w:rPr>
              <w:t xml:space="preserve">Генеральный директор АО «ВРМ» </w:t>
            </w:r>
          </w:p>
          <w:p w:rsidR="000C45C6" w:rsidRPr="00782F04" w:rsidRDefault="000C45C6" w:rsidP="001D2A4A">
            <w:pPr>
              <w:jc w:val="both"/>
              <w:rPr>
                <w:rFonts w:eastAsia="Arial Unicode MS"/>
                <w:bCs/>
                <w:sz w:val="26"/>
                <w:szCs w:val="26"/>
              </w:rPr>
            </w:pPr>
          </w:p>
        </w:tc>
        <w:tc>
          <w:tcPr>
            <w:tcW w:w="5033" w:type="dxa"/>
          </w:tcPr>
          <w:p w:rsidR="000C45C6" w:rsidRPr="007C0686" w:rsidRDefault="000C45C6" w:rsidP="001D2A4A">
            <w:pPr>
              <w:jc w:val="both"/>
              <w:rPr>
                <w:rFonts w:eastAsia="Arial Unicode MS"/>
                <w:b/>
                <w:sz w:val="26"/>
                <w:szCs w:val="26"/>
              </w:rPr>
            </w:pPr>
            <w:r w:rsidRPr="007C0686">
              <w:rPr>
                <w:rFonts w:eastAsia="Arial Unicode MS"/>
                <w:b/>
                <w:sz w:val="26"/>
                <w:szCs w:val="26"/>
              </w:rPr>
              <w:t>Поставщик:</w:t>
            </w:r>
          </w:p>
          <w:p w:rsidR="000C45C6" w:rsidRPr="00782F04" w:rsidRDefault="000C45C6" w:rsidP="001D2A4A">
            <w:pPr>
              <w:jc w:val="both"/>
              <w:rPr>
                <w:rFonts w:eastAsia="Arial Unicode MS"/>
                <w:bCs/>
                <w:sz w:val="26"/>
                <w:szCs w:val="26"/>
              </w:rPr>
            </w:pPr>
          </w:p>
          <w:p w:rsidR="000C45C6" w:rsidRPr="00782F04" w:rsidRDefault="000C45C6" w:rsidP="001D2A4A">
            <w:pPr>
              <w:jc w:val="both"/>
              <w:rPr>
                <w:rFonts w:eastAsia="Arial Unicode MS"/>
                <w:bCs/>
                <w:sz w:val="26"/>
                <w:szCs w:val="26"/>
                <w:lang w:val="en-US"/>
              </w:rPr>
            </w:pPr>
          </w:p>
        </w:tc>
      </w:tr>
      <w:tr w:rsidR="000C45C6" w:rsidRPr="003E2636" w:rsidTr="001D2A4A">
        <w:trPr>
          <w:trHeight w:val="1294"/>
        </w:trPr>
        <w:tc>
          <w:tcPr>
            <w:tcW w:w="5167" w:type="dxa"/>
          </w:tcPr>
          <w:p w:rsidR="000C45C6" w:rsidRPr="00782F04" w:rsidRDefault="000C45C6" w:rsidP="001D2A4A">
            <w:pPr>
              <w:jc w:val="both"/>
              <w:rPr>
                <w:rFonts w:eastAsia="Arial Unicode MS"/>
                <w:sz w:val="26"/>
                <w:szCs w:val="26"/>
              </w:rPr>
            </w:pPr>
            <w:r w:rsidRPr="00782F04">
              <w:rPr>
                <w:rFonts w:eastAsia="Arial Unicode MS"/>
                <w:sz w:val="26"/>
                <w:szCs w:val="26"/>
              </w:rPr>
              <w:t xml:space="preserve">________________________ П.С. Долгов </w:t>
            </w:r>
          </w:p>
          <w:p w:rsidR="000C45C6" w:rsidRPr="00782F04" w:rsidRDefault="000C45C6" w:rsidP="001D2A4A">
            <w:pPr>
              <w:jc w:val="both"/>
              <w:rPr>
                <w:rFonts w:eastAsia="Arial Unicode MS"/>
                <w:sz w:val="26"/>
                <w:szCs w:val="26"/>
              </w:rPr>
            </w:pPr>
            <w:r w:rsidRPr="00782F04">
              <w:rPr>
                <w:rFonts w:eastAsia="Arial Unicode MS"/>
                <w:sz w:val="26"/>
                <w:szCs w:val="26"/>
              </w:rPr>
              <w:t>М.П.</w:t>
            </w:r>
          </w:p>
        </w:tc>
        <w:tc>
          <w:tcPr>
            <w:tcW w:w="5033" w:type="dxa"/>
          </w:tcPr>
          <w:p w:rsidR="000C45C6" w:rsidRPr="00782F04" w:rsidRDefault="000C45C6" w:rsidP="001D2A4A">
            <w:pPr>
              <w:jc w:val="both"/>
              <w:rPr>
                <w:rFonts w:eastAsia="Arial Unicode MS"/>
                <w:bCs/>
                <w:sz w:val="26"/>
                <w:szCs w:val="26"/>
              </w:rPr>
            </w:pPr>
            <w:r w:rsidRPr="00782F04">
              <w:rPr>
                <w:rFonts w:eastAsia="Arial Unicode MS"/>
                <w:bCs/>
                <w:sz w:val="26"/>
                <w:szCs w:val="26"/>
              </w:rPr>
              <w:t xml:space="preserve">________________________  </w:t>
            </w:r>
          </w:p>
          <w:p w:rsidR="000C45C6" w:rsidRPr="00782F04" w:rsidRDefault="000C45C6" w:rsidP="001D2A4A">
            <w:pPr>
              <w:jc w:val="both"/>
              <w:rPr>
                <w:rFonts w:eastAsia="Arial Unicode MS"/>
                <w:bCs/>
                <w:sz w:val="26"/>
                <w:szCs w:val="26"/>
              </w:rPr>
            </w:pPr>
            <w:r w:rsidRPr="00782F04">
              <w:rPr>
                <w:rFonts w:eastAsia="Arial Unicode MS"/>
                <w:bCs/>
                <w:sz w:val="26"/>
                <w:szCs w:val="26"/>
              </w:rPr>
              <w:t>М.П.</w:t>
            </w:r>
          </w:p>
        </w:tc>
      </w:tr>
    </w:tbl>
    <w:p w:rsidR="000C45C6" w:rsidRPr="003E2636" w:rsidRDefault="000C45C6" w:rsidP="000C45C6">
      <w:pPr>
        <w:rPr>
          <w:sz w:val="26"/>
          <w:szCs w:val="26"/>
        </w:rPr>
      </w:pPr>
      <w:r>
        <w:rPr>
          <w:sz w:val="26"/>
          <w:szCs w:val="26"/>
        </w:rPr>
        <w:br w:type="column"/>
      </w:r>
    </w:p>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0C45C6" w:rsidRPr="003E2636" w:rsidTr="001D2A4A">
        <w:tc>
          <w:tcPr>
            <w:tcW w:w="3400" w:type="dxa"/>
          </w:tcPr>
          <w:p w:rsidR="000C45C6" w:rsidRPr="003E2636" w:rsidRDefault="000C45C6" w:rsidP="001D2A4A">
            <w:pPr>
              <w:rPr>
                <w:sz w:val="26"/>
                <w:szCs w:val="26"/>
              </w:rPr>
            </w:pPr>
            <w:r w:rsidRPr="003E2636">
              <w:rPr>
                <w:sz w:val="26"/>
                <w:szCs w:val="26"/>
              </w:rPr>
              <w:t>Приложение № 1</w:t>
            </w:r>
          </w:p>
          <w:p w:rsidR="000C45C6" w:rsidRPr="003E2636" w:rsidRDefault="000C45C6" w:rsidP="001D2A4A">
            <w:pPr>
              <w:rPr>
                <w:sz w:val="26"/>
                <w:szCs w:val="26"/>
              </w:rPr>
            </w:pPr>
            <w:r w:rsidRPr="003E2636">
              <w:rPr>
                <w:sz w:val="26"/>
                <w:szCs w:val="26"/>
              </w:rPr>
              <w:t>к Договору №______</w:t>
            </w:r>
          </w:p>
          <w:p w:rsidR="000C45C6" w:rsidRPr="003E2636" w:rsidRDefault="000C45C6" w:rsidP="001D2A4A">
            <w:pPr>
              <w:rPr>
                <w:sz w:val="26"/>
                <w:szCs w:val="26"/>
              </w:rPr>
            </w:pPr>
            <w:r>
              <w:rPr>
                <w:sz w:val="26"/>
                <w:szCs w:val="26"/>
              </w:rPr>
              <w:t>от «___» ____</w:t>
            </w:r>
            <w:r w:rsidR="00DC7A21">
              <w:rPr>
                <w:sz w:val="26"/>
                <w:szCs w:val="26"/>
              </w:rPr>
              <w:t>______2019</w:t>
            </w:r>
            <w:r w:rsidRPr="003E2636">
              <w:rPr>
                <w:sz w:val="26"/>
                <w:szCs w:val="26"/>
              </w:rPr>
              <w:t>г</w:t>
            </w:r>
          </w:p>
        </w:tc>
      </w:tr>
    </w:tbl>
    <w:p w:rsidR="00DC7A21" w:rsidRDefault="00DC7A21" w:rsidP="00DC7A21">
      <w:pPr>
        <w:jc w:val="center"/>
        <w:rPr>
          <w:b/>
          <w:sz w:val="26"/>
          <w:szCs w:val="26"/>
        </w:rPr>
      </w:pPr>
    </w:p>
    <w:p w:rsidR="00DC7A21" w:rsidRPr="002C1972" w:rsidRDefault="00DC7A21" w:rsidP="00DC7A21">
      <w:pPr>
        <w:jc w:val="center"/>
        <w:rPr>
          <w:sz w:val="26"/>
          <w:szCs w:val="26"/>
        </w:rPr>
      </w:pPr>
      <w:r w:rsidRPr="003E2636">
        <w:rPr>
          <w:b/>
          <w:sz w:val="26"/>
          <w:szCs w:val="26"/>
        </w:rPr>
        <w:t>Техническое задание</w:t>
      </w:r>
      <w:r>
        <w:rPr>
          <w:b/>
          <w:sz w:val="26"/>
          <w:szCs w:val="26"/>
        </w:rPr>
        <w:br/>
      </w:r>
    </w:p>
    <w:p w:rsidR="000C45C6" w:rsidRDefault="00DC7A21" w:rsidP="00DC7A21">
      <w:pPr>
        <w:ind w:right="1"/>
        <w:rPr>
          <w:sz w:val="24"/>
        </w:rPr>
      </w:pPr>
      <w:r w:rsidRPr="0033665C">
        <w:rPr>
          <w:sz w:val="24"/>
        </w:rPr>
        <w:t>на поставку блочно-модульных сооружений для очистки произво</w:t>
      </w:r>
      <w:r w:rsidR="00DD1CB5">
        <w:rPr>
          <w:sz w:val="24"/>
        </w:rPr>
        <w:t>дственных и бытовых сточных вод</w:t>
      </w:r>
      <w:r w:rsidRPr="0033665C">
        <w:rPr>
          <w:sz w:val="24"/>
        </w:rPr>
        <w:t xml:space="preserve"> </w:t>
      </w:r>
      <w:r w:rsidRPr="00094107">
        <w:rPr>
          <w:sz w:val="24"/>
        </w:rPr>
        <w:t xml:space="preserve">и выполнение комплекса строительно-монтажных и пуско-наладочных работ, </w:t>
      </w:r>
      <w:r w:rsidRPr="0033665C">
        <w:rPr>
          <w:sz w:val="24"/>
        </w:rPr>
        <w:t xml:space="preserve">необходимых для ввода оборудования в эксплуатацию.     </w:t>
      </w:r>
    </w:p>
    <w:p w:rsidR="00DC7A21" w:rsidRDefault="00DC7A21" w:rsidP="00DC7A21">
      <w:pPr>
        <w:ind w:right="1"/>
        <w:rPr>
          <w:sz w:val="24"/>
        </w:rPr>
      </w:pPr>
    </w:p>
    <w:tbl>
      <w:tblPr>
        <w:tblStyle w:val="a9"/>
        <w:tblW w:w="5000" w:type="pct"/>
        <w:tblLook w:val="04A0" w:firstRow="1" w:lastRow="0" w:firstColumn="1" w:lastColumn="0" w:noHBand="0" w:noVBand="1"/>
      </w:tblPr>
      <w:tblGrid>
        <w:gridCol w:w="838"/>
        <w:gridCol w:w="2793"/>
        <w:gridCol w:w="6790"/>
      </w:tblGrid>
      <w:tr w:rsidR="00DC7A21" w:rsidRPr="00C70B95" w:rsidTr="00DC7A21">
        <w:trPr>
          <w:trHeight w:val="1002"/>
        </w:trPr>
        <w:tc>
          <w:tcPr>
            <w:tcW w:w="402" w:type="pct"/>
            <w:vAlign w:val="center"/>
          </w:tcPr>
          <w:p w:rsidR="00DC7A21" w:rsidRPr="00ED15CD" w:rsidRDefault="00DC7A21" w:rsidP="002052F0">
            <w:pPr>
              <w:spacing w:after="60" w:line="276" w:lineRule="auto"/>
              <w:ind w:left="220" w:firstLine="1"/>
              <w:rPr>
                <w:sz w:val="24"/>
                <w:szCs w:val="24"/>
              </w:rPr>
            </w:pPr>
            <w:r w:rsidRPr="00ED15CD">
              <w:rPr>
                <w:rStyle w:val="2a"/>
                <w:rFonts w:ascii="Times New Roman" w:hAnsi="Times New Roman" w:cs="Times New Roman"/>
                <w:sz w:val="24"/>
                <w:szCs w:val="24"/>
              </w:rPr>
              <w:t>№</w:t>
            </w:r>
          </w:p>
          <w:p w:rsidR="00DC7A21" w:rsidRPr="00ED15CD" w:rsidRDefault="00DC7A21" w:rsidP="002052F0">
            <w:pPr>
              <w:spacing w:before="60" w:line="276" w:lineRule="auto"/>
              <w:ind w:left="220" w:firstLine="1"/>
              <w:rPr>
                <w:sz w:val="24"/>
                <w:szCs w:val="24"/>
              </w:rPr>
            </w:pPr>
            <w:r w:rsidRPr="00ED15CD">
              <w:rPr>
                <w:rStyle w:val="2a"/>
                <w:rFonts w:ascii="Times New Roman" w:hAnsi="Times New Roman" w:cs="Times New Roman"/>
                <w:sz w:val="24"/>
                <w:szCs w:val="24"/>
              </w:rPr>
              <w:t>п/п</w:t>
            </w:r>
          </w:p>
        </w:tc>
        <w:tc>
          <w:tcPr>
            <w:tcW w:w="1340" w:type="pct"/>
            <w:vAlign w:val="center"/>
          </w:tcPr>
          <w:p w:rsidR="00DC7A21" w:rsidRPr="00ED15CD" w:rsidRDefault="00DC7A21" w:rsidP="002052F0">
            <w:pPr>
              <w:spacing w:line="276" w:lineRule="auto"/>
              <w:ind w:left="131"/>
              <w:rPr>
                <w:sz w:val="24"/>
                <w:szCs w:val="24"/>
              </w:rPr>
            </w:pPr>
            <w:r w:rsidRPr="00ED15CD">
              <w:rPr>
                <w:rStyle w:val="2a"/>
                <w:rFonts w:ascii="Times New Roman" w:hAnsi="Times New Roman" w:cs="Times New Roman"/>
                <w:sz w:val="24"/>
                <w:szCs w:val="24"/>
              </w:rPr>
              <w:t>Перечень основных данных и требований</w:t>
            </w:r>
          </w:p>
        </w:tc>
        <w:tc>
          <w:tcPr>
            <w:tcW w:w="3258" w:type="pct"/>
            <w:vAlign w:val="center"/>
          </w:tcPr>
          <w:p w:rsidR="00DC7A21" w:rsidRPr="00ED15CD" w:rsidRDefault="00DC7A21" w:rsidP="002052F0">
            <w:pPr>
              <w:spacing w:after="120" w:line="276" w:lineRule="auto"/>
              <w:ind w:right="-10"/>
              <w:jc w:val="center"/>
              <w:rPr>
                <w:sz w:val="24"/>
                <w:szCs w:val="24"/>
              </w:rPr>
            </w:pPr>
            <w:r w:rsidRPr="00ED15CD">
              <w:rPr>
                <w:rStyle w:val="2a"/>
                <w:rFonts w:ascii="Times New Roman" w:hAnsi="Times New Roman" w:cs="Times New Roman"/>
                <w:sz w:val="24"/>
                <w:szCs w:val="24"/>
              </w:rPr>
              <w:t>Содержание</w:t>
            </w:r>
          </w:p>
        </w:tc>
      </w:tr>
      <w:tr w:rsidR="00DC7A21" w:rsidRPr="00C70B95" w:rsidTr="00DC7A21">
        <w:tc>
          <w:tcPr>
            <w:tcW w:w="402" w:type="pct"/>
            <w:vAlign w:val="center"/>
          </w:tcPr>
          <w:p w:rsidR="00DC7A21" w:rsidRPr="00ED15CD" w:rsidRDefault="00DC7A21" w:rsidP="002052F0">
            <w:pPr>
              <w:spacing w:line="276" w:lineRule="auto"/>
              <w:ind w:left="220" w:firstLine="1"/>
              <w:rPr>
                <w:sz w:val="24"/>
                <w:szCs w:val="24"/>
              </w:rPr>
            </w:pPr>
            <w:r w:rsidRPr="00ED15CD">
              <w:rPr>
                <w:rStyle w:val="2a"/>
                <w:rFonts w:ascii="Times New Roman" w:hAnsi="Times New Roman" w:cs="Times New Roman"/>
                <w:sz w:val="24"/>
                <w:szCs w:val="24"/>
              </w:rPr>
              <w:t>1.</w:t>
            </w:r>
          </w:p>
        </w:tc>
        <w:tc>
          <w:tcPr>
            <w:tcW w:w="4598" w:type="pct"/>
            <w:gridSpan w:val="2"/>
            <w:vAlign w:val="center"/>
          </w:tcPr>
          <w:p w:rsidR="00DC7A21" w:rsidRPr="00ED15CD" w:rsidRDefault="00DC7A21" w:rsidP="002052F0">
            <w:pPr>
              <w:spacing w:line="276" w:lineRule="auto"/>
              <w:ind w:left="131"/>
              <w:rPr>
                <w:sz w:val="24"/>
                <w:szCs w:val="24"/>
              </w:rPr>
            </w:pPr>
            <w:r w:rsidRPr="00ED15CD">
              <w:rPr>
                <w:rStyle w:val="210pt"/>
                <w:rFonts w:ascii="Times New Roman" w:hAnsi="Times New Roman" w:cs="Times New Roman"/>
                <w:sz w:val="24"/>
                <w:szCs w:val="24"/>
              </w:rPr>
              <w:t>Общие данные:</w:t>
            </w:r>
          </w:p>
        </w:tc>
      </w:tr>
      <w:tr w:rsidR="00DC7A21" w:rsidRPr="00C70B95" w:rsidTr="00DC7A21">
        <w:tc>
          <w:tcPr>
            <w:tcW w:w="402" w:type="pct"/>
            <w:vAlign w:val="center"/>
          </w:tcPr>
          <w:p w:rsidR="00DC7A21" w:rsidRPr="00ED15CD" w:rsidRDefault="00DC7A21" w:rsidP="002052F0">
            <w:pPr>
              <w:spacing w:line="276" w:lineRule="auto"/>
              <w:ind w:firstLine="1"/>
              <w:rPr>
                <w:sz w:val="24"/>
                <w:szCs w:val="24"/>
              </w:rPr>
            </w:pPr>
            <w:r w:rsidRPr="00ED15CD">
              <w:rPr>
                <w:rStyle w:val="2a"/>
                <w:rFonts w:ascii="Times New Roman" w:hAnsi="Times New Roman" w:cs="Times New Roman"/>
                <w:sz w:val="24"/>
                <w:szCs w:val="24"/>
              </w:rPr>
              <w:t>1.1.</w:t>
            </w:r>
          </w:p>
        </w:tc>
        <w:tc>
          <w:tcPr>
            <w:tcW w:w="1340" w:type="pct"/>
            <w:vAlign w:val="center"/>
          </w:tcPr>
          <w:p w:rsidR="00DC7A21" w:rsidRPr="00ED15CD" w:rsidRDefault="00DC7A21" w:rsidP="002052F0">
            <w:pPr>
              <w:spacing w:line="276" w:lineRule="auto"/>
              <w:ind w:left="131"/>
              <w:rPr>
                <w:sz w:val="24"/>
                <w:szCs w:val="24"/>
              </w:rPr>
            </w:pPr>
            <w:r w:rsidRPr="00ED15CD">
              <w:rPr>
                <w:rStyle w:val="2a"/>
                <w:rFonts w:ascii="Times New Roman" w:hAnsi="Times New Roman" w:cs="Times New Roman"/>
                <w:sz w:val="24"/>
                <w:szCs w:val="24"/>
              </w:rPr>
              <w:t>Основание для проведения работ</w:t>
            </w:r>
          </w:p>
        </w:tc>
        <w:tc>
          <w:tcPr>
            <w:tcW w:w="3258" w:type="pct"/>
            <w:vAlign w:val="center"/>
          </w:tcPr>
          <w:p w:rsidR="00DC7A21" w:rsidRPr="00ED15CD" w:rsidRDefault="00DC7A21" w:rsidP="002052F0">
            <w:pPr>
              <w:spacing w:line="276" w:lineRule="auto"/>
              <w:ind w:left="162"/>
              <w:rPr>
                <w:sz w:val="24"/>
                <w:szCs w:val="24"/>
              </w:rPr>
            </w:pPr>
            <w:r w:rsidRPr="00ED15CD">
              <w:rPr>
                <w:sz w:val="24"/>
                <w:szCs w:val="24"/>
              </w:rPr>
              <w:t>1. Инвестиционная программа Воронежского ВРЗ АО «ВРМ»;</w:t>
            </w:r>
          </w:p>
          <w:p w:rsidR="00DC7A21" w:rsidRPr="00ED15CD" w:rsidRDefault="00DC7A21" w:rsidP="002052F0">
            <w:pPr>
              <w:spacing w:line="276" w:lineRule="auto"/>
              <w:ind w:left="162"/>
              <w:rPr>
                <w:sz w:val="24"/>
                <w:szCs w:val="24"/>
              </w:rPr>
            </w:pPr>
            <w:r w:rsidRPr="00ED15CD">
              <w:rPr>
                <w:sz w:val="24"/>
                <w:szCs w:val="24"/>
              </w:rPr>
              <w:t>2. Требования природоохранного законодательства РФ:</w:t>
            </w:r>
          </w:p>
          <w:p w:rsidR="00DC7A21" w:rsidRPr="00ED15CD" w:rsidRDefault="00DC7A21" w:rsidP="002052F0">
            <w:pPr>
              <w:pStyle w:val="1"/>
              <w:shd w:val="clear" w:color="auto" w:fill="FFFFFF"/>
              <w:spacing w:after="144" w:line="276" w:lineRule="auto"/>
              <w:ind w:left="162" w:hanging="432"/>
              <w:jc w:val="both"/>
              <w:outlineLvl w:val="0"/>
              <w:rPr>
                <w:rFonts w:cs="Times New Roman"/>
                <w:sz w:val="24"/>
                <w:szCs w:val="24"/>
              </w:rPr>
            </w:pPr>
            <w:r w:rsidRPr="00ED15CD">
              <w:rPr>
                <w:rFonts w:cs="Times New Roman"/>
                <w:sz w:val="24"/>
                <w:szCs w:val="24"/>
              </w:rPr>
              <w:t>-  Федеральный закон "О водоснабжении и водоотведении" от 07.12.2011 N 416-ФЗ</w:t>
            </w:r>
          </w:p>
        </w:tc>
      </w:tr>
      <w:tr w:rsidR="00DC7A21" w:rsidRPr="00C70B95" w:rsidTr="00DC7A21">
        <w:tc>
          <w:tcPr>
            <w:tcW w:w="402" w:type="pct"/>
            <w:vAlign w:val="center"/>
          </w:tcPr>
          <w:p w:rsidR="00DC7A21" w:rsidRPr="00ED15CD" w:rsidRDefault="00DC7A21" w:rsidP="002052F0">
            <w:pPr>
              <w:spacing w:line="276" w:lineRule="auto"/>
              <w:ind w:firstLine="1"/>
              <w:rPr>
                <w:sz w:val="24"/>
                <w:szCs w:val="24"/>
              </w:rPr>
            </w:pPr>
            <w:r w:rsidRPr="00ED15CD">
              <w:rPr>
                <w:rStyle w:val="2a"/>
                <w:rFonts w:ascii="Times New Roman" w:hAnsi="Times New Roman" w:cs="Times New Roman"/>
                <w:sz w:val="24"/>
                <w:szCs w:val="24"/>
              </w:rPr>
              <w:t>1.4.</w:t>
            </w:r>
          </w:p>
        </w:tc>
        <w:tc>
          <w:tcPr>
            <w:tcW w:w="1340" w:type="pct"/>
            <w:vAlign w:val="center"/>
          </w:tcPr>
          <w:p w:rsidR="00DC7A21" w:rsidRPr="00ED15CD" w:rsidRDefault="00DC7A21" w:rsidP="002052F0">
            <w:pPr>
              <w:tabs>
                <w:tab w:val="left" w:pos="263"/>
              </w:tabs>
              <w:spacing w:line="276" w:lineRule="auto"/>
              <w:ind w:left="131" w:right="101"/>
              <w:rPr>
                <w:sz w:val="24"/>
                <w:szCs w:val="24"/>
              </w:rPr>
            </w:pPr>
            <w:r w:rsidRPr="00ED15CD">
              <w:rPr>
                <w:rStyle w:val="2a"/>
                <w:rFonts w:ascii="Times New Roman" w:hAnsi="Times New Roman" w:cs="Times New Roman"/>
                <w:sz w:val="24"/>
                <w:szCs w:val="24"/>
              </w:rPr>
              <w:t xml:space="preserve">Производительность/ режим работы </w:t>
            </w:r>
          </w:p>
        </w:tc>
        <w:tc>
          <w:tcPr>
            <w:tcW w:w="3258" w:type="pct"/>
            <w:vAlign w:val="center"/>
          </w:tcPr>
          <w:p w:rsidR="00DC7A21" w:rsidRPr="00ED15CD" w:rsidRDefault="00320962" w:rsidP="00320962">
            <w:pPr>
              <w:widowControl w:val="0"/>
              <w:tabs>
                <w:tab w:val="left" w:pos="356"/>
              </w:tabs>
              <w:spacing w:line="276" w:lineRule="auto"/>
              <w:rPr>
                <w:sz w:val="24"/>
                <w:szCs w:val="24"/>
              </w:rPr>
            </w:pPr>
            <w:r>
              <w:rPr>
                <w:rStyle w:val="2a"/>
                <w:rFonts w:ascii="Times New Roman" w:hAnsi="Times New Roman" w:cs="Times New Roman"/>
                <w:sz w:val="24"/>
                <w:szCs w:val="24"/>
              </w:rPr>
              <w:t xml:space="preserve">1. </w:t>
            </w:r>
            <w:r w:rsidR="00DC7A21" w:rsidRPr="00ED15CD">
              <w:rPr>
                <w:rStyle w:val="2a"/>
                <w:rFonts w:ascii="Times New Roman" w:hAnsi="Times New Roman" w:cs="Times New Roman"/>
                <w:sz w:val="24"/>
                <w:szCs w:val="24"/>
              </w:rPr>
              <w:t xml:space="preserve">Производительность </w:t>
            </w:r>
            <w:r w:rsidR="00DC7A21" w:rsidRPr="00ED15CD">
              <w:rPr>
                <w:sz w:val="24"/>
                <w:szCs w:val="24"/>
              </w:rPr>
              <w:t>блочно-модульных сооружений</w:t>
            </w:r>
            <w:r w:rsidR="00DC7A21" w:rsidRPr="00ED15CD">
              <w:rPr>
                <w:rStyle w:val="2a"/>
                <w:rFonts w:ascii="Times New Roman" w:hAnsi="Times New Roman" w:cs="Times New Roman"/>
                <w:sz w:val="24"/>
                <w:szCs w:val="24"/>
              </w:rPr>
              <w:t xml:space="preserve"> –  400 м</w:t>
            </w:r>
            <w:r w:rsidR="00DC7A21" w:rsidRPr="00ED15CD">
              <w:rPr>
                <w:rStyle w:val="2a"/>
                <w:rFonts w:ascii="Times New Roman" w:hAnsi="Times New Roman" w:cs="Times New Roman"/>
                <w:sz w:val="24"/>
                <w:szCs w:val="24"/>
                <w:vertAlign w:val="superscript"/>
              </w:rPr>
              <w:t>3</w:t>
            </w:r>
            <w:r w:rsidR="00DC7A21" w:rsidRPr="00ED15CD">
              <w:rPr>
                <w:rStyle w:val="2a"/>
                <w:rFonts w:ascii="Times New Roman" w:hAnsi="Times New Roman" w:cs="Times New Roman"/>
                <w:sz w:val="24"/>
                <w:szCs w:val="24"/>
              </w:rPr>
              <w:t>/</w:t>
            </w:r>
            <w:proofErr w:type="spellStart"/>
            <w:r w:rsidR="00DC7A21" w:rsidRPr="00ED15CD">
              <w:rPr>
                <w:rStyle w:val="2a"/>
                <w:rFonts w:ascii="Times New Roman" w:hAnsi="Times New Roman" w:cs="Times New Roman"/>
                <w:sz w:val="24"/>
                <w:szCs w:val="24"/>
              </w:rPr>
              <w:t>сут</w:t>
            </w:r>
            <w:proofErr w:type="spellEnd"/>
            <w:r w:rsidR="00DC7A21" w:rsidRPr="00ED15CD">
              <w:rPr>
                <w:rStyle w:val="2a"/>
                <w:rFonts w:ascii="Times New Roman" w:hAnsi="Times New Roman" w:cs="Times New Roman"/>
                <w:sz w:val="24"/>
                <w:szCs w:val="24"/>
              </w:rPr>
              <w:t>.</w:t>
            </w:r>
          </w:p>
          <w:p w:rsidR="00DC7A21" w:rsidRPr="00ED15CD" w:rsidRDefault="00320962" w:rsidP="00320962">
            <w:pPr>
              <w:widowControl w:val="0"/>
              <w:tabs>
                <w:tab w:val="left" w:pos="372"/>
              </w:tabs>
              <w:spacing w:line="276" w:lineRule="auto"/>
              <w:rPr>
                <w:sz w:val="24"/>
                <w:szCs w:val="24"/>
              </w:rPr>
            </w:pPr>
            <w:r>
              <w:rPr>
                <w:rStyle w:val="2a"/>
                <w:rFonts w:ascii="Times New Roman" w:hAnsi="Times New Roman" w:cs="Times New Roman"/>
                <w:sz w:val="24"/>
                <w:szCs w:val="24"/>
              </w:rPr>
              <w:t xml:space="preserve">2. </w:t>
            </w:r>
            <w:r w:rsidR="00DC7A21" w:rsidRPr="00ED15CD">
              <w:rPr>
                <w:rStyle w:val="2a"/>
                <w:rFonts w:ascii="Times New Roman" w:hAnsi="Times New Roman" w:cs="Times New Roman"/>
                <w:sz w:val="24"/>
                <w:szCs w:val="24"/>
              </w:rPr>
              <w:t>Режим работы - круглосуточный, 24 ч/</w:t>
            </w:r>
            <w:proofErr w:type="spellStart"/>
            <w:r w:rsidR="00DC7A21" w:rsidRPr="00ED15CD">
              <w:rPr>
                <w:rStyle w:val="2a"/>
                <w:rFonts w:ascii="Times New Roman" w:hAnsi="Times New Roman" w:cs="Times New Roman"/>
                <w:sz w:val="24"/>
                <w:szCs w:val="24"/>
              </w:rPr>
              <w:t>сут</w:t>
            </w:r>
            <w:proofErr w:type="spellEnd"/>
            <w:r w:rsidR="00DC7A21" w:rsidRPr="00ED15CD">
              <w:rPr>
                <w:rStyle w:val="2a"/>
                <w:rFonts w:ascii="Times New Roman" w:hAnsi="Times New Roman" w:cs="Times New Roman"/>
                <w:sz w:val="24"/>
                <w:szCs w:val="24"/>
              </w:rPr>
              <w:t>.</w:t>
            </w:r>
          </w:p>
        </w:tc>
      </w:tr>
      <w:tr w:rsidR="00DC7A21" w:rsidRPr="00C70B95" w:rsidTr="00DC7A21">
        <w:tc>
          <w:tcPr>
            <w:tcW w:w="402" w:type="pct"/>
            <w:vAlign w:val="center"/>
          </w:tcPr>
          <w:p w:rsidR="00DC7A21" w:rsidRPr="00ED15CD" w:rsidRDefault="00DC7A21" w:rsidP="002052F0">
            <w:pPr>
              <w:spacing w:line="276" w:lineRule="auto"/>
              <w:ind w:firstLine="1"/>
              <w:rPr>
                <w:sz w:val="24"/>
                <w:szCs w:val="24"/>
              </w:rPr>
            </w:pPr>
            <w:r w:rsidRPr="00ED15CD">
              <w:rPr>
                <w:rStyle w:val="2a"/>
                <w:rFonts w:ascii="Times New Roman" w:hAnsi="Times New Roman" w:cs="Times New Roman"/>
                <w:sz w:val="24"/>
                <w:szCs w:val="24"/>
              </w:rPr>
              <w:t>1.5.</w:t>
            </w:r>
          </w:p>
        </w:tc>
        <w:tc>
          <w:tcPr>
            <w:tcW w:w="1340" w:type="pct"/>
            <w:vAlign w:val="center"/>
          </w:tcPr>
          <w:p w:rsidR="00DC7A21" w:rsidRPr="00ED15CD" w:rsidRDefault="00DC7A21" w:rsidP="002052F0">
            <w:pPr>
              <w:spacing w:line="276" w:lineRule="auto"/>
              <w:ind w:left="131"/>
              <w:rPr>
                <w:sz w:val="24"/>
                <w:szCs w:val="24"/>
              </w:rPr>
            </w:pPr>
            <w:r w:rsidRPr="00ED15CD">
              <w:rPr>
                <w:rStyle w:val="2a"/>
                <w:rFonts w:ascii="Times New Roman" w:hAnsi="Times New Roman" w:cs="Times New Roman"/>
                <w:sz w:val="24"/>
                <w:szCs w:val="24"/>
              </w:rPr>
              <w:t xml:space="preserve">Источники снабжения установки энергоресурсами: </w:t>
            </w:r>
          </w:p>
        </w:tc>
        <w:tc>
          <w:tcPr>
            <w:tcW w:w="3258" w:type="pct"/>
            <w:vAlign w:val="center"/>
          </w:tcPr>
          <w:p w:rsidR="00DC7A21" w:rsidRPr="00ED15CD" w:rsidRDefault="00DC7A21" w:rsidP="00455D4D">
            <w:pPr>
              <w:widowControl w:val="0"/>
              <w:numPr>
                <w:ilvl w:val="0"/>
                <w:numId w:val="5"/>
              </w:numPr>
              <w:tabs>
                <w:tab w:val="left" w:pos="257"/>
              </w:tabs>
              <w:spacing w:line="276" w:lineRule="auto"/>
              <w:ind w:firstLine="120"/>
              <w:rPr>
                <w:sz w:val="24"/>
                <w:szCs w:val="24"/>
              </w:rPr>
            </w:pPr>
            <w:r w:rsidRPr="00ED15CD">
              <w:rPr>
                <w:rStyle w:val="2a"/>
                <w:rFonts w:ascii="Times New Roman" w:hAnsi="Times New Roman" w:cs="Times New Roman"/>
                <w:sz w:val="24"/>
                <w:szCs w:val="24"/>
              </w:rPr>
              <w:t>от водопроводных сетей предприятия, давление 0,9-1,1 кгс/см2;</w:t>
            </w:r>
          </w:p>
          <w:p w:rsidR="00DC7A21" w:rsidRPr="00ED15CD" w:rsidRDefault="00DC7A21" w:rsidP="00455D4D">
            <w:pPr>
              <w:widowControl w:val="0"/>
              <w:numPr>
                <w:ilvl w:val="0"/>
                <w:numId w:val="5"/>
              </w:numPr>
              <w:tabs>
                <w:tab w:val="left" w:pos="257"/>
              </w:tabs>
              <w:spacing w:line="276" w:lineRule="auto"/>
              <w:ind w:firstLine="120"/>
              <w:rPr>
                <w:sz w:val="24"/>
                <w:szCs w:val="24"/>
              </w:rPr>
            </w:pPr>
            <w:r w:rsidRPr="00ED15CD">
              <w:rPr>
                <w:rStyle w:val="2a"/>
                <w:rFonts w:ascii="Times New Roman" w:hAnsi="Times New Roman" w:cs="Times New Roman"/>
                <w:sz w:val="24"/>
                <w:szCs w:val="24"/>
              </w:rPr>
              <w:t>канализационные сети предприятия;</w:t>
            </w:r>
          </w:p>
          <w:p w:rsidR="00DC7A21" w:rsidRPr="00ED15CD" w:rsidRDefault="00DC7A21" w:rsidP="00455D4D">
            <w:pPr>
              <w:widowControl w:val="0"/>
              <w:numPr>
                <w:ilvl w:val="0"/>
                <w:numId w:val="5"/>
              </w:numPr>
              <w:tabs>
                <w:tab w:val="left" w:pos="140"/>
                <w:tab w:val="left" w:pos="257"/>
              </w:tabs>
              <w:spacing w:line="276" w:lineRule="auto"/>
              <w:ind w:firstLine="120"/>
              <w:rPr>
                <w:sz w:val="24"/>
                <w:szCs w:val="24"/>
              </w:rPr>
            </w:pPr>
            <w:r w:rsidRPr="00ED15CD">
              <w:rPr>
                <w:rStyle w:val="2a"/>
                <w:rFonts w:ascii="Times New Roman" w:hAnsi="Times New Roman" w:cs="Times New Roman"/>
                <w:sz w:val="24"/>
                <w:szCs w:val="24"/>
              </w:rPr>
              <w:t>от электросетей предприятия – 50 кВт.</w:t>
            </w:r>
          </w:p>
        </w:tc>
      </w:tr>
      <w:tr w:rsidR="00DC7A21" w:rsidRPr="00C70B95" w:rsidTr="00DC7A21">
        <w:tc>
          <w:tcPr>
            <w:tcW w:w="402" w:type="pct"/>
            <w:vAlign w:val="center"/>
          </w:tcPr>
          <w:p w:rsidR="00DC7A21" w:rsidRPr="00ED15CD" w:rsidRDefault="00DC7A21" w:rsidP="002052F0">
            <w:pPr>
              <w:spacing w:line="276" w:lineRule="auto"/>
              <w:ind w:hanging="6"/>
              <w:rPr>
                <w:sz w:val="24"/>
                <w:szCs w:val="24"/>
              </w:rPr>
            </w:pPr>
            <w:r w:rsidRPr="00ED15CD">
              <w:rPr>
                <w:rStyle w:val="2a"/>
                <w:rFonts w:ascii="Times New Roman" w:hAnsi="Times New Roman" w:cs="Times New Roman"/>
                <w:sz w:val="24"/>
                <w:szCs w:val="24"/>
                <w:lang w:val="en-US" w:eastAsia="en-US" w:bidi="en-US"/>
              </w:rPr>
              <w:t>2.</w:t>
            </w:r>
          </w:p>
        </w:tc>
        <w:tc>
          <w:tcPr>
            <w:tcW w:w="4598" w:type="pct"/>
            <w:gridSpan w:val="2"/>
            <w:vAlign w:val="bottom"/>
          </w:tcPr>
          <w:p w:rsidR="00DC7A21" w:rsidRPr="00ED15CD" w:rsidRDefault="00DC7A21" w:rsidP="002052F0">
            <w:pPr>
              <w:spacing w:line="276" w:lineRule="auto"/>
              <w:jc w:val="center"/>
              <w:rPr>
                <w:sz w:val="24"/>
                <w:szCs w:val="24"/>
              </w:rPr>
            </w:pPr>
            <w:r w:rsidRPr="00ED15CD">
              <w:rPr>
                <w:rStyle w:val="210pt"/>
                <w:rFonts w:ascii="Times New Roman" w:hAnsi="Times New Roman" w:cs="Times New Roman"/>
                <w:sz w:val="24"/>
                <w:szCs w:val="24"/>
              </w:rPr>
              <w:t xml:space="preserve">Основные требования </w:t>
            </w:r>
          </w:p>
        </w:tc>
      </w:tr>
      <w:tr w:rsidR="00DC7A21" w:rsidRPr="00C70B95" w:rsidTr="00DC7A21">
        <w:tc>
          <w:tcPr>
            <w:tcW w:w="402" w:type="pct"/>
          </w:tcPr>
          <w:p w:rsidR="00DC7A21" w:rsidRPr="00ED15CD" w:rsidRDefault="00DC7A21" w:rsidP="002052F0">
            <w:pPr>
              <w:spacing w:line="276" w:lineRule="auto"/>
              <w:ind w:firstLine="10"/>
              <w:rPr>
                <w:sz w:val="24"/>
                <w:szCs w:val="24"/>
              </w:rPr>
            </w:pPr>
            <w:r w:rsidRPr="00ED15CD">
              <w:rPr>
                <w:rStyle w:val="2a"/>
                <w:rFonts w:ascii="Times New Roman" w:hAnsi="Times New Roman" w:cs="Times New Roman"/>
                <w:sz w:val="24"/>
                <w:szCs w:val="24"/>
                <w:lang w:val="en-US" w:eastAsia="en-US" w:bidi="en-US"/>
              </w:rPr>
              <w:t>2.1.</w:t>
            </w:r>
          </w:p>
        </w:tc>
        <w:tc>
          <w:tcPr>
            <w:tcW w:w="1340" w:type="pct"/>
            <w:vAlign w:val="bottom"/>
          </w:tcPr>
          <w:p w:rsidR="00DC7A21" w:rsidRPr="00ED15CD" w:rsidRDefault="00DC7A21" w:rsidP="002052F0">
            <w:pPr>
              <w:spacing w:line="276" w:lineRule="auto"/>
              <w:ind w:firstLine="78"/>
              <w:rPr>
                <w:sz w:val="24"/>
                <w:szCs w:val="24"/>
              </w:rPr>
            </w:pPr>
            <w:r w:rsidRPr="00ED15CD">
              <w:rPr>
                <w:rStyle w:val="2a"/>
                <w:rFonts w:ascii="Times New Roman" w:hAnsi="Times New Roman" w:cs="Times New Roman"/>
                <w:sz w:val="24"/>
                <w:szCs w:val="24"/>
              </w:rPr>
              <w:t>Архитектурно</w:t>
            </w:r>
          </w:p>
          <w:p w:rsidR="00DC7A21" w:rsidRPr="00ED15CD" w:rsidRDefault="00DC7A21" w:rsidP="002052F0">
            <w:pPr>
              <w:spacing w:line="276" w:lineRule="auto"/>
              <w:ind w:left="131"/>
              <w:rPr>
                <w:sz w:val="24"/>
                <w:szCs w:val="24"/>
              </w:rPr>
            </w:pPr>
            <w:r w:rsidRPr="00ED15CD">
              <w:rPr>
                <w:rStyle w:val="2a"/>
                <w:rFonts w:ascii="Times New Roman" w:hAnsi="Times New Roman" w:cs="Times New Roman"/>
                <w:sz w:val="24"/>
                <w:szCs w:val="24"/>
              </w:rPr>
              <w:t>планировочные</w:t>
            </w:r>
          </w:p>
          <w:p w:rsidR="00DC7A21" w:rsidRPr="00ED15CD" w:rsidRDefault="00DC7A21" w:rsidP="002052F0">
            <w:pPr>
              <w:spacing w:line="276" w:lineRule="auto"/>
              <w:ind w:firstLine="78"/>
              <w:rPr>
                <w:sz w:val="24"/>
                <w:szCs w:val="24"/>
              </w:rPr>
            </w:pPr>
            <w:r w:rsidRPr="00ED15CD">
              <w:rPr>
                <w:rStyle w:val="2a"/>
                <w:rFonts w:ascii="Times New Roman" w:hAnsi="Times New Roman" w:cs="Times New Roman"/>
                <w:sz w:val="24"/>
                <w:szCs w:val="24"/>
              </w:rPr>
              <w:t>решения</w:t>
            </w:r>
          </w:p>
        </w:tc>
        <w:tc>
          <w:tcPr>
            <w:tcW w:w="3258" w:type="pct"/>
          </w:tcPr>
          <w:p w:rsidR="00DC7A21" w:rsidRPr="00ED15CD" w:rsidRDefault="00DC7A21" w:rsidP="002052F0">
            <w:pPr>
              <w:spacing w:line="276" w:lineRule="auto"/>
              <w:ind w:left="128" w:right="131"/>
              <w:jc w:val="both"/>
              <w:rPr>
                <w:sz w:val="24"/>
                <w:szCs w:val="24"/>
              </w:rPr>
            </w:pPr>
            <w:r w:rsidRPr="00ED15CD">
              <w:rPr>
                <w:rStyle w:val="2a"/>
                <w:rFonts w:ascii="Times New Roman" w:hAnsi="Times New Roman" w:cs="Times New Roman"/>
                <w:sz w:val="24"/>
                <w:szCs w:val="24"/>
              </w:rPr>
              <w:t>Определить разделом рабочей документации необходимость отработки архитектурно-планировочных решений.</w:t>
            </w:r>
          </w:p>
        </w:tc>
      </w:tr>
      <w:tr w:rsidR="00DC7A21" w:rsidRPr="00C70B95" w:rsidTr="00DC7A21">
        <w:tc>
          <w:tcPr>
            <w:tcW w:w="402" w:type="pct"/>
          </w:tcPr>
          <w:p w:rsidR="00DC7A21" w:rsidRPr="00ED15CD" w:rsidRDefault="00DC7A21" w:rsidP="002052F0">
            <w:pPr>
              <w:spacing w:line="220" w:lineRule="exact"/>
              <w:ind w:firstLine="10"/>
              <w:rPr>
                <w:rStyle w:val="2a"/>
                <w:rFonts w:ascii="Times New Roman" w:hAnsi="Times New Roman" w:cs="Times New Roman"/>
                <w:sz w:val="24"/>
                <w:szCs w:val="24"/>
                <w:lang w:eastAsia="en-US" w:bidi="en-US"/>
              </w:rPr>
            </w:pPr>
          </w:p>
          <w:p w:rsidR="00DC7A21" w:rsidRPr="00ED15CD" w:rsidRDefault="00DC7A21" w:rsidP="002052F0">
            <w:pPr>
              <w:spacing w:line="220" w:lineRule="exact"/>
              <w:ind w:firstLine="10"/>
              <w:rPr>
                <w:sz w:val="24"/>
                <w:szCs w:val="24"/>
              </w:rPr>
            </w:pPr>
            <w:r w:rsidRPr="00ED15CD">
              <w:rPr>
                <w:rStyle w:val="2a"/>
                <w:rFonts w:ascii="Times New Roman" w:hAnsi="Times New Roman" w:cs="Times New Roman"/>
                <w:sz w:val="24"/>
                <w:szCs w:val="24"/>
                <w:lang w:val="en-US" w:eastAsia="en-US" w:bidi="en-US"/>
              </w:rPr>
              <w:t>2.</w:t>
            </w:r>
            <w:r w:rsidRPr="00ED15CD">
              <w:rPr>
                <w:rStyle w:val="2a"/>
                <w:rFonts w:ascii="Times New Roman" w:hAnsi="Times New Roman" w:cs="Times New Roman"/>
                <w:sz w:val="24"/>
                <w:szCs w:val="24"/>
                <w:lang w:eastAsia="en-US" w:bidi="en-US"/>
              </w:rPr>
              <w:t>2</w:t>
            </w:r>
            <w:r w:rsidRPr="00ED15CD">
              <w:rPr>
                <w:rStyle w:val="2a"/>
                <w:rFonts w:ascii="Times New Roman" w:hAnsi="Times New Roman" w:cs="Times New Roman"/>
                <w:sz w:val="24"/>
                <w:szCs w:val="24"/>
                <w:lang w:val="en-US" w:eastAsia="en-US" w:bidi="en-US"/>
              </w:rPr>
              <w:t>.</w:t>
            </w:r>
          </w:p>
        </w:tc>
        <w:tc>
          <w:tcPr>
            <w:tcW w:w="1340" w:type="pct"/>
          </w:tcPr>
          <w:p w:rsidR="00DC7A21" w:rsidRPr="00ED15CD" w:rsidRDefault="00DC7A21" w:rsidP="002052F0">
            <w:pPr>
              <w:spacing w:after="60" w:line="220" w:lineRule="exact"/>
              <w:ind w:firstLine="78"/>
              <w:rPr>
                <w:rStyle w:val="2a"/>
                <w:rFonts w:ascii="Times New Roman" w:hAnsi="Times New Roman" w:cs="Times New Roman"/>
                <w:sz w:val="24"/>
                <w:szCs w:val="24"/>
              </w:rPr>
            </w:pPr>
          </w:p>
          <w:p w:rsidR="00DC7A21" w:rsidRPr="00ED15CD" w:rsidRDefault="00DC7A21" w:rsidP="002052F0">
            <w:pPr>
              <w:spacing w:after="60" w:line="220" w:lineRule="exact"/>
              <w:ind w:firstLine="78"/>
              <w:rPr>
                <w:sz w:val="24"/>
                <w:szCs w:val="24"/>
              </w:rPr>
            </w:pPr>
            <w:r w:rsidRPr="00ED15CD">
              <w:rPr>
                <w:rStyle w:val="2a"/>
                <w:rFonts w:ascii="Times New Roman" w:hAnsi="Times New Roman" w:cs="Times New Roman"/>
                <w:sz w:val="24"/>
                <w:szCs w:val="24"/>
              </w:rPr>
              <w:t>Технологические</w:t>
            </w:r>
          </w:p>
          <w:p w:rsidR="00DC7A21" w:rsidRPr="00ED15CD" w:rsidRDefault="00DC7A21" w:rsidP="002052F0">
            <w:pPr>
              <w:spacing w:before="60" w:line="220" w:lineRule="exact"/>
              <w:ind w:firstLine="78"/>
              <w:rPr>
                <w:sz w:val="24"/>
                <w:szCs w:val="24"/>
              </w:rPr>
            </w:pPr>
            <w:r w:rsidRPr="00ED15CD">
              <w:rPr>
                <w:rStyle w:val="2a"/>
                <w:rFonts w:ascii="Times New Roman" w:hAnsi="Times New Roman" w:cs="Times New Roman"/>
                <w:sz w:val="24"/>
                <w:szCs w:val="24"/>
              </w:rPr>
              <w:t>решения</w:t>
            </w:r>
          </w:p>
        </w:tc>
        <w:tc>
          <w:tcPr>
            <w:tcW w:w="3258" w:type="pct"/>
            <w:vAlign w:val="bottom"/>
          </w:tcPr>
          <w:p w:rsidR="00DC7A21" w:rsidRPr="00ED15CD" w:rsidRDefault="00DC7A21" w:rsidP="00455D4D">
            <w:pPr>
              <w:widowControl w:val="0"/>
              <w:numPr>
                <w:ilvl w:val="0"/>
                <w:numId w:val="15"/>
              </w:numPr>
              <w:tabs>
                <w:tab w:val="left" w:pos="558"/>
              </w:tabs>
              <w:spacing w:line="276" w:lineRule="auto"/>
              <w:ind w:left="480" w:right="130"/>
              <w:jc w:val="both"/>
              <w:rPr>
                <w:sz w:val="24"/>
                <w:szCs w:val="24"/>
              </w:rPr>
            </w:pPr>
            <w:r w:rsidRPr="00ED15CD">
              <w:rPr>
                <w:rStyle w:val="2a"/>
                <w:rFonts w:ascii="Times New Roman" w:hAnsi="Times New Roman" w:cs="Times New Roman"/>
                <w:sz w:val="24"/>
                <w:szCs w:val="24"/>
              </w:rPr>
              <w:t xml:space="preserve">Состав оборудования </w:t>
            </w:r>
            <w:r w:rsidRPr="00ED15CD">
              <w:rPr>
                <w:sz w:val="24"/>
                <w:szCs w:val="24"/>
              </w:rPr>
              <w:t>блочно-модульных сооружений для очистки производственных и бытовых сточных вод</w:t>
            </w:r>
            <w:r w:rsidRPr="00ED15CD">
              <w:rPr>
                <w:rStyle w:val="2a"/>
                <w:rFonts w:ascii="Times New Roman" w:hAnsi="Times New Roman" w:cs="Times New Roman"/>
                <w:sz w:val="24"/>
                <w:szCs w:val="24"/>
              </w:rPr>
              <w:t>:</w:t>
            </w:r>
          </w:p>
          <w:p w:rsidR="00DC7A21" w:rsidRPr="00ED15CD" w:rsidRDefault="00DC7A21" w:rsidP="00455D4D">
            <w:pPr>
              <w:widowControl w:val="0"/>
              <w:numPr>
                <w:ilvl w:val="0"/>
                <w:numId w:val="16"/>
              </w:numPr>
              <w:tabs>
                <w:tab w:val="left" w:pos="521"/>
                <w:tab w:val="left" w:pos="979"/>
              </w:tabs>
              <w:spacing w:line="276" w:lineRule="auto"/>
              <w:ind w:left="480" w:right="130"/>
              <w:jc w:val="both"/>
              <w:rPr>
                <w:sz w:val="24"/>
                <w:szCs w:val="24"/>
              </w:rPr>
            </w:pPr>
            <w:proofErr w:type="spellStart"/>
            <w:r w:rsidRPr="00ED15CD">
              <w:rPr>
                <w:sz w:val="24"/>
                <w:szCs w:val="24"/>
              </w:rPr>
              <w:t>Седиментационный</w:t>
            </w:r>
            <w:proofErr w:type="spellEnd"/>
            <w:r w:rsidRPr="00ED15CD">
              <w:rPr>
                <w:sz w:val="24"/>
                <w:szCs w:val="24"/>
              </w:rPr>
              <w:t xml:space="preserve"> модуль с возможностью дозирования реагентов;</w:t>
            </w:r>
          </w:p>
          <w:p w:rsidR="00DC7A21" w:rsidRPr="00ED15CD" w:rsidRDefault="00DC7A21" w:rsidP="00455D4D">
            <w:pPr>
              <w:widowControl w:val="0"/>
              <w:numPr>
                <w:ilvl w:val="0"/>
                <w:numId w:val="16"/>
              </w:numPr>
              <w:tabs>
                <w:tab w:val="left" w:pos="521"/>
                <w:tab w:val="left" w:pos="979"/>
              </w:tabs>
              <w:spacing w:line="276" w:lineRule="auto"/>
              <w:ind w:left="95" w:right="130" w:firstLine="0"/>
              <w:jc w:val="both"/>
              <w:rPr>
                <w:sz w:val="24"/>
                <w:szCs w:val="24"/>
              </w:rPr>
            </w:pPr>
            <w:r w:rsidRPr="00ED15CD">
              <w:rPr>
                <w:sz w:val="24"/>
                <w:szCs w:val="24"/>
              </w:rPr>
              <w:t>Кассетный самоочищающийся фильтр производительность 20 м</w:t>
            </w:r>
            <w:r w:rsidRPr="00ED15CD">
              <w:rPr>
                <w:sz w:val="24"/>
                <w:szCs w:val="24"/>
                <w:vertAlign w:val="superscript"/>
              </w:rPr>
              <w:t>3</w:t>
            </w:r>
            <w:r w:rsidRPr="00ED15CD">
              <w:rPr>
                <w:sz w:val="24"/>
                <w:szCs w:val="24"/>
              </w:rPr>
              <w:t>/час, тонкость фильтрации 5-10 мкм (КСФ-500);</w:t>
            </w:r>
          </w:p>
          <w:p w:rsidR="00DC7A21" w:rsidRPr="00ED15CD" w:rsidRDefault="00DC7A21" w:rsidP="00455D4D">
            <w:pPr>
              <w:widowControl w:val="0"/>
              <w:numPr>
                <w:ilvl w:val="0"/>
                <w:numId w:val="16"/>
              </w:numPr>
              <w:tabs>
                <w:tab w:val="left" w:pos="521"/>
                <w:tab w:val="left" w:pos="979"/>
              </w:tabs>
              <w:spacing w:line="276" w:lineRule="auto"/>
              <w:ind w:left="95" w:right="130" w:firstLine="0"/>
              <w:jc w:val="both"/>
              <w:rPr>
                <w:sz w:val="24"/>
                <w:szCs w:val="24"/>
              </w:rPr>
            </w:pPr>
            <w:r w:rsidRPr="00ED15CD">
              <w:rPr>
                <w:bCs/>
                <w:sz w:val="24"/>
                <w:szCs w:val="24"/>
              </w:rPr>
              <w:t xml:space="preserve">Блок электрохимического окисления – </w:t>
            </w:r>
            <w:proofErr w:type="spellStart"/>
            <w:r w:rsidRPr="00ED15CD">
              <w:rPr>
                <w:sz w:val="24"/>
                <w:szCs w:val="24"/>
              </w:rPr>
              <w:t>редокс</w:t>
            </w:r>
            <w:proofErr w:type="spellEnd"/>
            <w:r w:rsidRPr="00ED15CD">
              <w:rPr>
                <w:sz w:val="24"/>
                <w:szCs w:val="24"/>
              </w:rPr>
              <w:t>-потенциал 1,3-1,4В (БЭХО 1,3-1,4В);</w:t>
            </w:r>
          </w:p>
          <w:p w:rsidR="00DC7A21" w:rsidRPr="00ED15CD" w:rsidRDefault="00DC7A21" w:rsidP="00455D4D">
            <w:pPr>
              <w:widowControl w:val="0"/>
              <w:numPr>
                <w:ilvl w:val="0"/>
                <w:numId w:val="16"/>
              </w:numPr>
              <w:tabs>
                <w:tab w:val="left" w:pos="521"/>
                <w:tab w:val="left" w:pos="979"/>
              </w:tabs>
              <w:spacing w:line="276" w:lineRule="auto"/>
              <w:ind w:left="95" w:right="130" w:firstLine="0"/>
              <w:jc w:val="both"/>
              <w:rPr>
                <w:sz w:val="24"/>
                <w:szCs w:val="24"/>
              </w:rPr>
            </w:pPr>
            <w:r w:rsidRPr="00ED15CD">
              <w:rPr>
                <w:bCs/>
                <w:sz w:val="24"/>
                <w:szCs w:val="24"/>
              </w:rPr>
              <w:t>Инженерная конструкция обслуживания установки;</w:t>
            </w:r>
          </w:p>
          <w:p w:rsidR="00DC7A21" w:rsidRPr="00ED15CD" w:rsidRDefault="00DC7A21" w:rsidP="00455D4D">
            <w:pPr>
              <w:widowControl w:val="0"/>
              <w:numPr>
                <w:ilvl w:val="0"/>
                <w:numId w:val="16"/>
              </w:numPr>
              <w:tabs>
                <w:tab w:val="left" w:pos="521"/>
                <w:tab w:val="left" w:pos="979"/>
              </w:tabs>
              <w:spacing w:line="276" w:lineRule="auto"/>
              <w:ind w:left="95" w:right="130" w:firstLine="0"/>
              <w:jc w:val="both"/>
              <w:rPr>
                <w:sz w:val="24"/>
                <w:szCs w:val="24"/>
              </w:rPr>
            </w:pPr>
            <w:r w:rsidRPr="00ED15CD">
              <w:rPr>
                <w:bCs/>
                <w:sz w:val="24"/>
                <w:szCs w:val="24"/>
              </w:rPr>
              <w:t>Насосное оборудование с 2-х кратным резервом по производительности;</w:t>
            </w:r>
          </w:p>
          <w:p w:rsidR="00DC7A21" w:rsidRPr="00ED15CD" w:rsidRDefault="00DC7A21" w:rsidP="00455D4D">
            <w:pPr>
              <w:widowControl w:val="0"/>
              <w:numPr>
                <w:ilvl w:val="0"/>
                <w:numId w:val="16"/>
              </w:numPr>
              <w:tabs>
                <w:tab w:val="left" w:pos="521"/>
                <w:tab w:val="left" w:pos="979"/>
              </w:tabs>
              <w:spacing w:line="276" w:lineRule="auto"/>
              <w:ind w:left="95" w:right="130" w:firstLine="0"/>
              <w:jc w:val="both"/>
              <w:rPr>
                <w:sz w:val="24"/>
                <w:szCs w:val="24"/>
              </w:rPr>
            </w:pPr>
            <w:r w:rsidRPr="00ED15CD">
              <w:rPr>
                <w:bCs/>
                <w:sz w:val="24"/>
                <w:szCs w:val="24"/>
              </w:rPr>
              <w:t xml:space="preserve">Блок аэрации производительностью не менее 900 </w:t>
            </w:r>
            <w:r w:rsidRPr="00ED15CD">
              <w:rPr>
                <w:sz w:val="24"/>
                <w:szCs w:val="24"/>
              </w:rPr>
              <w:t>м</w:t>
            </w:r>
            <w:r w:rsidRPr="00ED15CD">
              <w:rPr>
                <w:sz w:val="24"/>
                <w:szCs w:val="24"/>
                <w:vertAlign w:val="superscript"/>
              </w:rPr>
              <w:t>3</w:t>
            </w:r>
            <w:r w:rsidRPr="00ED15CD">
              <w:rPr>
                <w:sz w:val="24"/>
                <w:szCs w:val="24"/>
              </w:rPr>
              <w:t>/час</w:t>
            </w:r>
            <w:r w:rsidRPr="00ED15CD">
              <w:rPr>
                <w:bCs/>
                <w:sz w:val="24"/>
                <w:szCs w:val="24"/>
              </w:rPr>
              <w:t>;</w:t>
            </w:r>
          </w:p>
          <w:p w:rsidR="00DC7A21" w:rsidRPr="00ED15CD" w:rsidRDefault="00DC7A21" w:rsidP="00455D4D">
            <w:pPr>
              <w:widowControl w:val="0"/>
              <w:numPr>
                <w:ilvl w:val="0"/>
                <w:numId w:val="16"/>
              </w:numPr>
              <w:tabs>
                <w:tab w:val="left" w:pos="521"/>
                <w:tab w:val="left" w:pos="979"/>
              </w:tabs>
              <w:spacing w:line="276" w:lineRule="auto"/>
              <w:ind w:left="95" w:right="130" w:firstLine="0"/>
              <w:jc w:val="both"/>
              <w:rPr>
                <w:sz w:val="24"/>
                <w:szCs w:val="24"/>
              </w:rPr>
            </w:pPr>
            <w:r w:rsidRPr="00ED15CD">
              <w:rPr>
                <w:bCs/>
                <w:sz w:val="24"/>
                <w:szCs w:val="24"/>
              </w:rPr>
              <w:t>Блок измерительного и аналитического оборудования:</w:t>
            </w:r>
          </w:p>
          <w:p w:rsidR="00DC7A21" w:rsidRPr="00ED15CD" w:rsidRDefault="00DC7A21" w:rsidP="002052F0">
            <w:pPr>
              <w:widowControl w:val="0"/>
              <w:tabs>
                <w:tab w:val="left" w:pos="521"/>
                <w:tab w:val="left" w:pos="979"/>
              </w:tabs>
              <w:spacing w:line="276" w:lineRule="auto"/>
              <w:ind w:left="95" w:right="130"/>
              <w:jc w:val="both"/>
              <w:rPr>
                <w:rStyle w:val="2a"/>
                <w:rFonts w:ascii="Times New Roman" w:hAnsi="Times New Roman" w:cs="Times New Roman"/>
                <w:sz w:val="24"/>
                <w:szCs w:val="24"/>
              </w:rPr>
            </w:pPr>
            <w:r w:rsidRPr="00ED15CD">
              <w:rPr>
                <w:bCs/>
              </w:rPr>
              <w:t xml:space="preserve">- </w:t>
            </w:r>
            <w:r w:rsidRPr="00ED15CD">
              <w:rPr>
                <w:rStyle w:val="2a"/>
                <w:rFonts w:ascii="Times New Roman" w:hAnsi="Times New Roman" w:cs="Times New Roman"/>
                <w:sz w:val="24"/>
                <w:szCs w:val="24"/>
              </w:rPr>
              <w:t>датчики температуры в технологических точках;</w:t>
            </w:r>
          </w:p>
          <w:p w:rsidR="00DC7A21" w:rsidRPr="00ED15CD" w:rsidRDefault="00DC7A21" w:rsidP="002052F0">
            <w:pPr>
              <w:widowControl w:val="0"/>
              <w:tabs>
                <w:tab w:val="left" w:pos="521"/>
                <w:tab w:val="left" w:pos="979"/>
              </w:tabs>
              <w:spacing w:line="276" w:lineRule="auto"/>
              <w:ind w:left="95" w:right="13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lastRenderedPageBreak/>
              <w:t xml:space="preserve">- датчик </w:t>
            </w:r>
            <w:proofErr w:type="spellStart"/>
            <w:r w:rsidRPr="00ED15CD">
              <w:rPr>
                <w:rStyle w:val="2a"/>
                <w:rFonts w:ascii="Times New Roman" w:hAnsi="Times New Roman" w:cs="Times New Roman"/>
                <w:sz w:val="24"/>
                <w:szCs w:val="24"/>
              </w:rPr>
              <w:t>pH</w:t>
            </w:r>
            <w:proofErr w:type="spellEnd"/>
            <w:r w:rsidRPr="00ED15CD">
              <w:rPr>
                <w:rStyle w:val="2a"/>
                <w:rFonts w:ascii="Times New Roman" w:hAnsi="Times New Roman" w:cs="Times New Roman"/>
                <w:sz w:val="24"/>
                <w:szCs w:val="24"/>
              </w:rPr>
              <w:t xml:space="preserve"> исходного стока;</w:t>
            </w:r>
          </w:p>
          <w:p w:rsidR="00DC7A21" w:rsidRPr="00ED15CD" w:rsidRDefault="00DC7A21" w:rsidP="002052F0">
            <w:pPr>
              <w:widowControl w:val="0"/>
              <w:tabs>
                <w:tab w:val="left" w:pos="521"/>
                <w:tab w:val="left" w:pos="979"/>
              </w:tabs>
              <w:spacing w:line="276" w:lineRule="auto"/>
              <w:ind w:left="95" w:right="13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xml:space="preserve">- датчики </w:t>
            </w:r>
            <w:proofErr w:type="spellStart"/>
            <w:r w:rsidRPr="00ED15CD">
              <w:rPr>
                <w:rStyle w:val="2a"/>
                <w:rFonts w:ascii="Times New Roman" w:hAnsi="Times New Roman" w:cs="Times New Roman"/>
                <w:sz w:val="24"/>
                <w:szCs w:val="24"/>
              </w:rPr>
              <w:t>pH</w:t>
            </w:r>
            <w:proofErr w:type="spellEnd"/>
            <w:r w:rsidRPr="00ED15CD">
              <w:rPr>
                <w:rStyle w:val="2a"/>
                <w:rFonts w:ascii="Times New Roman" w:hAnsi="Times New Roman" w:cs="Times New Roman"/>
                <w:sz w:val="24"/>
                <w:szCs w:val="24"/>
              </w:rPr>
              <w:t xml:space="preserve"> на участках ввода реагентов;</w:t>
            </w:r>
          </w:p>
          <w:p w:rsidR="00DC7A21" w:rsidRPr="00ED15CD" w:rsidRDefault="00DC7A21" w:rsidP="002052F0">
            <w:pPr>
              <w:widowControl w:val="0"/>
              <w:tabs>
                <w:tab w:val="left" w:pos="521"/>
                <w:tab w:val="left" w:pos="979"/>
              </w:tabs>
              <w:spacing w:line="276" w:lineRule="auto"/>
              <w:ind w:left="95" w:right="13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xml:space="preserve">- датчик уровня стока в </w:t>
            </w:r>
            <w:proofErr w:type="spellStart"/>
            <w:r w:rsidRPr="00ED15CD">
              <w:rPr>
                <w:rStyle w:val="2a"/>
                <w:rFonts w:ascii="Times New Roman" w:hAnsi="Times New Roman" w:cs="Times New Roman"/>
                <w:sz w:val="24"/>
                <w:szCs w:val="24"/>
              </w:rPr>
              <w:t>усреднителе</w:t>
            </w:r>
            <w:proofErr w:type="spellEnd"/>
            <w:r w:rsidRPr="00ED15CD">
              <w:rPr>
                <w:rStyle w:val="2a"/>
                <w:rFonts w:ascii="Times New Roman" w:hAnsi="Times New Roman" w:cs="Times New Roman"/>
                <w:sz w:val="24"/>
                <w:szCs w:val="24"/>
              </w:rPr>
              <w:t>;</w:t>
            </w:r>
          </w:p>
          <w:p w:rsidR="00DC7A21" w:rsidRPr="00ED15CD" w:rsidRDefault="00DC7A21" w:rsidP="002052F0">
            <w:pPr>
              <w:widowControl w:val="0"/>
              <w:tabs>
                <w:tab w:val="left" w:pos="521"/>
                <w:tab w:val="left" w:pos="979"/>
              </w:tabs>
              <w:spacing w:line="276" w:lineRule="auto"/>
              <w:ind w:left="95" w:right="13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датчики уровня реагентов;</w:t>
            </w:r>
          </w:p>
          <w:p w:rsidR="00DC7A21" w:rsidRPr="00ED15CD" w:rsidRDefault="00DC7A21" w:rsidP="002052F0">
            <w:pPr>
              <w:widowControl w:val="0"/>
              <w:tabs>
                <w:tab w:val="left" w:pos="521"/>
                <w:tab w:val="left" w:pos="979"/>
              </w:tabs>
              <w:spacing w:line="276" w:lineRule="auto"/>
              <w:ind w:left="95" w:right="13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датчики давления в узлах, находящихся под давлением;</w:t>
            </w:r>
          </w:p>
          <w:p w:rsidR="00DC7A21" w:rsidRPr="00ED15CD" w:rsidRDefault="00DC7A21" w:rsidP="002052F0">
            <w:pPr>
              <w:widowControl w:val="0"/>
              <w:tabs>
                <w:tab w:val="left" w:pos="521"/>
                <w:tab w:val="left" w:pos="979"/>
              </w:tabs>
              <w:spacing w:line="276" w:lineRule="auto"/>
              <w:ind w:left="95" w:right="130"/>
              <w:jc w:val="both"/>
              <w:rPr>
                <w:bCs/>
                <w:sz w:val="24"/>
                <w:szCs w:val="24"/>
              </w:rPr>
            </w:pPr>
            <w:r w:rsidRPr="00ED15CD">
              <w:rPr>
                <w:rStyle w:val="2a"/>
                <w:rFonts w:ascii="Times New Roman" w:hAnsi="Times New Roman" w:cs="Times New Roman"/>
                <w:sz w:val="24"/>
                <w:szCs w:val="24"/>
              </w:rPr>
              <w:t>- электромагнитный расходомер</w:t>
            </w:r>
            <w:r w:rsidRPr="00ED15CD">
              <w:rPr>
                <w:bCs/>
                <w:sz w:val="24"/>
                <w:szCs w:val="24"/>
              </w:rPr>
              <w:t>;</w:t>
            </w:r>
          </w:p>
          <w:p w:rsidR="00DC7A21" w:rsidRPr="00ED15CD" w:rsidRDefault="00DC7A21" w:rsidP="002052F0">
            <w:pPr>
              <w:widowControl w:val="0"/>
              <w:tabs>
                <w:tab w:val="left" w:pos="521"/>
                <w:tab w:val="left" w:pos="979"/>
              </w:tabs>
              <w:spacing w:line="276" w:lineRule="auto"/>
              <w:ind w:left="95" w:right="130"/>
              <w:jc w:val="both"/>
              <w:rPr>
                <w:sz w:val="24"/>
                <w:szCs w:val="24"/>
              </w:rPr>
            </w:pPr>
            <w:r w:rsidRPr="00ED15CD">
              <w:rPr>
                <w:bCs/>
                <w:sz w:val="24"/>
                <w:szCs w:val="24"/>
              </w:rPr>
              <w:t>- система сбора и обработки информации;</w:t>
            </w:r>
          </w:p>
          <w:p w:rsidR="00DC7A21" w:rsidRPr="00ED15CD" w:rsidRDefault="00DC7A21" w:rsidP="00455D4D">
            <w:pPr>
              <w:widowControl w:val="0"/>
              <w:numPr>
                <w:ilvl w:val="0"/>
                <w:numId w:val="16"/>
              </w:numPr>
              <w:tabs>
                <w:tab w:val="left" w:pos="521"/>
                <w:tab w:val="left" w:pos="979"/>
              </w:tabs>
              <w:spacing w:line="276" w:lineRule="auto"/>
              <w:ind w:left="95" w:right="130" w:firstLine="0"/>
              <w:jc w:val="both"/>
              <w:rPr>
                <w:sz w:val="24"/>
                <w:szCs w:val="24"/>
              </w:rPr>
            </w:pPr>
            <w:r w:rsidRPr="00ED15CD">
              <w:rPr>
                <w:bCs/>
                <w:sz w:val="24"/>
                <w:szCs w:val="24"/>
              </w:rPr>
              <w:t>Блок автоматизации и управления с сенсорной панелью оператора;</w:t>
            </w:r>
          </w:p>
          <w:p w:rsidR="00DC7A21" w:rsidRPr="00ED15CD" w:rsidRDefault="00DC7A21" w:rsidP="00455D4D">
            <w:pPr>
              <w:widowControl w:val="0"/>
              <w:numPr>
                <w:ilvl w:val="0"/>
                <w:numId w:val="16"/>
              </w:numPr>
              <w:tabs>
                <w:tab w:val="left" w:pos="521"/>
                <w:tab w:val="left" w:pos="979"/>
              </w:tabs>
              <w:spacing w:line="276" w:lineRule="auto"/>
              <w:ind w:left="95" w:right="130" w:firstLine="0"/>
              <w:jc w:val="both"/>
              <w:rPr>
                <w:sz w:val="24"/>
                <w:szCs w:val="24"/>
              </w:rPr>
            </w:pPr>
            <w:r w:rsidRPr="00ED15CD">
              <w:rPr>
                <w:bCs/>
                <w:sz w:val="24"/>
                <w:szCs w:val="24"/>
              </w:rPr>
              <w:t xml:space="preserve">Блок дозирования реагентов (щелочь, коагулянт, </w:t>
            </w:r>
            <w:proofErr w:type="spellStart"/>
            <w:r w:rsidRPr="00ED15CD">
              <w:rPr>
                <w:bCs/>
                <w:sz w:val="24"/>
                <w:szCs w:val="24"/>
              </w:rPr>
              <w:t>флокулянт</w:t>
            </w:r>
            <w:proofErr w:type="spellEnd"/>
            <w:r w:rsidRPr="00ED15CD">
              <w:rPr>
                <w:bCs/>
                <w:sz w:val="24"/>
                <w:szCs w:val="24"/>
              </w:rPr>
              <w:t>);</w:t>
            </w:r>
          </w:p>
          <w:p w:rsidR="00DC7A21" w:rsidRPr="00ED15CD" w:rsidRDefault="00DC7A21" w:rsidP="00455D4D">
            <w:pPr>
              <w:widowControl w:val="0"/>
              <w:numPr>
                <w:ilvl w:val="0"/>
                <w:numId w:val="16"/>
              </w:numPr>
              <w:tabs>
                <w:tab w:val="left" w:pos="521"/>
                <w:tab w:val="left" w:pos="979"/>
              </w:tabs>
              <w:spacing w:line="276" w:lineRule="auto"/>
              <w:ind w:left="95" w:right="130" w:firstLine="0"/>
              <w:jc w:val="both"/>
              <w:rPr>
                <w:sz w:val="24"/>
                <w:szCs w:val="24"/>
              </w:rPr>
            </w:pPr>
            <w:r w:rsidRPr="00ED15CD">
              <w:rPr>
                <w:bCs/>
                <w:sz w:val="24"/>
                <w:szCs w:val="24"/>
              </w:rPr>
              <w:t xml:space="preserve">Установка приготовления реагентов (щелочь, коагулянт, </w:t>
            </w:r>
            <w:proofErr w:type="spellStart"/>
            <w:r w:rsidRPr="00ED15CD">
              <w:rPr>
                <w:bCs/>
                <w:sz w:val="24"/>
                <w:szCs w:val="24"/>
              </w:rPr>
              <w:t>флокулянт</w:t>
            </w:r>
            <w:proofErr w:type="spellEnd"/>
            <w:r w:rsidRPr="00ED15CD">
              <w:rPr>
                <w:bCs/>
                <w:sz w:val="24"/>
                <w:szCs w:val="24"/>
              </w:rPr>
              <w:t>) не менее 2</w:t>
            </w:r>
            <w:r w:rsidRPr="00ED15CD">
              <w:rPr>
                <w:sz w:val="24"/>
                <w:szCs w:val="24"/>
              </w:rPr>
              <w:t xml:space="preserve"> м</w:t>
            </w:r>
            <w:r w:rsidRPr="00ED15CD">
              <w:rPr>
                <w:sz w:val="24"/>
                <w:szCs w:val="24"/>
                <w:vertAlign w:val="superscript"/>
              </w:rPr>
              <w:t>3</w:t>
            </w:r>
            <w:r w:rsidRPr="00ED15CD">
              <w:rPr>
                <w:bCs/>
                <w:sz w:val="24"/>
                <w:szCs w:val="24"/>
              </w:rPr>
              <w:t>;</w:t>
            </w:r>
          </w:p>
          <w:p w:rsidR="00DC7A21" w:rsidRPr="00ED15CD" w:rsidRDefault="00DC7A21" w:rsidP="00455D4D">
            <w:pPr>
              <w:widowControl w:val="0"/>
              <w:numPr>
                <w:ilvl w:val="0"/>
                <w:numId w:val="16"/>
              </w:numPr>
              <w:tabs>
                <w:tab w:val="left" w:pos="521"/>
                <w:tab w:val="left" w:pos="979"/>
              </w:tabs>
              <w:spacing w:line="276" w:lineRule="auto"/>
              <w:ind w:left="95" w:right="130" w:firstLine="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Модуль под размещение очистных сооружений;</w:t>
            </w:r>
          </w:p>
          <w:p w:rsidR="00DC7A21" w:rsidRPr="00ED15CD" w:rsidRDefault="00DC7A21" w:rsidP="00455D4D">
            <w:pPr>
              <w:widowControl w:val="0"/>
              <w:numPr>
                <w:ilvl w:val="0"/>
                <w:numId w:val="16"/>
              </w:numPr>
              <w:tabs>
                <w:tab w:val="left" w:pos="521"/>
                <w:tab w:val="left" w:pos="979"/>
              </w:tabs>
              <w:spacing w:line="276" w:lineRule="auto"/>
              <w:ind w:left="95" w:right="130" w:firstLine="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Колодец для сброса шлама.</w:t>
            </w:r>
          </w:p>
          <w:p w:rsidR="00DC7A21" w:rsidRPr="00ED15CD" w:rsidRDefault="00DC7A21" w:rsidP="00455D4D">
            <w:pPr>
              <w:widowControl w:val="0"/>
              <w:numPr>
                <w:ilvl w:val="0"/>
                <w:numId w:val="15"/>
              </w:numPr>
              <w:tabs>
                <w:tab w:val="left" w:pos="157"/>
                <w:tab w:val="left" w:pos="553"/>
              </w:tabs>
              <w:spacing w:line="276" w:lineRule="auto"/>
              <w:ind w:left="128" w:right="130" w:firstLine="0"/>
              <w:jc w:val="both"/>
              <w:rPr>
                <w:rStyle w:val="2a"/>
                <w:rFonts w:ascii="Times New Roman" w:hAnsi="Times New Roman" w:cs="Times New Roman"/>
                <w:sz w:val="24"/>
                <w:szCs w:val="24"/>
              </w:rPr>
            </w:pPr>
            <w:proofErr w:type="spellStart"/>
            <w:r w:rsidRPr="00ED15CD">
              <w:rPr>
                <w:rStyle w:val="2a"/>
                <w:rFonts w:ascii="Times New Roman" w:hAnsi="Times New Roman" w:cs="Times New Roman"/>
                <w:sz w:val="24"/>
                <w:szCs w:val="24"/>
              </w:rPr>
              <w:t>Реагентное</w:t>
            </w:r>
            <w:proofErr w:type="spellEnd"/>
            <w:r w:rsidRPr="00ED15CD">
              <w:rPr>
                <w:rStyle w:val="2a"/>
                <w:rFonts w:ascii="Times New Roman" w:hAnsi="Times New Roman" w:cs="Times New Roman"/>
                <w:sz w:val="24"/>
                <w:szCs w:val="24"/>
              </w:rPr>
              <w:t xml:space="preserve"> хозяйство – должно быть обеспечено автоматическое приготовление коагулянта-</w:t>
            </w:r>
            <w:proofErr w:type="spellStart"/>
            <w:r w:rsidRPr="00ED15CD">
              <w:rPr>
                <w:rStyle w:val="2a"/>
                <w:rFonts w:ascii="Times New Roman" w:hAnsi="Times New Roman" w:cs="Times New Roman"/>
                <w:sz w:val="24"/>
                <w:szCs w:val="24"/>
              </w:rPr>
              <w:t>флокулянта</w:t>
            </w:r>
            <w:proofErr w:type="spellEnd"/>
            <w:r w:rsidRPr="00ED15CD">
              <w:rPr>
                <w:rStyle w:val="2a"/>
                <w:rFonts w:ascii="Times New Roman" w:hAnsi="Times New Roman" w:cs="Times New Roman"/>
                <w:sz w:val="24"/>
                <w:szCs w:val="24"/>
              </w:rPr>
              <w:t xml:space="preserve"> на основе производных алюминия из сухого концентрата;</w:t>
            </w:r>
          </w:p>
          <w:p w:rsidR="00DC7A21" w:rsidRPr="00ED15CD" w:rsidRDefault="00DC7A21" w:rsidP="00455D4D">
            <w:pPr>
              <w:widowControl w:val="0"/>
              <w:numPr>
                <w:ilvl w:val="0"/>
                <w:numId w:val="15"/>
              </w:numPr>
              <w:tabs>
                <w:tab w:val="left" w:pos="553"/>
                <w:tab w:val="left" w:pos="1454"/>
              </w:tabs>
              <w:spacing w:line="276" w:lineRule="auto"/>
              <w:ind w:left="128" w:right="130" w:firstLine="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xml:space="preserve"> Уровень автоматизации – должна быть обеспечена комплексная система автоматизации, включая датчики температуры, </w:t>
            </w:r>
            <w:proofErr w:type="spellStart"/>
            <w:r w:rsidRPr="00ED15CD">
              <w:rPr>
                <w:rStyle w:val="2a"/>
                <w:rFonts w:ascii="Times New Roman" w:hAnsi="Times New Roman" w:cs="Times New Roman"/>
                <w:sz w:val="24"/>
                <w:szCs w:val="24"/>
              </w:rPr>
              <w:t>pH</w:t>
            </w:r>
            <w:proofErr w:type="spellEnd"/>
            <w:r w:rsidRPr="00ED15CD">
              <w:rPr>
                <w:rStyle w:val="2a"/>
                <w:rFonts w:ascii="Times New Roman" w:hAnsi="Times New Roman" w:cs="Times New Roman"/>
                <w:sz w:val="24"/>
                <w:szCs w:val="24"/>
              </w:rPr>
              <w:t>, уровня, давления, регуляторы, дозирующие насосы для реагентов, таймеры, контроллер и др.;</w:t>
            </w:r>
          </w:p>
          <w:p w:rsidR="00DC7A21" w:rsidRPr="00ED15CD" w:rsidRDefault="00DC7A21" w:rsidP="00455D4D">
            <w:pPr>
              <w:widowControl w:val="0"/>
              <w:numPr>
                <w:ilvl w:val="0"/>
                <w:numId w:val="15"/>
              </w:numPr>
              <w:tabs>
                <w:tab w:val="left" w:pos="553"/>
                <w:tab w:val="left" w:pos="1454"/>
              </w:tabs>
              <w:spacing w:line="276" w:lineRule="auto"/>
              <w:ind w:left="128" w:right="130" w:firstLine="0"/>
              <w:jc w:val="both"/>
              <w:rPr>
                <w:sz w:val="24"/>
                <w:szCs w:val="24"/>
              </w:rPr>
            </w:pPr>
            <w:r w:rsidRPr="00ED15CD">
              <w:rPr>
                <w:sz w:val="24"/>
                <w:szCs w:val="24"/>
              </w:rPr>
              <w:t xml:space="preserve">Предусмотреть систему дистанционного управления работой ЛОС и </w:t>
            </w:r>
            <w:proofErr w:type="spellStart"/>
            <w:r w:rsidRPr="00ED15CD">
              <w:rPr>
                <w:sz w:val="24"/>
                <w:szCs w:val="24"/>
                <w:lang w:val="en-US"/>
              </w:rPr>
              <w:t>sms</w:t>
            </w:r>
            <w:proofErr w:type="spellEnd"/>
            <w:r w:rsidRPr="00ED15CD">
              <w:rPr>
                <w:sz w:val="24"/>
                <w:szCs w:val="24"/>
              </w:rPr>
              <w:t xml:space="preserve"> оповещения; </w:t>
            </w:r>
          </w:p>
          <w:p w:rsidR="00DC7A21" w:rsidRPr="00ED15CD" w:rsidRDefault="00DC7A21" w:rsidP="00455D4D">
            <w:pPr>
              <w:widowControl w:val="0"/>
              <w:numPr>
                <w:ilvl w:val="0"/>
                <w:numId w:val="15"/>
              </w:numPr>
              <w:tabs>
                <w:tab w:val="left" w:pos="553"/>
                <w:tab w:val="left" w:pos="1454"/>
              </w:tabs>
              <w:spacing w:line="276" w:lineRule="auto"/>
              <w:ind w:left="128" w:right="130" w:firstLine="0"/>
              <w:jc w:val="both"/>
              <w:rPr>
                <w:sz w:val="24"/>
                <w:szCs w:val="24"/>
              </w:rPr>
            </w:pPr>
            <w:r w:rsidRPr="00ED15CD">
              <w:rPr>
                <w:sz w:val="24"/>
                <w:szCs w:val="24"/>
              </w:rPr>
              <w:t>Предусмотреть ведение и передачу архивных данных в заданное оператором время по каналу связи, согласованному с Заказчиком, на рабочее место оператора. Возможность определения оператором уровня критических параметров, например уровня критического объема реагентов, при достижении которого система дает тревожный сигнал на щит управления.</w:t>
            </w:r>
          </w:p>
          <w:p w:rsidR="00DC7A21" w:rsidRPr="00ED15CD" w:rsidRDefault="00DC7A21" w:rsidP="00455D4D">
            <w:pPr>
              <w:widowControl w:val="0"/>
              <w:numPr>
                <w:ilvl w:val="0"/>
                <w:numId w:val="15"/>
              </w:numPr>
              <w:tabs>
                <w:tab w:val="left" w:pos="157"/>
                <w:tab w:val="left" w:pos="553"/>
              </w:tabs>
              <w:spacing w:line="276" w:lineRule="auto"/>
              <w:ind w:left="128" w:right="130" w:firstLine="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xml:space="preserve">Рабочей документацией предусмотреть изготовление и монтаж </w:t>
            </w:r>
            <w:proofErr w:type="spellStart"/>
            <w:r w:rsidRPr="00ED15CD">
              <w:rPr>
                <w:rStyle w:val="2a"/>
                <w:rFonts w:ascii="Times New Roman" w:hAnsi="Times New Roman" w:cs="Times New Roman"/>
                <w:sz w:val="24"/>
                <w:szCs w:val="24"/>
              </w:rPr>
              <w:t>усреднительного</w:t>
            </w:r>
            <w:proofErr w:type="spellEnd"/>
            <w:r w:rsidRPr="00ED15CD">
              <w:rPr>
                <w:rStyle w:val="2a"/>
                <w:rFonts w:ascii="Times New Roman" w:hAnsi="Times New Roman" w:cs="Times New Roman"/>
                <w:sz w:val="24"/>
                <w:szCs w:val="24"/>
              </w:rPr>
              <w:t xml:space="preserve"> резервуара объемом не менее 100 м.</w:t>
            </w:r>
            <w:r w:rsidR="008A4AD7">
              <w:rPr>
                <w:rStyle w:val="2a"/>
                <w:rFonts w:ascii="Times New Roman" w:hAnsi="Times New Roman" w:cs="Times New Roman"/>
                <w:sz w:val="24"/>
                <w:szCs w:val="24"/>
              </w:rPr>
              <w:t xml:space="preserve"> </w:t>
            </w:r>
            <w:r w:rsidRPr="00ED15CD">
              <w:rPr>
                <w:rStyle w:val="2a"/>
                <w:rFonts w:ascii="Times New Roman" w:hAnsi="Times New Roman" w:cs="Times New Roman"/>
                <w:sz w:val="24"/>
                <w:szCs w:val="24"/>
              </w:rPr>
              <w:t>куб.;</w:t>
            </w:r>
          </w:p>
          <w:p w:rsidR="00DC7A21" w:rsidRPr="00ED15CD" w:rsidRDefault="00DC7A21" w:rsidP="00455D4D">
            <w:pPr>
              <w:widowControl w:val="0"/>
              <w:numPr>
                <w:ilvl w:val="0"/>
                <w:numId w:val="15"/>
              </w:numPr>
              <w:tabs>
                <w:tab w:val="left" w:pos="553"/>
                <w:tab w:val="left" w:pos="1454"/>
              </w:tabs>
              <w:spacing w:line="276" w:lineRule="auto"/>
              <w:ind w:left="130" w:firstLine="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Все проектируемые техпроцессы должны соответствовать справочнику наилучших доступных технологий;</w:t>
            </w:r>
          </w:p>
          <w:p w:rsidR="00DC7A21" w:rsidRPr="00ED15CD" w:rsidRDefault="00DC7A21" w:rsidP="00455D4D">
            <w:pPr>
              <w:widowControl w:val="0"/>
              <w:numPr>
                <w:ilvl w:val="0"/>
                <w:numId w:val="15"/>
              </w:numPr>
              <w:tabs>
                <w:tab w:val="left" w:pos="553"/>
                <w:tab w:val="left" w:pos="1454"/>
              </w:tabs>
              <w:spacing w:line="276" w:lineRule="auto"/>
              <w:ind w:left="130" w:right="131" w:firstLine="0"/>
              <w:jc w:val="both"/>
              <w:rPr>
                <w:rFonts w:eastAsia="Arial"/>
                <w:sz w:val="24"/>
                <w:szCs w:val="24"/>
                <w:lang w:bidi="ru-RU"/>
              </w:rPr>
            </w:pPr>
            <w:r w:rsidRPr="00ED15CD">
              <w:rPr>
                <w:rStyle w:val="2a"/>
                <w:rFonts w:ascii="Times New Roman" w:hAnsi="Times New Roman" w:cs="Times New Roman"/>
                <w:sz w:val="24"/>
                <w:szCs w:val="24"/>
              </w:rPr>
              <w:t>Инженерные решения должны обеспечить нормальные и безопасные условия труда, удобство обслуживания и ремонтных работ.</w:t>
            </w:r>
          </w:p>
        </w:tc>
      </w:tr>
      <w:tr w:rsidR="00DC7A21" w:rsidRPr="00C70B95" w:rsidTr="00DC7A21">
        <w:trPr>
          <w:trHeight w:val="5814"/>
        </w:trPr>
        <w:tc>
          <w:tcPr>
            <w:tcW w:w="402" w:type="pct"/>
          </w:tcPr>
          <w:p w:rsidR="00DC7A21" w:rsidRPr="00ED15CD" w:rsidRDefault="00DC7A21" w:rsidP="002052F0">
            <w:pPr>
              <w:spacing w:line="220" w:lineRule="exact"/>
              <w:ind w:firstLine="10"/>
              <w:rPr>
                <w:rStyle w:val="2a"/>
                <w:rFonts w:ascii="Times New Roman" w:hAnsi="Times New Roman" w:cs="Times New Roman"/>
                <w:sz w:val="24"/>
                <w:szCs w:val="24"/>
                <w:lang w:eastAsia="en-US" w:bidi="en-US"/>
              </w:rPr>
            </w:pPr>
          </w:p>
          <w:p w:rsidR="00DC7A21" w:rsidRPr="00ED15CD" w:rsidRDefault="00DC7A21" w:rsidP="002052F0">
            <w:pPr>
              <w:spacing w:line="220" w:lineRule="exact"/>
              <w:ind w:firstLine="10"/>
              <w:rPr>
                <w:rStyle w:val="2a"/>
                <w:rFonts w:ascii="Times New Roman" w:hAnsi="Times New Roman" w:cs="Times New Roman"/>
                <w:sz w:val="24"/>
                <w:szCs w:val="24"/>
                <w:lang w:eastAsia="en-US" w:bidi="en-US"/>
              </w:rPr>
            </w:pPr>
            <w:r w:rsidRPr="00ED15CD">
              <w:rPr>
                <w:rStyle w:val="2a"/>
                <w:rFonts w:ascii="Times New Roman" w:hAnsi="Times New Roman" w:cs="Times New Roman"/>
                <w:sz w:val="24"/>
                <w:szCs w:val="24"/>
                <w:lang w:eastAsia="en-US" w:bidi="en-US"/>
              </w:rPr>
              <w:t>2.3.</w:t>
            </w:r>
          </w:p>
        </w:tc>
        <w:tc>
          <w:tcPr>
            <w:tcW w:w="1340" w:type="pct"/>
          </w:tcPr>
          <w:p w:rsidR="00DC7A21" w:rsidRPr="00ED15CD" w:rsidRDefault="00DC7A21" w:rsidP="002052F0">
            <w:pPr>
              <w:spacing w:after="60" w:line="220" w:lineRule="exact"/>
              <w:ind w:left="131"/>
              <w:rPr>
                <w:rStyle w:val="2a"/>
                <w:rFonts w:ascii="Times New Roman" w:hAnsi="Times New Roman" w:cs="Times New Roman"/>
                <w:sz w:val="24"/>
                <w:szCs w:val="24"/>
              </w:rPr>
            </w:pPr>
          </w:p>
          <w:p w:rsidR="00DC7A21" w:rsidRPr="00ED15CD" w:rsidRDefault="00DC7A21" w:rsidP="002052F0">
            <w:pPr>
              <w:spacing w:after="60" w:line="220" w:lineRule="exact"/>
              <w:ind w:left="131"/>
              <w:rPr>
                <w:rStyle w:val="2a"/>
                <w:rFonts w:ascii="Times New Roman" w:hAnsi="Times New Roman" w:cs="Times New Roman"/>
                <w:sz w:val="24"/>
                <w:szCs w:val="24"/>
              </w:rPr>
            </w:pPr>
            <w:r w:rsidRPr="00ED15CD">
              <w:rPr>
                <w:rStyle w:val="2a"/>
                <w:rFonts w:ascii="Times New Roman" w:hAnsi="Times New Roman" w:cs="Times New Roman"/>
                <w:sz w:val="24"/>
                <w:szCs w:val="24"/>
              </w:rPr>
              <w:t>Состав исходного стока</w:t>
            </w:r>
          </w:p>
        </w:tc>
        <w:tc>
          <w:tcPr>
            <w:tcW w:w="3258" w:type="pct"/>
          </w:tcPr>
          <w:p w:rsidR="00DC7A21" w:rsidRPr="00ED15CD" w:rsidRDefault="00DC7A21" w:rsidP="002052F0">
            <w:pPr>
              <w:tabs>
                <w:tab w:val="left" w:pos="558"/>
              </w:tabs>
              <w:spacing w:line="276" w:lineRule="auto"/>
              <w:ind w:left="128" w:right="130"/>
              <w:jc w:val="both"/>
              <w:rPr>
                <w:rStyle w:val="2a"/>
                <w:rFonts w:ascii="Times New Roman" w:hAnsi="Times New Roman" w:cs="Times New Roman"/>
                <w:sz w:val="24"/>
                <w:szCs w:val="24"/>
              </w:rPr>
            </w:pPr>
            <w:r w:rsidRPr="00ED15CD">
              <w:rPr>
                <w:rStyle w:val="2a"/>
                <w:rFonts w:ascii="Times New Roman" w:hAnsi="Times New Roman" w:cs="Times New Roman"/>
                <w:sz w:val="24"/>
                <w:szCs w:val="24"/>
              </w:rPr>
              <w:t xml:space="preserve">Состав </w:t>
            </w:r>
            <w:proofErr w:type="spellStart"/>
            <w:r w:rsidRPr="00ED15CD">
              <w:rPr>
                <w:rStyle w:val="2a"/>
                <w:rFonts w:ascii="Times New Roman" w:hAnsi="Times New Roman" w:cs="Times New Roman"/>
                <w:sz w:val="24"/>
                <w:szCs w:val="24"/>
              </w:rPr>
              <w:t>промстока</w:t>
            </w:r>
            <w:proofErr w:type="spellEnd"/>
            <w:r w:rsidRPr="00ED15CD">
              <w:rPr>
                <w:rStyle w:val="2a"/>
                <w:rFonts w:ascii="Times New Roman" w:hAnsi="Times New Roman" w:cs="Times New Roman"/>
                <w:sz w:val="24"/>
                <w:szCs w:val="24"/>
              </w:rPr>
              <w:t xml:space="preserve"> (выпуск №2):</w:t>
            </w:r>
          </w:p>
          <w:tbl>
            <w:tblPr>
              <w:tblStyle w:val="a9"/>
              <w:tblW w:w="6090" w:type="dxa"/>
              <w:tblInd w:w="128" w:type="dxa"/>
              <w:tblLook w:val="04A0" w:firstRow="1" w:lastRow="0" w:firstColumn="1" w:lastColumn="0" w:noHBand="0" w:noVBand="1"/>
            </w:tblPr>
            <w:tblGrid>
              <w:gridCol w:w="2098"/>
              <w:gridCol w:w="1292"/>
              <w:gridCol w:w="2700"/>
            </w:tblGrid>
            <w:tr w:rsidR="00DC7A21" w:rsidRPr="00ED15CD" w:rsidTr="002052F0">
              <w:tc>
                <w:tcPr>
                  <w:tcW w:w="2121" w:type="dxa"/>
                </w:tcPr>
                <w:p w:rsidR="00DC7A21" w:rsidRPr="00ED15CD" w:rsidRDefault="00DC7A21" w:rsidP="002052F0">
                  <w:pPr>
                    <w:jc w:val="both"/>
                    <w:rPr>
                      <w:sz w:val="24"/>
                      <w:szCs w:val="24"/>
                    </w:rPr>
                  </w:pPr>
                  <w:r w:rsidRPr="00ED15CD">
                    <w:rPr>
                      <w:sz w:val="24"/>
                      <w:szCs w:val="24"/>
                    </w:rPr>
                    <w:t>Наименование показателя</w:t>
                  </w:r>
                </w:p>
              </w:tc>
              <w:tc>
                <w:tcPr>
                  <w:tcW w:w="1134" w:type="dxa"/>
                </w:tcPr>
                <w:p w:rsidR="00DC7A21" w:rsidRPr="00ED15CD" w:rsidRDefault="00DC7A21" w:rsidP="002052F0">
                  <w:pPr>
                    <w:jc w:val="both"/>
                    <w:rPr>
                      <w:sz w:val="24"/>
                      <w:szCs w:val="24"/>
                    </w:rPr>
                  </w:pPr>
                  <w:r w:rsidRPr="00ED15CD">
                    <w:rPr>
                      <w:sz w:val="24"/>
                      <w:szCs w:val="24"/>
                    </w:rPr>
                    <w:t>Единица измерения</w:t>
                  </w:r>
                </w:p>
              </w:tc>
              <w:tc>
                <w:tcPr>
                  <w:tcW w:w="2835" w:type="dxa"/>
                </w:tcPr>
                <w:p w:rsidR="00DC7A21" w:rsidRPr="00ED15CD" w:rsidRDefault="00DC7A21" w:rsidP="002052F0">
                  <w:pPr>
                    <w:jc w:val="both"/>
                    <w:rPr>
                      <w:sz w:val="24"/>
                      <w:szCs w:val="24"/>
                    </w:rPr>
                  </w:pPr>
                  <w:r w:rsidRPr="00ED15CD">
                    <w:rPr>
                      <w:sz w:val="24"/>
                      <w:szCs w:val="24"/>
                    </w:rPr>
                    <w:t>Исходные стоки</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АПАВ</w:t>
                  </w:r>
                </w:p>
              </w:tc>
              <w:tc>
                <w:tcPr>
                  <w:tcW w:w="1134" w:type="dxa"/>
                </w:tcPr>
                <w:p w:rsidR="00DC7A21" w:rsidRPr="00ED15CD" w:rsidRDefault="00DC7A21" w:rsidP="002052F0">
                  <w:pPr>
                    <w:jc w:val="center"/>
                    <w:rPr>
                      <w:sz w:val="24"/>
                      <w:szCs w:val="24"/>
                      <w:vertAlign w:val="superscript"/>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0,958</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 xml:space="preserve">БПК5 </w:t>
                  </w:r>
                </w:p>
              </w:tc>
              <w:tc>
                <w:tcPr>
                  <w:tcW w:w="1134" w:type="dxa"/>
                </w:tcPr>
                <w:p w:rsidR="00DC7A21" w:rsidRPr="00ED15CD" w:rsidRDefault="00DC7A21" w:rsidP="002052F0">
                  <w:pPr>
                    <w:jc w:val="center"/>
                    <w:rPr>
                      <w:sz w:val="24"/>
                      <w:szCs w:val="24"/>
                      <w:vertAlign w:val="superscript"/>
                    </w:rPr>
                  </w:pPr>
                  <w:r w:rsidRPr="00ED15CD">
                    <w:rPr>
                      <w:sz w:val="24"/>
                      <w:szCs w:val="24"/>
                    </w:rPr>
                    <w:t>мг</w:t>
                  </w:r>
                  <w:r w:rsidRPr="00ED15CD">
                    <w:rPr>
                      <w:sz w:val="24"/>
                      <w:szCs w:val="24"/>
                      <w:lang w:val="en-US"/>
                    </w:rPr>
                    <w:t>O</w:t>
                  </w:r>
                  <w:r w:rsidRPr="00ED15CD">
                    <w:rPr>
                      <w:sz w:val="24"/>
                      <w:szCs w:val="24"/>
                      <w:vertAlign w:val="subscript"/>
                    </w:rPr>
                    <w:t>2</w:t>
                  </w:r>
                  <w:r w:rsidRPr="00ED15CD">
                    <w:rPr>
                      <w:sz w:val="24"/>
                      <w:szCs w:val="24"/>
                    </w:rPr>
                    <w:t>/дм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600</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Взвешенные вещества</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215</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Железо</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8,91</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Медь</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1</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Нефтепродукты</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12</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lang w:val="en-US"/>
                    </w:rPr>
                    <w:t>pH</w:t>
                  </w:r>
                </w:p>
              </w:tc>
              <w:tc>
                <w:tcPr>
                  <w:tcW w:w="1134" w:type="dxa"/>
                </w:tcPr>
                <w:p w:rsidR="00DC7A21" w:rsidRPr="00ED15CD" w:rsidRDefault="00DC7A21" w:rsidP="002052F0">
                  <w:pPr>
                    <w:jc w:val="center"/>
                    <w:rPr>
                      <w:sz w:val="24"/>
                      <w:szCs w:val="24"/>
                    </w:rPr>
                  </w:pPr>
                  <w:r w:rsidRPr="00ED15CD">
                    <w:rPr>
                      <w:sz w:val="24"/>
                      <w:szCs w:val="24"/>
                    </w:rPr>
                    <w:t>Ед.</w:t>
                  </w:r>
                </w:p>
              </w:tc>
              <w:tc>
                <w:tcPr>
                  <w:tcW w:w="2835" w:type="dxa"/>
                </w:tcPr>
                <w:p w:rsidR="00DC7A21" w:rsidRPr="00ED15CD" w:rsidRDefault="00DC7A21" w:rsidP="002052F0">
                  <w:pPr>
                    <w:jc w:val="center"/>
                    <w:rPr>
                      <w:sz w:val="24"/>
                      <w:szCs w:val="24"/>
                    </w:rPr>
                  </w:pPr>
                  <w:r w:rsidRPr="00ED15CD">
                    <w:rPr>
                      <w:sz w:val="24"/>
                      <w:szCs w:val="24"/>
                    </w:rPr>
                    <w:t>9,12</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Свинец</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0,037</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Сульфат-ион</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41,4</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ХПК</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1130,0</w:t>
                  </w:r>
                </w:p>
              </w:tc>
            </w:tr>
            <w:tr w:rsidR="00DC7A21" w:rsidRPr="00ED15CD" w:rsidTr="002052F0">
              <w:tc>
                <w:tcPr>
                  <w:tcW w:w="2121" w:type="dxa"/>
                </w:tcPr>
                <w:p w:rsidR="00DC7A21" w:rsidRPr="00ED15CD" w:rsidRDefault="00DC7A21" w:rsidP="002052F0">
                  <w:pPr>
                    <w:jc w:val="both"/>
                    <w:rPr>
                      <w:sz w:val="24"/>
                      <w:szCs w:val="24"/>
                      <w:vertAlign w:val="superscript"/>
                    </w:rPr>
                  </w:pPr>
                  <w:r w:rsidRPr="00ED15CD">
                    <w:rPr>
                      <w:sz w:val="24"/>
                      <w:szCs w:val="24"/>
                    </w:rPr>
                    <w:t>Хром</w:t>
                  </w:r>
                  <w:r w:rsidRPr="00ED15CD">
                    <w:rPr>
                      <w:sz w:val="24"/>
                      <w:szCs w:val="24"/>
                      <w:vertAlign w:val="superscript"/>
                    </w:rPr>
                    <w:t>6+</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˂0,01</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Хром общий</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˂0,01</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Цинк</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1,8</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 xml:space="preserve">Жиры </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62,20</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Марганец</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0,142</w:t>
                  </w:r>
                </w:p>
              </w:tc>
            </w:tr>
          </w:tbl>
          <w:p w:rsidR="00DC7A21" w:rsidRPr="00ED15CD" w:rsidRDefault="00DC7A21" w:rsidP="002052F0">
            <w:pPr>
              <w:pStyle w:val="afff2"/>
              <w:shd w:val="clear" w:color="auto" w:fill="auto"/>
              <w:spacing w:line="259" w:lineRule="exact"/>
              <w:ind w:left="128" w:right="131" w:firstLine="0"/>
              <w:jc w:val="both"/>
              <w:rPr>
                <w:rFonts w:ascii="Times New Roman" w:hAnsi="Times New Roman" w:cs="Times New Roman"/>
                <w:color w:val="000000"/>
                <w:sz w:val="24"/>
                <w:szCs w:val="24"/>
                <w:lang w:eastAsia="ru-RU" w:bidi="ru-RU"/>
              </w:rPr>
            </w:pPr>
            <w:r w:rsidRPr="00ED15CD">
              <w:rPr>
                <w:rFonts w:ascii="Times New Roman" w:hAnsi="Times New Roman" w:cs="Times New Roman"/>
                <w:sz w:val="24"/>
                <w:szCs w:val="24"/>
              </w:rPr>
              <w:t>*Состав исходных стоков принят согласно количественному химическому анализу проб исходных стоков</w:t>
            </w:r>
          </w:p>
        </w:tc>
      </w:tr>
      <w:tr w:rsidR="00DC7A21" w:rsidRPr="00C70B95" w:rsidTr="00DC7A21">
        <w:trPr>
          <w:trHeight w:val="6362"/>
        </w:trPr>
        <w:tc>
          <w:tcPr>
            <w:tcW w:w="402" w:type="pct"/>
          </w:tcPr>
          <w:p w:rsidR="00DC7A21" w:rsidRPr="00ED15CD" w:rsidRDefault="00DC7A21" w:rsidP="002052F0">
            <w:pPr>
              <w:spacing w:line="220" w:lineRule="exact"/>
              <w:ind w:firstLine="10"/>
              <w:rPr>
                <w:rStyle w:val="2a"/>
                <w:rFonts w:ascii="Times New Roman" w:hAnsi="Times New Roman" w:cs="Times New Roman"/>
                <w:sz w:val="24"/>
                <w:szCs w:val="24"/>
                <w:lang w:eastAsia="en-US" w:bidi="en-US"/>
              </w:rPr>
            </w:pPr>
          </w:p>
          <w:p w:rsidR="00DC7A21" w:rsidRPr="00ED15CD" w:rsidRDefault="00DC7A21" w:rsidP="002052F0">
            <w:pPr>
              <w:spacing w:line="220" w:lineRule="exact"/>
              <w:ind w:firstLine="10"/>
              <w:rPr>
                <w:rStyle w:val="2a"/>
                <w:rFonts w:ascii="Times New Roman" w:hAnsi="Times New Roman" w:cs="Times New Roman"/>
                <w:sz w:val="24"/>
                <w:szCs w:val="24"/>
                <w:lang w:eastAsia="en-US" w:bidi="en-US"/>
              </w:rPr>
            </w:pPr>
          </w:p>
          <w:p w:rsidR="00DC7A21" w:rsidRPr="00ED15CD" w:rsidRDefault="00DC7A21" w:rsidP="002052F0">
            <w:pPr>
              <w:spacing w:line="220" w:lineRule="exact"/>
              <w:ind w:firstLine="10"/>
              <w:rPr>
                <w:rStyle w:val="2a"/>
                <w:rFonts w:ascii="Times New Roman" w:hAnsi="Times New Roman" w:cs="Times New Roman"/>
                <w:sz w:val="24"/>
                <w:szCs w:val="24"/>
                <w:lang w:eastAsia="en-US" w:bidi="en-US"/>
              </w:rPr>
            </w:pPr>
            <w:r w:rsidRPr="00ED15CD">
              <w:rPr>
                <w:rStyle w:val="2a"/>
                <w:rFonts w:ascii="Times New Roman" w:hAnsi="Times New Roman" w:cs="Times New Roman"/>
                <w:sz w:val="24"/>
                <w:szCs w:val="24"/>
                <w:lang w:eastAsia="en-US" w:bidi="en-US"/>
              </w:rPr>
              <w:t>2.4.</w:t>
            </w:r>
          </w:p>
        </w:tc>
        <w:tc>
          <w:tcPr>
            <w:tcW w:w="1340" w:type="pct"/>
          </w:tcPr>
          <w:p w:rsidR="00DC7A21" w:rsidRPr="00ED15CD" w:rsidRDefault="00DC7A21" w:rsidP="002052F0">
            <w:pPr>
              <w:spacing w:after="60" w:line="220" w:lineRule="exact"/>
              <w:ind w:left="131"/>
              <w:rPr>
                <w:rStyle w:val="2a"/>
                <w:rFonts w:ascii="Times New Roman" w:hAnsi="Times New Roman" w:cs="Times New Roman"/>
                <w:sz w:val="24"/>
                <w:szCs w:val="24"/>
              </w:rPr>
            </w:pPr>
          </w:p>
          <w:p w:rsidR="00DC7A21" w:rsidRPr="00ED15CD" w:rsidRDefault="00DC7A21" w:rsidP="002052F0">
            <w:pPr>
              <w:spacing w:after="60" w:line="220" w:lineRule="exact"/>
              <w:ind w:left="131"/>
              <w:rPr>
                <w:rStyle w:val="2a"/>
                <w:rFonts w:ascii="Times New Roman" w:hAnsi="Times New Roman" w:cs="Times New Roman"/>
                <w:sz w:val="24"/>
                <w:szCs w:val="24"/>
              </w:rPr>
            </w:pPr>
            <w:r w:rsidRPr="00ED15CD">
              <w:rPr>
                <w:rStyle w:val="2a"/>
                <w:rFonts w:ascii="Times New Roman" w:hAnsi="Times New Roman" w:cs="Times New Roman"/>
                <w:sz w:val="24"/>
                <w:szCs w:val="24"/>
              </w:rPr>
              <w:t>Требования к очищенным стокам</w:t>
            </w:r>
          </w:p>
        </w:tc>
        <w:tc>
          <w:tcPr>
            <w:tcW w:w="3258" w:type="pct"/>
          </w:tcPr>
          <w:p w:rsidR="00DC7A21" w:rsidRPr="00ED15CD" w:rsidRDefault="00DC7A21" w:rsidP="002052F0">
            <w:pPr>
              <w:tabs>
                <w:tab w:val="left" w:pos="3266"/>
              </w:tabs>
              <w:spacing w:line="256" w:lineRule="exact"/>
              <w:ind w:left="128" w:right="131"/>
              <w:rPr>
                <w:sz w:val="24"/>
                <w:szCs w:val="24"/>
              </w:rPr>
            </w:pPr>
            <w:r w:rsidRPr="00ED15CD">
              <w:rPr>
                <w:sz w:val="24"/>
                <w:szCs w:val="24"/>
              </w:rPr>
              <w:t xml:space="preserve">Очищенная вода после установки </w:t>
            </w:r>
            <w:proofErr w:type="spellStart"/>
            <w:r w:rsidRPr="00ED15CD">
              <w:rPr>
                <w:sz w:val="24"/>
                <w:szCs w:val="24"/>
              </w:rPr>
              <w:t>блочно</w:t>
            </w:r>
            <w:proofErr w:type="spellEnd"/>
            <w:r w:rsidRPr="00ED15CD">
              <w:rPr>
                <w:sz w:val="24"/>
                <w:szCs w:val="24"/>
              </w:rPr>
              <w:t xml:space="preserve">-модульных сооружений </w:t>
            </w:r>
            <w:proofErr w:type="spellStart"/>
            <w:r w:rsidRPr="00ED15CD">
              <w:rPr>
                <w:sz w:val="24"/>
                <w:szCs w:val="24"/>
              </w:rPr>
              <w:t>промстоков</w:t>
            </w:r>
            <w:proofErr w:type="spellEnd"/>
            <w:r w:rsidRPr="00ED15CD">
              <w:rPr>
                <w:sz w:val="24"/>
                <w:szCs w:val="24"/>
              </w:rPr>
              <w:t xml:space="preserve"> должна отвечать требованиям на сброс в городской коллектор ООО «Левобережные очистные сооружения» г.</w:t>
            </w:r>
            <w:r w:rsidR="008A4AD7">
              <w:rPr>
                <w:sz w:val="24"/>
                <w:szCs w:val="24"/>
              </w:rPr>
              <w:t xml:space="preserve"> </w:t>
            </w:r>
            <w:r w:rsidRPr="00ED15CD">
              <w:rPr>
                <w:sz w:val="24"/>
                <w:szCs w:val="24"/>
              </w:rPr>
              <w:t>Воронеж:</w:t>
            </w:r>
          </w:p>
          <w:tbl>
            <w:tblPr>
              <w:tblStyle w:val="a9"/>
              <w:tblW w:w="6090" w:type="dxa"/>
              <w:tblInd w:w="128" w:type="dxa"/>
              <w:tblLook w:val="04A0" w:firstRow="1" w:lastRow="0" w:firstColumn="1" w:lastColumn="0" w:noHBand="0" w:noVBand="1"/>
            </w:tblPr>
            <w:tblGrid>
              <w:gridCol w:w="2098"/>
              <w:gridCol w:w="1292"/>
              <w:gridCol w:w="2700"/>
            </w:tblGrid>
            <w:tr w:rsidR="00DC7A21" w:rsidRPr="00ED15CD" w:rsidTr="002052F0">
              <w:tc>
                <w:tcPr>
                  <w:tcW w:w="2121" w:type="dxa"/>
                </w:tcPr>
                <w:p w:rsidR="00DC7A21" w:rsidRPr="00ED15CD" w:rsidRDefault="00DC7A21" w:rsidP="002052F0">
                  <w:pPr>
                    <w:jc w:val="both"/>
                    <w:rPr>
                      <w:sz w:val="24"/>
                      <w:szCs w:val="24"/>
                    </w:rPr>
                  </w:pPr>
                  <w:r w:rsidRPr="00ED15CD">
                    <w:rPr>
                      <w:sz w:val="24"/>
                      <w:szCs w:val="24"/>
                    </w:rPr>
                    <w:t>Наименование показателя</w:t>
                  </w:r>
                </w:p>
              </w:tc>
              <w:tc>
                <w:tcPr>
                  <w:tcW w:w="1134" w:type="dxa"/>
                </w:tcPr>
                <w:p w:rsidR="00DC7A21" w:rsidRPr="00ED15CD" w:rsidRDefault="00DC7A21" w:rsidP="002052F0">
                  <w:pPr>
                    <w:jc w:val="both"/>
                    <w:rPr>
                      <w:sz w:val="24"/>
                      <w:szCs w:val="24"/>
                    </w:rPr>
                  </w:pPr>
                  <w:r w:rsidRPr="00ED15CD">
                    <w:rPr>
                      <w:sz w:val="24"/>
                      <w:szCs w:val="24"/>
                    </w:rPr>
                    <w:t>Единица измерения</w:t>
                  </w:r>
                </w:p>
              </w:tc>
              <w:tc>
                <w:tcPr>
                  <w:tcW w:w="2835" w:type="dxa"/>
                </w:tcPr>
                <w:p w:rsidR="00DC7A21" w:rsidRPr="00ED15CD" w:rsidRDefault="00DC7A21" w:rsidP="002052F0">
                  <w:pPr>
                    <w:jc w:val="both"/>
                    <w:rPr>
                      <w:sz w:val="24"/>
                      <w:szCs w:val="24"/>
                    </w:rPr>
                  </w:pPr>
                  <w:r w:rsidRPr="00ED15CD">
                    <w:rPr>
                      <w:sz w:val="24"/>
                      <w:szCs w:val="24"/>
                    </w:rPr>
                    <w:t>Исходные стоки</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АПАВ</w:t>
                  </w:r>
                </w:p>
              </w:tc>
              <w:tc>
                <w:tcPr>
                  <w:tcW w:w="1134" w:type="dxa"/>
                </w:tcPr>
                <w:p w:rsidR="00DC7A21" w:rsidRPr="00ED15CD" w:rsidRDefault="00DC7A21" w:rsidP="002052F0">
                  <w:pPr>
                    <w:jc w:val="center"/>
                    <w:rPr>
                      <w:sz w:val="24"/>
                      <w:szCs w:val="24"/>
                      <w:vertAlign w:val="superscript"/>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10</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 xml:space="preserve">БПК5 </w:t>
                  </w:r>
                </w:p>
              </w:tc>
              <w:tc>
                <w:tcPr>
                  <w:tcW w:w="1134" w:type="dxa"/>
                </w:tcPr>
                <w:p w:rsidR="00DC7A21" w:rsidRPr="00ED15CD" w:rsidRDefault="00DC7A21" w:rsidP="002052F0">
                  <w:pPr>
                    <w:jc w:val="center"/>
                    <w:rPr>
                      <w:sz w:val="24"/>
                      <w:szCs w:val="24"/>
                      <w:vertAlign w:val="superscript"/>
                    </w:rPr>
                  </w:pPr>
                  <w:r w:rsidRPr="00ED15CD">
                    <w:rPr>
                      <w:sz w:val="24"/>
                      <w:szCs w:val="24"/>
                    </w:rPr>
                    <w:t>мг</w:t>
                  </w:r>
                  <w:r w:rsidRPr="00ED15CD">
                    <w:rPr>
                      <w:sz w:val="24"/>
                      <w:szCs w:val="24"/>
                      <w:lang w:val="en-US"/>
                    </w:rPr>
                    <w:t>O</w:t>
                  </w:r>
                  <w:r w:rsidRPr="00ED15CD">
                    <w:rPr>
                      <w:sz w:val="24"/>
                      <w:szCs w:val="24"/>
                      <w:vertAlign w:val="subscript"/>
                    </w:rPr>
                    <w:t>2</w:t>
                  </w:r>
                  <w:r w:rsidRPr="00ED15CD">
                    <w:rPr>
                      <w:sz w:val="24"/>
                      <w:szCs w:val="24"/>
                    </w:rPr>
                    <w:t>/дм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300</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Взвешенные вещества</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300</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Железо</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5,0</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Медь</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0,5</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Нефтепродукты</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10</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lang w:val="en-US"/>
                    </w:rPr>
                    <w:t>pH</w:t>
                  </w:r>
                </w:p>
              </w:tc>
              <w:tc>
                <w:tcPr>
                  <w:tcW w:w="1134" w:type="dxa"/>
                </w:tcPr>
                <w:p w:rsidR="00DC7A21" w:rsidRPr="00ED15CD" w:rsidRDefault="00DC7A21" w:rsidP="002052F0">
                  <w:pPr>
                    <w:jc w:val="center"/>
                    <w:rPr>
                      <w:sz w:val="24"/>
                      <w:szCs w:val="24"/>
                    </w:rPr>
                  </w:pPr>
                  <w:r w:rsidRPr="00ED15CD">
                    <w:rPr>
                      <w:sz w:val="24"/>
                      <w:szCs w:val="24"/>
                    </w:rPr>
                    <w:t>Ед.</w:t>
                  </w:r>
                </w:p>
              </w:tc>
              <w:tc>
                <w:tcPr>
                  <w:tcW w:w="2835" w:type="dxa"/>
                </w:tcPr>
                <w:p w:rsidR="00DC7A21" w:rsidRPr="00ED15CD" w:rsidRDefault="00DC7A21" w:rsidP="002052F0">
                  <w:pPr>
                    <w:jc w:val="center"/>
                    <w:rPr>
                      <w:sz w:val="24"/>
                      <w:szCs w:val="24"/>
                    </w:rPr>
                  </w:pPr>
                  <w:r w:rsidRPr="00ED15CD">
                    <w:rPr>
                      <w:sz w:val="24"/>
                      <w:szCs w:val="24"/>
                    </w:rPr>
                    <w:t>6-9</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Свинец</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0,25</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Сульфат-ион</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300</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ХПК</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500</w:t>
                  </w:r>
                </w:p>
              </w:tc>
            </w:tr>
            <w:tr w:rsidR="00DC7A21" w:rsidRPr="00ED15CD" w:rsidTr="002052F0">
              <w:tc>
                <w:tcPr>
                  <w:tcW w:w="2121" w:type="dxa"/>
                </w:tcPr>
                <w:p w:rsidR="00DC7A21" w:rsidRPr="00ED15CD" w:rsidRDefault="00DC7A21" w:rsidP="002052F0">
                  <w:pPr>
                    <w:jc w:val="both"/>
                    <w:rPr>
                      <w:sz w:val="24"/>
                      <w:szCs w:val="24"/>
                      <w:vertAlign w:val="superscript"/>
                    </w:rPr>
                  </w:pPr>
                  <w:r w:rsidRPr="00ED15CD">
                    <w:rPr>
                      <w:sz w:val="24"/>
                      <w:szCs w:val="24"/>
                    </w:rPr>
                    <w:t>Хром</w:t>
                  </w:r>
                  <w:r w:rsidRPr="00ED15CD">
                    <w:rPr>
                      <w:sz w:val="24"/>
                      <w:szCs w:val="24"/>
                      <w:vertAlign w:val="superscript"/>
                    </w:rPr>
                    <w:t>6+</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0,05</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Хром общий</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0,5</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Цинк</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1,0</w:t>
                  </w:r>
                </w:p>
              </w:tc>
            </w:tr>
            <w:tr w:rsidR="00DC7A21" w:rsidRPr="00ED15CD" w:rsidTr="002052F0">
              <w:tc>
                <w:tcPr>
                  <w:tcW w:w="2121" w:type="dxa"/>
                </w:tcPr>
                <w:p w:rsidR="00DC7A21" w:rsidRPr="00ED15CD" w:rsidRDefault="00DC7A21" w:rsidP="002052F0">
                  <w:pPr>
                    <w:jc w:val="both"/>
                    <w:rPr>
                      <w:sz w:val="24"/>
                      <w:szCs w:val="24"/>
                    </w:rPr>
                  </w:pPr>
                  <w:r w:rsidRPr="00ED15CD">
                    <w:rPr>
                      <w:sz w:val="24"/>
                      <w:szCs w:val="24"/>
                    </w:rPr>
                    <w:t xml:space="preserve">Жиры </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50,0</w:t>
                  </w:r>
                </w:p>
              </w:tc>
            </w:tr>
            <w:tr w:rsidR="00DC7A21" w:rsidRPr="00ED15CD" w:rsidTr="002052F0">
              <w:trPr>
                <w:trHeight w:val="56"/>
              </w:trPr>
              <w:tc>
                <w:tcPr>
                  <w:tcW w:w="2121" w:type="dxa"/>
                </w:tcPr>
                <w:p w:rsidR="00DC7A21" w:rsidRPr="00ED15CD" w:rsidRDefault="00DC7A21" w:rsidP="002052F0">
                  <w:pPr>
                    <w:jc w:val="both"/>
                    <w:rPr>
                      <w:sz w:val="24"/>
                      <w:szCs w:val="24"/>
                    </w:rPr>
                  </w:pPr>
                  <w:r w:rsidRPr="00ED15CD">
                    <w:rPr>
                      <w:sz w:val="24"/>
                      <w:szCs w:val="24"/>
                    </w:rPr>
                    <w:t>Марганец</w:t>
                  </w:r>
                </w:p>
              </w:tc>
              <w:tc>
                <w:tcPr>
                  <w:tcW w:w="1134" w:type="dxa"/>
                </w:tcPr>
                <w:p w:rsidR="00DC7A21" w:rsidRPr="00ED15CD" w:rsidRDefault="00DC7A21" w:rsidP="002052F0">
                  <w:pPr>
                    <w:jc w:val="center"/>
                    <w:rPr>
                      <w:sz w:val="24"/>
                      <w:szCs w:val="24"/>
                    </w:rPr>
                  </w:pPr>
                  <w:r w:rsidRPr="00ED15CD">
                    <w:rPr>
                      <w:sz w:val="24"/>
                      <w:szCs w:val="24"/>
                    </w:rPr>
                    <w:t>мг/дм</w:t>
                  </w:r>
                  <w:r w:rsidRPr="00ED15CD">
                    <w:rPr>
                      <w:sz w:val="24"/>
                      <w:szCs w:val="24"/>
                      <w:vertAlign w:val="superscript"/>
                    </w:rPr>
                    <w:t>3</w:t>
                  </w:r>
                </w:p>
              </w:tc>
              <w:tc>
                <w:tcPr>
                  <w:tcW w:w="2835" w:type="dxa"/>
                </w:tcPr>
                <w:p w:rsidR="00DC7A21" w:rsidRPr="00ED15CD" w:rsidRDefault="00DC7A21" w:rsidP="002052F0">
                  <w:pPr>
                    <w:jc w:val="center"/>
                    <w:rPr>
                      <w:sz w:val="24"/>
                      <w:szCs w:val="24"/>
                    </w:rPr>
                  </w:pPr>
                  <w:r w:rsidRPr="00ED15CD">
                    <w:rPr>
                      <w:sz w:val="24"/>
                      <w:szCs w:val="24"/>
                    </w:rPr>
                    <w:t>1,0</w:t>
                  </w:r>
                </w:p>
              </w:tc>
            </w:tr>
          </w:tbl>
          <w:p w:rsidR="00DC7A21" w:rsidRPr="00ED15CD" w:rsidRDefault="00DC7A21" w:rsidP="002052F0">
            <w:pPr>
              <w:tabs>
                <w:tab w:val="left" w:pos="558"/>
              </w:tabs>
              <w:spacing w:line="276" w:lineRule="auto"/>
              <w:ind w:left="128" w:right="130"/>
              <w:jc w:val="both"/>
              <w:rPr>
                <w:rStyle w:val="2a"/>
                <w:rFonts w:ascii="Times New Roman" w:hAnsi="Times New Roman" w:cs="Times New Roman"/>
                <w:sz w:val="24"/>
                <w:szCs w:val="24"/>
              </w:rPr>
            </w:pPr>
          </w:p>
        </w:tc>
      </w:tr>
      <w:tr w:rsidR="00DC7A21" w:rsidRPr="00C70B95" w:rsidTr="00DC7A21">
        <w:trPr>
          <w:cantSplit/>
          <w:trHeight w:val="9391"/>
        </w:trPr>
        <w:tc>
          <w:tcPr>
            <w:tcW w:w="402" w:type="pct"/>
          </w:tcPr>
          <w:p w:rsidR="00DC7A21" w:rsidRPr="00ED15CD" w:rsidRDefault="00DC7A21" w:rsidP="002052F0">
            <w:pPr>
              <w:spacing w:line="220" w:lineRule="exact"/>
              <w:ind w:firstLine="10"/>
              <w:rPr>
                <w:rStyle w:val="2a"/>
                <w:rFonts w:ascii="Times New Roman" w:hAnsi="Times New Roman" w:cs="Times New Roman"/>
                <w:sz w:val="24"/>
                <w:szCs w:val="24"/>
                <w:lang w:eastAsia="en-US" w:bidi="en-US"/>
              </w:rPr>
            </w:pPr>
          </w:p>
          <w:p w:rsidR="00DC7A21" w:rsidRPr="00ED15CD" w:rsidRDefault="00DC7A21" w:rsidP="002052F0">
            <w:pPr>
              <w:spacing w:line="220" w:lineRule="exact"/>
              <w:ind w:firstLine="10"/>
              <w:rPr>
                <w:rStyle w:val="2a"/>
                <w:rFonts w:ascii="Times New Roman" w:hAnsi="Times New Roman" w:cs="Times New Roman"/>
                <w:sz w:val="24"/>
                <w:szCs w:val="24"/>
                <w:lang w:eastAsia="en-US" w:bidi="en-US"/>
              </w:rPr>
            </w:pPr>
            <w:r w:rsidRPr="00ED15CD">
              <w:rPr>
                <w:rStyle w:val="2a"/>
                <w:rFonts w:ascii="Times New Roman" w:hAnsi="Times New Roman" w:cs="Times New Roman"/>
                <w:sz w:val="24"/>
                <w:szCs w:val="24"/>
                <w:lang w:eastAsia="en-US" w:bidi="en-US"/>
              </w:rPr>
              <w:t>2.5.</w:t>
            </w:r>
          </w:p>
        </w:tc>
        <w:tc>
          <w:tcPr>
            <w:tcW w:w="1340" w:type="pct"/>
          </w:tcPr>
          <w:p w:rsidR="00DC7A21" w:rsidRPr="00ED15CD" w:rsidRDefault="00DC7A21" w:rsidP="002052F0">
            <w:pPr>
              <w:spacing w:line="259" w:lineRule="exact"/>
              <w:ind w:left="131" w:right="135"/>
              <w:rPr>
                <w:sz w:val="24"/>
                <w:szCs w:val="24"/>
              </w:rPr>
            </w:pPr>
          </w:p>
          <w:p w:rsidR="00DC7A21" w:rsidRPr="00ED15CD" w:rsidRDefault="00DC7A21" w:rsidP="002052F0">
            <w:pPr>
              <w:spacing w:line="259" w:lineRule="exact"/>
              <w:ind w:left="131" w:right="135"/>
              <w:rPr>
                <w:sz w:val="24"/>
                <w:szCs w:val="24"/>
              </w:rPr>
            </w:pPr>
            <w:r w:rsidRPr="00ED15CD">
              <w:rPr>
                <w:sz w:val="24"/>
                <w:szCs w:val="24"/>
              </w:rPr>
              <w:t>Состав и содержание работ</w:t>
            </w:r>
          </w:p>
        </w:tc>
        <w:tc>
          <w:tcPr>
            <w:tcW w:w="3258" w:type="pct"/>
            <w:vAlign w:val="bottom"/>
          </w:tcPr>
          <w:p w:rsidR="00DC7A21" w:rsidRPr="00ED15CD" w:rsidRDefault="00DC7A21" w:rsidP="002052F0">
            <w:pPr>
              <w:ind w:left="128" w:right="131"/>
              <w:jc w:val="both"/>
              <w:rPr>
                <w:sz w:val="24"/>
                <w:szCs w:val="24"/>
              </w:rPr>
            </w:pPr>
            <w:r w:rsidRPr="00ED15CD">
              <w:rPr>
                <w:sz w:val="24"/>
                <w:szCs w:val="24"/>
              </w:rPr>
              <w:t xml:space="preserve">1. Сбор исходных данных. Обследование территории Воронежского ВРЗ. Организация отбора проб и проведение испытаний в аккредитованной лаборатории. </w:t>
            </w:r>
          </w:p>
          <w:p w:rsidR="00DC7A21" w:rsidRPr="00ED15CD" w:rsidRDefault="00DC7A21" w:rsidP="002052F0">
            <w:pPr>
              <w:ind w:left="128" w:right="131"/>
              <w:jc w:val="both"/>
              <w:rPr>
                <w:sz w:val="24"/>
                <w:szCs w:val="24"/>
              </w:rPr>
            </w:pPr>
            <w:r w:rsidRPr="00ED15CD">
              <w:rPr>
                <w:sz w:val="24"/>
                <w:szCs w:val="24"/>
              </w:rPr>
              <w:t xml:space="preserve">2. Разработка и согласование с Заказчиком программы испытаний физико-химической очистки с отбором и анализом проб сточных вод на содержание исследуемых показателей. </w:t>
            </w:r>
          </w:p>
          <w:p w:rsidR="00DC7A21" w:rsidRPr="00ED15CD" w:rsidRDefault="00DC7A21" w:rsidP="002052F0">
            <w:pPr>
              <w:pStyle w:val="af4"/>
              <w:tabs>
                <w:tab w:val="clear" w:pos="4677"/>
                <w:tab w:val="center" w:pos="191"/>
                <w:tab w:val="left" w:pos="325"/>
              </w:tabs>
              <w:ind w:left="128" w:right="131"/>
              <w:jc w:val="both"/>
              <w:rPr>
                <w:sz w:val="24"/>
                <w:szCs w:val="24"/>
              </w:rPr>
            </w:pPr>
            <w:r w:rsidRPr="00ED15CD">
              <w:rPr>
                <w:sz w:val="24"/>
                <w:szCs w:val="24"/>
              </w:rPr>
              <w:t>3. Изготовление и подбор технических средств, материалов и специального оборудования для реализации инженерных мероприятий в рамках разработки технологической схемы физико-химической  очистки стоков Воронежского ВРЗ.</w:t>
            </w:r>
          </w:p>
          <w:p w:rsidR="00DC7A21" w:rsidRPr="00ED15CD" w:rsidRDefault="00DC7A21" w:rsidP="002052F0">
            <w:pPr>
              <w:pStyle w:val="af4"/>
              <w:tabs>
                <w:tab w:val="clear" w:pos="4677"/>
                <w:tab w:val="center" w:pos="191"/>
                <w:tab w:val="left" w:pos="246"/>
                <w:tab w:val="left" w:pos="325"/>
              </w:tabs>
              <w:ind w:left="128" w:right="131"/>
              <w:jc w:val="both"/>
              <w:rPr>
                <w:sz w:val="24"/>
                <w:szCs w:val="24"/>
              </w:rPr>
            </w:pPr>
            <w:r w:rsidRPr="00ED15CD">
              <w:rPr>
                <w:sz w:val="24"/>
                <w:szCs w:val="24"/>
              </w:rPr>
              <w:t>4. Проведение испытаний, определение рабочих параметров физико-химической очистки.</w:t>
            </w:r>
          </w:p>
          <w:p w:rsidR="00DC7A21" w:rsidRPr="00ED15CD" w:rsidRDefault="00DC7A21" w:rsidP="002052F0">
            <w:pPr>
              <w:pStyle w:val="af4"/>
              <w:tabs>
                <w:tab w:val="clear" w:pos="4677"/>
                <w:tab w:val="center" w:pos="191"/>
                <w:tab w:val="left" w:pos="246"/>
                <w:tab w:val="left" w:pos="325"/>
              </w:tabs>
              <w:ind w:left="128" w:right="131"/>
              <w:jc w:val="both"/>
              <w:rPr>
                <w:sz w:val="24"/>
                <w:szCs w:val="24"/>
              </w:rPr>
            </w:pPr>
            <w:r w:rsidRPr="00ED15CD">
              <w:rPr>
                <w:sz w:val="24"/>
                <w:szCs w:val="24"/>
              </w:rPr>
              <w:t>5. Уточнение технологической схемы очистки.</w:t>
            </w:r>
          </w:p>
          <w:p w:rsidR="00DC7A21" w:rsidRPr="00ED15CD" w:rsidRDefault="00DC7A21" w:rsidP="00455D4D">
            <w:pPr>
              <w:pStyle w:val="af4"/>
              <w:numPr>
                <w:ilvl w:val="0"/>
                <w:numId w:val="17"/>
              </w:numPr>
              <w:tabs>
                <w:tab w:val="clear" w:pos="4677"/>
                <w:tab w:val="center" w:pos="191"/>
                <w:tab w:val="left" w:pos="325"/>
              </w:tabs>
              <w:ind w:right="131"/>
              <w:jc w:val="both"/>
              <w:rPr>
                <w:sz w:val="24"/>
                <w:szCs w:val="24"/>
              </w:rPr>
            </w:pPr>
            <w:r w:rsidRPr="00ED15CD">
              <w:rPr>
                <w:sz w:val="24"/>
                <w:szCs w:val="24"/>
              </w:rPr>
              <w:t xml:space="preserve"> Разработка рабочей документации:</w:t>
            </w:r>
          </w:p>
          <w:p w:rsidR="00DC7A21" w:rsidRPr="00ED15CD" w:rsidRDefault="00DC7A21" w:rsidP="002052F0">
            <w:pPr>
              <w:pStyle w:val="af4"/>
              <w:tabs>
                <w:tab w:val="clear" w:pos="4677"/>
                <w:tab w:val="center" w:pos="191"/>
                <w:tab w:val="left" w:pos="325"/>
              </w:tabs>
              <w:ind w:left="488" w:right="131"/>
              <w:rPr>
                <w:sz w:val="24"/>
                <w:szCs w:val="24"/>
              </w:rPr>
            </w:pPr>
            <w:r w:rsidRPr="00ED15CD">
              <w:rPr>
                <w:sz w:val="24"/>
                <w:szCs w:val="24"/>
              </w:rPr>
              <w:t>- технологическая схема очистки;</w:t>
            </w:r>
          </w:p>
          <w:p w:rsidR="00DC7A21" w:rsidRPr="00ED15CD" w:rsidRDefault="00DC7A21" w:rsidP="002052F0">
            <w:pPr>
              <w:pStyle w:val="af4"/>
              <w:tabs>
                <w:tab w:val="clear" w:pos="4677"/>
                <w:tab w:val="center" w:pos="191"/>
                <w:tab w:val="left" w:pos="325"/>
              </w:tabs>
              <w:ind w:left="488" w:right="131"/>
              <w:rPr>
                <w:sz w:val="24"/>
                <w:szCs w:val="24"/>
              </w:rPr>
            </w:pPr>
            <w:r w:rsidRPr="00ED15CD">
              <w:rPr>
                <w:sz w:val="24"/>
                <w:szCs w:val="24"/>
              </w:rPr>
              <w:t>- схема размещения установки на территории Воронежского ВРЗ;</w:t>
            </w:r>
          </w:p>
          <w:p w:rsidR="00DC7A21" w:rsidRPr="00ED15CD" w:rsidRDefault="00DC7A21" w:rsidP="002052F0">
            <w:pPr>
              <w:pStyle w:val="af4"/>
              <w:tabs>
                <w:tab w:val="clear" w:pos="4677"/>
                <w:tab w:val="center" w:pos="191"/>
                <w:tab w:val="left" w:pos="325"/>
              </w:tabs>
              <w:ind w:left="488" w:right="131"/>
              <w:rPr>
                <w:sz w:val="24"/>
                <w:szCs w:val="24"/>
              </w:rPr>
            </w:pPr>
            <w:r w:rsidRPr="00ED15CD">
              <w:rPr>
                <w:sz w:val="24"/>
                <w:szCs w:val="24"/>
              </w:rPr>
              <w:t>- схема электрических сетей установки блочно-модульных сооружений;</w:t>
            </w:r>
          </w:p>
          <w:p w:rsidR="00DC7A21" w:rsidRPr="00ED15CD" w:rsidRDefault="00DC7A21" w:rsidP="002052F0">
            <w:pPr>
              <w:pStyle w:val="af4"/>
              <w:tabs>
                <w:tab w:val="clear" w:pos="4677"/>
                <w:tab w:val="center" w:pos="191"/>
                <w:tab w:val="left" w:pos="325"/>
              </w:tabs>
              <w:ind w:left="488" w:right="131"/>
              <w:rPr>
                <w:sz w:val="24"/>
                <w:szCs w:val="24"/>
              </w:rPr>
            </w:pPr>
            <w:r w:rsidRPr="00ED15CD">
              <w:rPr>
                <w:sz w:val="24"/>
                <w:szCs w:val="24"/>
              </w:rPr>
              <w:t>- схема автоматизации установки блочно-модульных сооружений;</w:t>
            </w:r>
          </w:p>
          <w:p w:rsidR="00DC7A21" w:rsidRPr="00ED15CD" w:rsidRDefault="00DC7A21" w:rsidP="002052F0">
            <w:pPr>
              <w:pStyle w:val="af4"/>
              <w:tabs>
                <w:tab w:val="clear" w:pos="4677"/>
                <w:tab w:val="center" w:pos="191"/>
                <w:tab w:val="left" w:pos="325"/>
              </w:tabs>
              <w:ind w:left="488" w:right="131"/>
              <w:rPr>
                <w:sz w:val="24"/>
                <w:szCs w:val="24"/>
              </w:rPr>
            </w:pPr>
            <w:r w:rsidRPr="00ED15CD">
              <w:rPr>
                <w:sz w:val="24"/>
                <w:szCs w:val="24"/>
              </w:rPr>
              <w:t>- схема подключения к электрической сети Воронежского ВРЗ;</w:t>
            </w:r>
          </w:p>
          <w:p w:rsidR="00DC7A21" w:rsidRPr="00ED15CD" w:rsidRDefault="00DC7A21" w:rsidP="002052F0">
            <w:pPr>
              <w:pStyle w:val="af4"/>
              <w:tabs>
                <w:tab w:val="clear" w:pos="4677"/>
                <w:tab w:val="center" w:pos="191"/>
                <w:tab w:val="left" w:pos="325"/>
              </w:tabs>
              <w:ind w:left="488" w:right="131"/>
              <w:rPr>
                <w:sz w:val="24"/>
                <w:szCs w:val="24"/>
              </w:rPr>
            </w:pPr>
            <w:r w:rsidRPr="00ED15CD">
              <w:rPr>
                <w:sz w:val="24"/>
                <w:szCs w:val="24"/>
              </w:rPr>
              <w:t>- схема подключения к системе канализации;</w:t>
            </w:r>
          </w:p>
          <w:p w:rsidR="00DC7A21" w:rsidRPr="00ED15CD" w:rsidRDefault="00DC7A21" w:rsidP="002052F0">
            <w:pPr>
              <w:pStyle w:val="af4"/>
              <w:tabs>
                <w:tab w:val="clear" w:pos="4677"/>
                <w:tab w:val="center" w:pos="191"/>
                <w:tab w:val="left" w:pos="325"/>
              </w:tabs>
              <w:ind w:left="488" w:right="131"/>
              <w:rPr>
                <w:sz w:val="24"/>
                <w:szCs w:val="24"/>
              </w:rPr>
            </w:pPr>
            <w:r w:rsidRPr="00ED15CD">
              <w:rPr>
                <w:sz w:val="24"/>
                <w:szCs w:val="24"/>
              </w:rPr>
              <w:t>- схема подключения к водопроводной сети;</w:t>
            </w:r>
          </w:p>
          <w:p w:rsidR="00DC7A21" w:rsidRPr="00ED15CD" w:rsidRDefault="00DC7A21" w:rsidP="002052F0">
            <w:pPr>
              <w:pStyle w:val="af4"/>
              <w:tabs>
                <w:tab w:val="clear" w:pos="4677"/>
                <w:tab w:val="center" w:pos="191"/>
                <w:tab w:val="left" w:pos="325"/>
              </w:tabs>
              <w:ind w:left="488" w:right="131"/>
              <w:rPr>
                <w:sz w:val="24"/>
                <w:szCs w:val="24"/>
              </w:rPr>
            </w:pPr>
            <w:r w:rsidRPr="00ED15CD">
              <w:rPr>
                <w:sz w:val="24"/>
                <w:szCs w:val="24"/>
              </w:rPr>
              <w:t>- паспорт установки блочно-модульных сооружений;</w:t>
            </w:r>
          </w:p>
          <w:p w:rsidR="00DC7A21" w:rsidRPr="00ED15CD" w:rsidRDefault="00DC7A21" w:rsidP="002052F0">
            <w:pPr>
              <w:pStyle w:val="af4"/>
              <w:tabs>
                <w:tab w:val="clear" w:pos="4677"/>
                <w:tab w:val="center" w:pos="191"/>
                <w:tab w:val="left" w:pos="325"/>
              </w:tabs>
              <w:ind w:left="488" w:right="131"/>
              <w:rPr>
                <w:sz w:val="24"/>
                <w:szCs w:val="24"/>
              </w:rPr>
            </w:pPr>
            <w:r w:rsidRPr="00ED15CD">
              <w:rPr>
                <w:sz w:val="24"/>
                <w:szCs w:val="24"/>
              </w:rPr>
              <w:t>- методики и рецептуры приготовления реагентов;</w:t>
            </w:r>
          </w:p>
          <w:p w:rsidR="00DC7A21" w:rsidRPr="00ED15CD" w:rsidRDefault="00DC7A21" w:rsidP="002052F0">
            <w:pPr>
              <w:pStyle w:val="af4"/>
              <w:tabs>
                <w:tab w:val="clear" w:pos="4677"/>
                <w:tab w:val="center" w:pos="191"/>
                <w:tab w:val="left" w:pos="325"/>
              </w:tabs>
              <w:ind w:left="488" w:right="131"/>
              <w:rPr>
                <w:sz w:val="24"/>
                <w:szCs w:val="24"/>
              </w:rPr>
            </w:pPr>
            <w:r w:rsidRPr="00ED15CD">
              <w:rPr>
                <w:sz w:val="24"/>
                <w:szCs w:val="24"/>
              </w:rPr>
              <w:t>- инструкция по эксплуатации установки блочно-модульных сооружений.</w:t>
            </w:r>
          </w:p>
          <w:p w:rsidR="00820536" w:rsidRPr="009A4912" w:rsidRDefault="00820536" w:rsidP="00820536">
            <w:pPr>
              <w:pStyle w:val="af4"/>
              <w:tabs>
                <w:tab w:val="clear" w:pos="4677"/>
                <w:tab w:val="center" w:pos="191"/>
                <w:tab w:val="left" w:pos="325"/>
              </w:tabs>
              <w:ind w:left="128" w:right="131"/>
              <w:rPr>
                <w:sz w:val="24"/>
                <w:szCs w:val="24"/>
              </w:rPr>
            </w:pPr>
            <w:r w:rsidRPr="009A4912">
              <w:rPr>
                <w:sz w:val="24"/>
                <w:szCs w:val="24"/>
              </w:rPr>
              <w:t xml:space="preserve">7. </w:t>
            </w:r>
            <w:r>
              <w:rPr>
                <w:sz w:val="24"/>
                <w:szCs w:val="24"/>
              </w:rPr>
              <w:t>Прочистка</w:t>
            </w:r>
            <w:r w:rsidRPr="009A4912">
              <w:rPr>
                <w:sz w:val="24"/>
                <w:szCs w:val="24"/>
              </w:rPr>
              <w:t xml:space="preserve"> системы канализации от 2-го заводского выпуска протяженностью 410 метров</w:t>
            </w:r>
            <w:r>
              <w:rPr>
                <w:sz w:val="24"/>
                <w:szCs w:val="24"/>
              </w:rPr>
              <w:t>.</w:t>
            </w:r>
            <w:r w:rsidRPr="009A4912">
              <w:rPr>
                <w:sz w:val="24"/>
                <w:szCs w:val="24"/>
              </w:rPr>
              <w:t xml:space="preserve"> </w:t>
            </w:r>
          </w:p>
          <w:p w:rsidR="00820536" w:rsidRPr="00ED15CD" w:rsidRDefault="00820536" w:rsidP="00820536">
            <w:pPr>
              <w:pStyle w:val="af4"/>
              <w:tabs>
                <w:tab w:val="clear" w:pos="4677"/>
                <w:tab w:val="center" w:pos="191"/>
                <w:tab w:val="left" w:pos="325"/>
              </w:tabs>
              <w:ind w:left="128" w:right="131"/>
              <w:rPr>
                <w:rStyle w:val="2a"/>
                <w:rFonts w:ascii="Times New Roman" w:eastAsiaTheme="minorHAnsi" w:hAnsi="Times New Roman" w:cs="Times New Roman"/>
                <w:sz w:val="24"/>
                <w:szCs w:val="24"/>
                <w:lang w:eastAsia="en-US"/>
              </w:rPr>
            </w:pPr>
            <w:r>
              <w:rPr>
                <w:rStyle w:val="2a"/>
                <w:rFonts w:ascii="Times New Roman" w:eastAsiaTheme="minorHAnsi" w:hAnsi="Times New Roman" w:cs="Times New Roman"/>
                <w:sz w:val="24"/>
                <w:szCs w:val="24"/>
                <w:lang w:eastAsia="en-US"/>
              </w:rPr>
              <w:t>8</w:t>
            </w:r>
            <w:r w:rsidRPr="00ED15CD">
              <w:rPr>
                <w:rStyle w:val="2a"/>
                <w:rFonts w:ascii="Times New Roman" w:eastAsiaTheme="minorHAnsi" w:hAnsi="Times New Roman" w:cs="Times New Roman"/>
                <w:sz w:val="24"/>
                <w:szCs w:val="24"/>
                <w:lang w:eastAsia="en-US"/>
              </w:rPr>
              <w:t>. Поставка оборудования;</w:t>
            </w:r>
          </w:p>
          <w:p w:rsidR="00820536" w:rsidRPr="00ED15CD" w:rsidRDefault="00820536" w:rsidP="00820536">
            <w:pPr>
              <w:pStyle w:val="af4"/>
              <w:tabs>
                <w:tab w:val="clear" w:pos="4677"/>
                <w:tab w:val="center" w:pos="191"/>
                <w:tab w:val="left" w:pos="325"/>
              </w:tabs>
              <w:ind w:left="128" w:right="131"/>
              <w:rPr>
                <w:rStyle w:val="2a"/>
                <w:rFonts w:ascii="Times New Roman" w:eastAsiaTheme="minorHAnsi" w:hAnsi="Times New Roman" w:cs="Times New Roman"/>
                <w:sz w:val="24"/>
                <w:szCs w:val="24"/>
                <w:lang w:eastAsia="en-US"/>
              </w:rPr>
            </w:pPr>
            <w:r>
              <w:rPr>
                <w:rStyle w:val="2a"/>
                <w:rFonts w:ascii="Times New Roman" w:eastAsiaTheme="minorHAnsi" w:hAnsi="Times New Roman" w:cs="Times New Roman"/>
                <w:sz w:val="24"/>
                <w:szCs w:val="24"/>
                <w:lang w:eastAsia="en-US"/>
              </w:rPr>
              <w:t>9</w:t>
            </w:r>
            <w:r w:rsidRPr="00ED15CD">
              <w:rPr>
                <w:rStyle w:val="2a"/>
                <w:rFonts w:ascii="Times New Roman" w:eastAsiaTheme="minorHAnsi" w:hAnsi="Times New Roman" w:cs="Times New Roman"/>
                <w:sz w:val="24"/>
                <w:szCs w:val="24"/>
                <w:lang w:eastAsia="en-US"/>
              </w:rPr>
              <w:t xml:space="preserve">. Выполнение </w:t>
            </w:r>
            <w:proofErr w:type="spellStart"/>
            <w:r w:rsidRPr="00ED15CD">
              <w:rPr>
                <w:rStyle w:val="2a"/>
                <w:rFonts w:ascii="Times New Roman" w:eastAsiaTheme="minorHAnsi" w:hAnsi="Times New Roman" w:cs="Times New Roman"/>
                <w:sz w:val="24"/>
                <w:szCs w:val="24"/>
                <w:lang w:eastAsia="en-US"/>
              </w:rPr>
              <w:t>строительно</w:t>
            </w:r>
            <w:proofErr w:type="spellEnd"/>
            <w:r w:rsidRPr="00ED15CD">
              <w:rPr>
                <w:rStyle w:val="2a"/>
                <w:rFonts w:ascii="Times New Roman" w:eastAsiaTheme="minorHAnsi" w:hAnsi="Times New Roman" w:cs="Times New Roman"/>
                <w:sz w:val="24"/>
                <w:szCs w:val="24"/>
                <w:lang w:eastAsia="en-US"/>
              </w:rPr>
              <w:t xml:space="preserve"> - монтажных работ;</w:t>
            </w:r>
          </w:p>
          <w:p w:rsidR="00820536" w:rsidRPr="00ED15CD" w:rsidRDefault="00820536" w:rsidP="00820536">
            <w:pPr>
              <w:pStyle w:val="af4"/>
              <w:tabs>
                <w:tab w:val="clear" w:pos="4677"/>
                <w:tab w:val="center" w:pos="191"/>
                <w:tab w:val="left" w:pos="325"/>
              </w:tabs>
              <w:ind w:left="128" w:right="131"/>
              <w:rPr>
                <w:rStyle w:val="2a"/>
                <w:rFonts w:ascii="Times New Roman" w:eastAsiaTheme="minorHAnsi" w:hAnsi="Times New Roman" w:cs="Times New Roman"/>
                <w:sz w:val="24"/>
                <w:szCs w:val="24"/>
                <w:lang w:eastAsia="en-US"/>
              </w:rPr>
            </w:pPr>
            <w:r>
              <w:rPr>
                <w:rStyle w:val="2a"/>
                <w:rFonts w:ascii="Times New Roman" w:eastAsiaTheme="minorHAnsi" w:hAnsi="Times New Roman" w:cs="Times New Roman"/>
                <w:sz w:val="24"/>
                <w:szCs w:val="24"/>
                <w:lang w:eastAsia="en-US"/>
              </w:rPr>
              <w:t>10</w:t>
            </w:r>
            <w:r w:rsidRPr="00ED15CD">
              <w:rPr>
                <w:rStyle w:val="2a"/>
                <w:rFonts w:ascii="Times New Roman" w:eastAsiaTheme="minorHAnsi" w:hAnsi="Times New Roman" w:cs="Times New Roman"/>
                <w:sz w:val="24"/>
                <w:szCs w:val="24"/>
                <w:lang w:eastAsia="en-US"/>
              </w:rPr>
              <w:t xml:space="preserve">. Выполнение пуско-наладочных работ; </w:t>
            </w:r>
          </w:p>
          <w:p w:rsidR="00DC7A21" w:rsidRPr="00ED15CD" w:rsidRDefault="00820536" w:rsidP="00820536">
            <w:pPr>
              <w:pStyle w:val="af4"/>
              <w:tabs>
                <w:tab w:val="center" w:pos="191"/>
                <w:tab w:val="left" w:pos="325"/>
              </w:tabs>
              <w:ind w:left="128" w:right="131"/>
              <w:rPr>
                <w:sz w:val="24"/>
                <w:szCs w:val="24"/>
              </w:rPr>
            </w:pPr>
            <w:r>
              <w:rPr>
                <w:rStyle w:val="2a"/>
                <w:rFonts w:ascii="Times New Roman" w:eastAsiaTheme="minorHAnsi" w:hAnsi="Times New Roman" w:cs="Times New Roman"/>
                <w:sz w:val="24"/>
                <w:szCs w:val="24"/>
                <w:lang w:eastAsia="en-US"/>
              </w:rPr>
              <w:t>11</w:t>
            </w:r>
            <w:r w:rsidRPr="00ED15CD">
              <w:rPr>
                <w:rStyle w:val="2a"/>
                <w:rFonts w:ascii="Times New Roman" w:eastAsiaTheme="minorHAnsi" w:hAnsi="Times New Roman" w:cs="Times New Roman"/>
                <w:sz w:val="24"/>
                <w:szCs w:val="24"/>
                <w:lang w:eastAsia="en-US"/>
              </w:rPr>
              <w:t>. Обучение персонала</w:t>
            </w:r>
          </w:p>
        </w:tc>
      </w:tr>
      <w:tr w:rsidR="00DC7A21" w:rsidRPr="00C70B95" w:rsidTr="00DC7A21">
        <w:trPr>
          <w:trHeight w:val="3387"/>
        </w:trPr>
        <w:tc>
          <w:tcPr>
            <w:tcW w:w="402" w:type="pct"/>
          </w:tcPr>
          <w:p w:rsidR="00DC7A21" w:rsidRPr="00ED15CD" w:rsidRDefault="00DC7A21" w:rsidP="002052F0">
            <w:pPr>
              <w:spacing w:line="220" w:lineRule="exact"/>
              <w:ind w:firstLine="10"/>
              <w:rPr>
                <w:rStyle w:val="2a"/>
                <w:rFonts w:ascii="Times New Roman" w:hAnsi="Times New Roman" w:cs="Times New Roman"/>
                <w:sz w:val="24"/>
                <w:szCs w:val="24"/>
                <w:lang w:eastAsia="en-US" w:bidi="en-US"/>
              </w:rPr>
            </w:pPr>
          </w:p>
          <w:p w:rsidR="00DC7A21" w:rsidRPr="00ED15CD" w:rsidRDefault="00DC7A21" w:rsidP="002052F0">
            <w:pPr>
              <w:spacing w:line="220" w:lineRule="exact"/>
              <w:ind w:firstLine="10"/>
              <w:rPr>
                <w:rStyle w:val="2a"/>
                <w:rFonts w:ascii="Times New Roman" w:hAnsi="Times New Roman" w:cs="Times New Roman"/>
                <w:sz w:val="24"/>
                <w:szCs w:val="24"/>
                <w:lang w:eastAsia="en-US" w:bidi="en-US"/>
              </w:rPr>
            </w:pPr>
            <w:r w:rsidRPr="00ED15CD">
              <w:rPr>
                <w:rStyle w:val="2a"/>
                <w:rFonts w:ascii="Times New Roman" w:hAnsi="Times New Roman" w:cs="Times New Roman"/>
                <w:sz w:val="24"/>
                <w:szCs w:val="24"/>
                <w:lang w:eastAsia="en-US" w:bidi="en-US"/>
              </w:rPr>
              <w:t>2.6.</w:t>
            </w:r>
          </w:p>
        </w:tc>
        <w:tc>
          <w:tcPr>
            <w:tcW w:w="1340" w:type="pct"/>
          </w:tcPr>
          <w:p w:rsidR="00DC7A21" w:rsidRPr="00ED15CD" w:rsidRDefault="00DC7A21" w:rsidP="002052F0">
            <w:pPr>
              <w:spacing w:line="259" w:lineRule="exact"/>
              <w:ind w:firstLine="103"/>
              <w:rPr>
                <w:rStyle w:val="2a"/>
                <w:rFonts w:ascii="Times New Roman" w:hAnsi="Times New Roman" w:cs="Times New Roman"/>
                <w:sz w:val="24"/>
                <w:szCs w:val="24"/>
              </w:rPr>
            </w:pPr>
            <w:r w:rsidRPr="00ED15CD">
              <w:rPr>
                <w:rStyle w:val="2a"/>
                <w:rFonts w:ascii="Times New Roman" w:hAnsi="Times New Roman" w:cs="Times New Roman"/>
                <w:sz w:val="24"/>
                <w:szCs w:val="24"/>
              </w:rPr>
              <w:t>Особые условия и требования к качеству работ</w:t>
            </w:r>
          </w:p>
        </w:tc>
        <w:tc>
          <w:tcPr>
            <w:tcW w:w="3258" w:type="pct"/>
          </w:tcPr>
          <w:p w:rsidR="00DC7A21" w:rsidRPr="00ED15CD" w:rsidRDefault="009D4942" w:rsidP="009D4942">
            <w:pPr>
              <w:widowControl w:val="0"/>
              <w:tabs>
                <w:tab w:val="left" w:pos="412"/>
              </w:tabs>
              <w:spacing w:line="256" w:lineRule="exact"/>
              <w:ind w:left="128" w:right="131"/>
              <w:rPr>
                <w:rStyle w:val="2a"/>
                <w:rFonts w:ascii="Times New Roman" w:hAnsi="Times New Roman" w:cs="Times New Roman"/>
                <w:sz w:val="24"/>
                <w:szCs w:val="24"/>
              </w:rPr>
            </w:pPr>
            <w:r>
              <w:rPr>
                <w:sz w:val="24"/>
                <w:szCs w:val="24"/>
              </w:rPr>
              <w:t>1. </w:t>
            </w:r>
            <w:r w:rsidR="00DC7A21" w:rsidRPr="00ED15CD">
              <w:rPr>
                <w:sz w:val="24"/>
                <w:szCs w:val="24"/>
              </w:rPr>
              <w:t>Работы выполняются с соблюдением действующих требований Законодательства РФ и РК, положений и инструкций по вопросам охраны окружающей среды, охраны труда</w:t>
            </w:r>
          </w:p>
          <w:p w:rsidR="00DC7A21" w:rsidRPr="00ED15CD" w:rsidRDefault="009D4942" w:rsidP="009D4942">
            <w:pPr>
              <w:widowControl w:val="0"/>
              <w:tabs>
                <w:tab w:val="left" w:pos="412"/>
              </w:tabs>
              <w:spacing w:line="256" w:lineRule="exact"/>
              <w:ind w:left="128" w:right="131"/>
              <w:rPr>
                <w:sz w:val="24"/>
                <w:szCs w:val="24"/>
              </w:rPr>
            </w:pPr>
            <w:r>
              <w:rPr>
                <w:rStyle w:val="2a"/>
                <w:rFonts w:ascii="Times New Roman" w:hAnsi="Times New Roman" w:cs="Times New Roman"/>
                <w:sz w:val="24"/>
                <w:szCs w:val="24"/>
              </w:rPr>
              <w:t>2. </w:t>
            </w:r>
            <w:r w:rsidR="00DC7A21" w:rsidRPr="00ED15CD">
              <w:rPr>
                <w:rStyle w:val="2a"/>
                <w:rFonts w:ascii="Times New Roman" w:hAnsi="Times New Roman" w:cs="Times New Roman"/>
                <w:sz w:val="24"/>
                <w:szCs w:val="24"/>
              </w:rPr>
              <w:t>Исполнитель гарантирует, что разработанные технологические решения и применяемые технологии обеспечат достижение требуемого качества очистки стоков в соответствии с требованиями ТЗ.</w:t>
            </w:r>
          </w:p>
          <w:p w:rsidR="00DC7A21" w:rsidRPr="00ED15CD" w:rsidRDefault="009D4942" w:rsidP="009D4942">
            <w:pPr>
              <w:pStyle w:val="af4"/>
              <w:tabs>
                <w:tab w:val="clear" w:pos="4677"/>
                <w:tab w:val="center" w:pos="191"/>
                <w:tab w:val="left" w:pos="325"/>
              </w:tabs>
              <w:ind w:left="488" w:right="131"/>
              <w:jc w:val="both"/>
              <w:rPr>
                <w:rStyle w:val="2a"/>
                <w:rFonts w:ascii="Times New Roman" w:eastAsia="MS Mincho" w:hAnsi="Times New Roman" w:cs="Times New Roman"/>
                <w:color w:val="auto"/>
                <w:spacing w:val="-2"/>
                <w:sz w:val="24"/>
                <w:szCs w:val="24"/>
              </w:rPr>
            </w:pPr>
            <w:r>
              <w:rPr>
                <w:rStyle w:val="2a"/>
                <w:rFonts w:ascii="Times New Roman" w:hAnsi="Times New Roman" w:cs="Times New Roman"/>
                <w:sz w:val="24"/>
                <w:szCs w:val="24"/>
              </w:rPr>
              <w:t>3. </w:t>
            </w:r>
            <w:r w:rsidR="00DC7A21" w:rsidRPr="00ED15CD">
              <w:rPr>
                <w:rStyle w:val="2a"/>
                <w:rFonts w:ascii="Times New Roman" w:hAnsi="Times New Roman" w:cs="Times New Roman"/>
                <w:sz w:val="24"/>
                <w:szCs w:val="24"/>
              </w:rPr>
              <w:t>Договор будет считаться завершенным после проведения</w:t>
            </w:r>
          </w:p>
          <w:p w:rsidR="00DC7A21" w:rsidRPr="00ED15CD" w:rsidRDefault="00DC7A21" w:rsidP="002052F0">
            <w:pPr>
              <w:pStyle w:val="af4"/>
              <w:tabs>
                <w:tab w:val="clear" w:pos="4677"/>
                <w:tab w:val="center" w:pos="191"/>
                <w:tab w:val="left" w:pos="246"/>
              </w:tabs>
              <w:ind w:left="-37" w:right="131"/>
              <w:rPr>
                <w:sz w:val="24"/>
                <w:szCs w:val="24"/>
              </w:rPr>
            </w:pPr>
            <w:r w:rsidRPr="00ED15CD">
              <w:rPr>
                <w:rStyle w:val="2a"/>
                <w:rFonts w:ascii="Times New Roman" w:hAnsi="Times New Roman" w:cs="Times New Roman"/>
                <w:sz w:val="24"/>
                <w:szCs w:val="24"/>
              </w:rPr>
              <w:t xml:space="preserve"> пуско-наладочных работ с </w:t>
            </w:r>
            <w:r w:rsidRPr="00ED15CD">
              <w:rPr>
                <w:sz w:val="24"/>
                <w:szCs w:val="24"/>
              </w:rPr>
              <w:t xml:space="preserve">отбором и исследованием проб   сточных вод в аккредитованной лаборатории на содержание исследуемых показателей </w:t>
            </w:r>
            <w:r w:rsidRPr="00ED15CD">
              <w:rPr>
                <w:rStyle w:val="2a"/>
                <w:rFonts w:ascii="Times New Roman" w:hAnsi="Times New Roman" w:cs="Times New Roman"/>
                <w:sz w:val="24"/>
                <w:szCs w:val="24"/>
              </w:rPr>
              <w:t>в соответствии с требованиями технического задания</w:t>
            </w:r>
            <w:r w:rsidRPr="00ED15CD">
              <w:rPr>
                <w:sz w:val="24"/>
                <w:szCs w:val="24"/>
              </w:rPr>
              <w:t>.</w:t>
            </w:r>
          </w:p>
        </w:tc>
      </w:tr>
    </w:tbl>
    <w:tbl>
      <w:tblPr>
        <w:tblStyle w:val="a9"/>
        <w:tblpPr w:leftFromText="180" w:rightFromText="180" w:vertAnchor="text" w:horzAnchor="margin" w:tblpY="13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1"/>
      </w:tblGrid>
      <w:tr w:rsidR="00DC7A21" w:rsidRPr="003E2636" w:rsidTr="00DC7A21">
        <w:tc>
          <w:tcPr>
            <w:tcW w:w="2831" w:type="pct"/>
          </w:tcPr>
          <w:p w:rsidR="00DC7A21" w:rsidRPr="003E2636" w:rsidRDefault="00DC7A21" w:rsidP="00DC7A21">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tc>
        <w:tc>
          <w:tcPr>
            <w:tcW w:w="2169" w:type="pct"/>
          </w:tcPr>
          <w:p w:rsidR="00DC7A21" w:rsidRPr="003E2636" w:rsidRDefault="00DC7A21" w:rsidP="00DC7A21">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DC7A21" w:rsidRPr="003E2636" w:rsidTr="00DC7A21">
        <w:tc>
          <w:tcPr>
            <w:tcW w:w="2831" w:type="pct"/>
          </w:tcPr>
          <w:p w:rsidR="00DC7A21" w:rsidRPr="00820536" w:rsidRDefault="00DC7A21" w:rsidP="00DC7A21">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tc>
        <w:tc>
          <w:tcPr>
            <w:tcW w:w="2169" w:type="pct"/>
          </w:tcPr>
          <w:p w:rsidR="00DC7A21" w:rsidRPr="003E2636" w:rsidRDefault="00DC7A21" w:rsidP="00DC7A21">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DC7A21" w:rsidRPr="003E2636" w:rsidTr="00DC7A21">
        <w:trPr>
          <w:trHeight w:val="286"/>
        </w:trPr>
        <w:tc>
          <w:tcPr>
            <w:tcW w:w="2831" w:type="pct"/>
          </w:tcPr>
          <w:p w:rsidR="00DC7A21" w:rsidRPr="003E2636" w:rsidRDefault="00DC7A21" w:rsidP="00DC7A21">
            <w:pPr>
              <w:widowControl w:val="0"/>
              <w:shd w:val="clear" w:color="auto" w:fill="FFFFFF"/>
              <w:autoSpaceDE w:val="0"/>
              <w:autoSpaceDN w:val="0"/>
              <w:adjustRightInd w:val="0"/>
              <w:spacing w:line="276" w:lineRule="auto"/>
              <w:jc w:val="both"/>
              <w:rPr>
                <w:sz w:val="26"/>
                <w:szCs w:val="26"/>
              </w:rPr>
            </w:pPr>
            <w:r w:rsidRPr="003E2636">
              <w:rPr>
                <w:sz w:val="26"/>
                <w:szCs w:val="26"/>
              </w:rPr>
              <w:t>____________________ П.С.Долгов</w:t>
            </w:r>
          </w:p>
        </w:tc>
        <w:tc>
          <w:tcPr>
            <w:tcW w:w="2169" w:type="pct"/>
          </w:tcPr>
          <w:p w:rsidR="00DC7A21" w:rsidRPr="003E2636" w:rsidRDefault="00DC7A21" w:rsidP="00DC7A21">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DC7A21" w:rsidRPr="003E2636" w:rsidTr="00DC7A21">
        <w:tc>
          <w:tcPr>
            <w:tcW w:w="2831" w:type="pct"/>
          </w:tcPr>
          <w:p w:rsidR="00DC7A21" w:rsidRPr="003E2636" w:rsidRDefault="00DC7A21" w:rsidP="00DC7A21">
            <w:pPr>
              <w:widowControl w:val="0"/>
              <w:shd w:val="clear" w:color="auto" w:fill="FFFFFF"/>
              <w:autoSpaceDE w:val="0"/>
              <w:autoSpaceDN w:val="0"/>
              <w:adjustRightInd w:val="0"/>
              <w:spacing w:line="276" w:lineRule="auto"/>
              <w:jc w:val="both"/>
              <w:rPr>
                <w:bCs/>
                <w:sz w:val="26"/>
                <w:szCs w:val="26"/>
              </w:rPr>
            </w:pPr>
            <w:r w:rsidRPr="003E2636">
              <w:rPr>
                <w:sz w:val="26"/>
                <w:szCs w:val="26"/>
              </w:rPr>
              <w:t>«______» ___</w:t>
            </w:r>
            <w:r>
              <w:rPr>
                <w:sz w:val="26"/>
                <w:szCs w:val="26"/>
              </w:rPr>
              <w:t>__________ 2019</w:t>
            </w:r>
            <w:r w:rsidRPr="003E2636">
              <w:rPr>
                <w:sz w:val="26"/>
                <w:szCs w:val="26"/>
              </w:rPr>
              <w:t>г.</w:t>
            </w:r>
          </w:p>
        </w:tc>
        <w:tc>
          <w:tcPr>
            <w:tcW w:w="2169" w:type="pct"/>
          </w:tcPr>
          <w:p w:rsidR="00DC7A21" w:rsidRPr="003E2636" w:rsidRDefault="00DC7A21" w:rsidP="00DC7A21">
            <w:pPr>
              <w:widowControl w:val="0"/>
              <w:shd w:val="clear" w:color="auto" w:fill="FFFFFF"/>
              <w:autoSpaceDE w:val="0"/>
              <w:autoSpaceDN w:val="0"/>
              <w:adjustRightInd w:val="0"/>
              <w:spacing w:line="276" w:lineRule="auto"/>
              <w:jc w:val="both"/>
              <w:rPr>
                <w:bCs/>
                <w:sz w:val="26"/>
                <w:szCs w:val="26"/>
              </w:rPr>
            </w:pPr>
            <w:r>
              <w:rPr>
                <w:sz w:val="26"/>
                <w:szCs w:val="26"/>
              </w:rPr>
              <w:t>«______» _____________ 2019</w:t>
            </w:r>
            <w:r w:rsidRPr="003E2636">
              <w:rPr>
                <w:sz w:val="26"/>
                <w:szCs w:val="26"/>
              </w:rPr>
              <w:t>г.</w:t>
            </w:r>
          </w:p>
        </w:tc>
      </w:tr>
    </w:tbl>
    <w:p w:rsidR="000C45C6" w:rsidRPr="003E2636" w:rsidRDefault="000C45C6" w:rsidP="006E5469">
      <w:pPr>
        <w:tabs>
          <w:tab w:val="left" w:pos="5430"/>
        </w:tabs>
        <w:jc w:val="both"/>
        <w:rPr>
          <w:sz w:val="26"/>
          <w:szCs w:val="26"/>
        </w:rPr>
        <w:sectPr w:rsidR="000C45C6" w:rsidRPr="003E2636" w:rsidSect="00820536">
          <w:headerReference w:type="even" r:id="rId14"/>
          <w:headerReference w:type="default" r:id="rId15"/>
          <w:footerReference w:type="even" r:id="rId16"/>
          <w:footerReference w:type="default" r:id="rId17"/>
          <w:headerReference w:type="first" r:id="rId18"/>
          <w:pgSz w:w="11906" w:h="16838" w:code="9"/>
          <w:pgMar w:top="686" w:right="567" w:bottom="737" w:left="1134" w:header="284" w:footer="0" w:gutter="0"/>
          <w:cols w:space="708"/>
          <w:docGrid w:linePitch="360"/>
        </w:sectPr>
      </w:pPr>
    </w:p>
    <w:tbl>
      <w:tblPr>
        <w:tblStyle w:val="2b"/>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0C45C6" w:rsidRPr="003E2636" w:rsidTr="001D2A4A">
        <w:tc>
          <w:tcPr>
            <w:tcW w:w="3544" w:type="dxa"/>
          </w:tcPr>
          <w:p w:rsidR="000C45C6" w:rsidRPr="003E2636" w:rsidRDefault="000C45C6" w:rsidP="001D2A4A">
            <w:pPr>
              <w:rPr>
                <w:sz w:val="26"/>
                <w:szCs w:val="26"/>
              </w:rPr>
            </w:pPr>
            <w:r w:rsidRPr="003E2636">
              <w:rPr>
                <w:sz w:val="26"/>
                <w:szCs w:val="26"/>
              </w:rPr>
              <w:lastRenderedPageBreak/>
              <w:t>Приложение № 2</w:t>
            </w:r>
          </w:p>
          <w:p w:rsidR="000C45C6" w:rsidRPr="003E2636" w:rsidRDefault="000C45C6" w:rsidP="001D2A4A">
            <w:pPr>
              <w:rPr>
                <w:sz w:val="26"/>
                <w:szCs w:val="26"/>
              </w:rPr>
            </w:pPr>
            <w:r w:rsidRPr="003E2636">
              <w:rPr>
                <w:sz w:val="26"/>
                <w:szCs w:val="26"/>
              </w:rPr>
              <w:t>к Договору №______</w:t>
            </w:r>
          </w:p>
          <w:p w:rsidR="000C45C6" w:rsidRPr="003E2636" w:rsidRDefault="00185F28" w:rsidP="001D2A4A">
            <w:pPr>
              <w:rPr>
                <w:sz w:val="26"/>
                <w:szCs w:val="26"/>
              </w:rPr>
            </w:pPr>
            <w:r>
              <w:rPr>
                <w:sz w:val="26"/>
                <w:szCs w:val="26"/>
              </w:rPr>
              <w:t>от «___» _____________2019</w:t>
            </w:r>
            <w:r w:rsidR="000C45C6" w:rsidRPr="003E2636">
              <w:rPr>
                <w:sz w:val="26"/>
                <w:szCs w:val="26"/>
              </w:rPr>
              <w:t>г</w:t>
            </w:r>
          </w:p>
        </w:tc>
      </w:tr>
    </w:tbl>
    <w:p w:rsidR="000C45C6" w:rsidRPr="003E2636" w:rsidRDefault="000C45C6" w:rsidP="000C45C6">
      <w:pPr>
        <w:rPr>
          <w:sz w:val="26"/>
          <w:szCs w:val="26"/>
        </w:rPr>
      </w:pPr>
    </w:p>
    <w:p w:rsidR="000C45C6" w:rsidRPr="003E2636" w:rsidRDefault="000C45C6" w:rsidP="000C45C6">
      <w:pPr>
        <w:rPr>
          <w:sz w:val="26"/>
          <w:szCs w:val="26"/>
        </w:rPr>
      </w:pPr>
    </w:p>
    <w:p w:rsidR="000C45C6" w:rsidRPr="003E2636" w:rsidRDefault="000C45C6" w:rsidP="000C45C6">
      <w:pPr>
        <w:pStyle w:val="aff3"/>
        <w:keepNext/>
        <w:keepLines/>
        <w:jc w:val="center"/>
        <w:rPr>
          <w:b/>
          <w:bCs/>
          <w:sz w:val="26"/>
          <w:szCs w:val="26"/>
        </w:rPr>
      </w:pPr>
      <w:r w:rsidRPr="003E2636">
        <w:rPr>
          <w:b/>
          <w:bCs/>
          <w:sz w:val="26"/>
          <w:szCs w:val="26"/>
        </w:rPr>
        <w:t>СПЕЦИФИКАЦИЯ</w:t>
      </w:r>
    </w:p>
    <w:tbl>
      <w:tblPr>
        <w:tblW w:w="15735" w:type="dxa"/>
        <w:tblInd w:w="-34" w:type="dxa"/>
        <w:tblLayout w:type="fixed"/>
        <w:tblLook w:val="04A0" w:firstRow="1" w:lastRow="0" w:firstColumn="1" w:lastColumn="0" w:noHBand="0" w:noVBand="1"/>
      </w:tblPr>
      <w:tblGrid>
        <w:gridCol w:w="851"/>
        <w:gridCol w:w="2410"/>
        <w:gridCol w:w="1417"/>
        <w:gridCol w:w="5245"/>
        <w:gridCol w:w="851"/>
        <w:gridCol w:w="2409"/>
        <w:gridCol w:w="2552"/>
      </w:tblGrid>
      <w:tr w:rsidR="000C45C6" w:rsidRPr="003E2636" w:rsidTr="001D2A4A">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0C45C6" w:rsidRPr="007D0848" w:rsidRDefault="000C45C6" w:rsidP="001D2A4A">
            <w:r w:rsidRPr="007D0848">
              <w:t>№ п/п</w:t>
            </w:r>
          </w:p>
        </w:tc>
        <w:tc>
          <w:tcPr>
            <w:tcW w:w="2410" w:type="dxa"/>
            <w:tcBorders>
              <w:top w:val="single" w:sz="4" w:space="0" w:color="auto"/>
              <w:left w:val="nil"/>
              <w:bottom w:val="single" w:sz="4" w:space="0" w:color="auto"/>
              <w:right w:val="single" w:sz="4" w:space="0" w:color="auto"/>
            </w:tcBorders>
            <w:shd w:val="clear" w:color="000000" w:fill="FFFFFF"/>
          </w:tcPr>
          <w:p w:rsidR="000C45C6" w:rsidRPr="007D0848" w:rsidRDefault="000C45C6" w:rsidP="001D2A4A">
            <w:r w:rsidRPr="007D0848">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0C45C6" w:rsidRPr="007D0848" w:rsidRDefault="000C45C6" w:rsidP="001D2A4A">
            <w:r w:rsidRPr="007D0848">
              <w:t>Кол-во</w:t>
            </w:r>
          </w:p>
        </w:tc>
        <w:tc>
          <w:tcPr>
            <w:tcW w:w="5245" w:type="dxa"/>
            <w:tcBorders>
              <w:top w:val="single" w:sz="4" w:space="0" w:color="auto"/>
              <w:left w:val="nil"/>
              <w:bottom w:val="single" w:sz="4" w:space="0" w:color="auto"/>
              <w:right w:val="single" w:sz="4" w:space="0" w:color="auto"/>
            </w:tcBorders>
            <w:shd w:val="clear" w:color="000000" w:fill="FFFFFF"/>
          </w:tcPr>
          <w:p w:rsidR="000C45C6" w:rsidRPr="007D0848" w:rsidRDefault="000C45C6" w:rsidP="001D2A4A">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0C45C6" w:rsidRPr="007D0848" w:rsidRDefault="000C45C6" w:rsidP="001D2A4A">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0C45C6" w:rsidRPr="007D0848" w:rsidRDefault="000C45C6" w:rsidP="001D2A4A">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0C45C6" w:rsidRPr="007D0848" w:rsidRDefault="000C45C6" w:rsidP="001D2A4A">
            <w:r w:rsidRPr="007D0848">
              <w:t>Примечание</w:t>
            </w:r>
          </w:p>
        </w:tc>
      </w:tr>
      <w:tr w:rsidR="000C45C6" w:rsidRPr="00383186" w:rsidTr="001D2A4A">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0C45C6" w:rsidRPr="00383186" w:rsidRDefault="000C45C6" w:rsidP="001D2A4A">
            <w:pPr>
              <w:rPr>
                <w:sz w:val="24"/>
              </w:rPr>
            </w:pPr>
          </w:p>
        </w:tc>
        <w:tc>
          <w:tcPr>
            <w:tcW w:w="2410" w:type="dxa"/>
            <w:tcBorders>
              <w:top w:val="single" w:sz="4" w:space="0" w:color="auto"/>
              <w:left w:val="nil"/>
              <w:bottom w:val="single" w:sz="4" w:space="0" w:color="auto"/>
              <w:right w:val="single" w:sz="4" w:space="0" w:color="auto"/>
            </w:tcBorders>
            <w:shd w:val="clear" w:color="000000" w:fill="FFFFFF"/>
          </w:tcPr>
          <w:p w:rsidR="000C45C6" w:rsidRPr="00383186" w:rsidRDefault="00383186" w:rsidP="00383186">
            <w:pPr>
              <w:rPr>
                <w:sz w:val="24"/>
              </w:rPr>
            </w:pPr>
            <w:proofErr w:type="spellStart"/>
            <w:r w:rsidRPr="00383186">
              <w:rPr>
                <w:sz w:val="24"/>
              </w:rPr>
              <w:t>Б</w:t>
            </w:r>
            <w:r w:rsidRPr="00383186">
              <w:rPr>
                <w:sz w:val="24"/>
              </w:rPr>
              <w:t>лочно</w:t>
            </w:r>
            <w:proofErr w:type="spellEnd"/>
            <w:r w:rsidRPr="00383186">
              <w:rPr>
                <w:sz w:val="24"/>
              </w:rPr>
              <w:t>-модульны</w:t>
            </w:r>
            <w:r w:rsidRPr="00383186">
              <w:rPr>
                <w:sz w:val="24"/>
              </w:rPr>
              <w:t>е</w:t>
            </w:r>
            <w:r w:rsidRPr="00383186">
              <w:rPr>
                <w:sz w:val="24"/>
              </w:rPr>
              <w:t xml:space="preserve"> сооружени</w:t>
            </w:r>
            <w:r w:rsidRPr="00383186">
              <w:rPr>
                <w:sz w:val="24"/>
              </w:rPr>
              <w:t>я</w:t>
            </w:r>
            <w:r w:rsidRPr="00383186">
              <w:rPr>
                <w:sz w:val="24"/>
              </w:rPr>
              <w:t xml:space="preserve"> для очистки производственных и бытовых сточных вод</w:t>
            </w:r>
          </w:p>
        </w:tc>
        <w:tc>
          <w:tcPr>
            <w:tcW w:w="1417"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c>
          <w:tcPr>
            <w:tcW w:w="5245"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c>
          <w:tcPr>
            <w:tcW w:w="851"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c>
          <w:tcPr>
            <w:tcW w:w="2409"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c>
          <w:tcPr>
            <w:tcW w:w="2552"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r>
      <w:tr w:rsidR="000C45C6" w:rsidRPr="00383186" w:rsidTr="001D2A4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0C45C6" w:rsidRPr="00383186" w:rsidRDefault="000C45C6" w:rsidP="001D2A4A">
            <w:pPr>
              <w:rPr>
                <w:sz w:val="24"/>
              </w:rPr>
            </w:pPr>
          </w:p>
        </w:tc>
        <w:tc>
          <w:tcPr>
            <w:tcW w:w="2410" w:type="dxa"/>
            <w:tcBorders>
              <w:top w:val="single" w:sz="4" w:space="0" w:color="auto"/>
              <w:left w:val="nil"/>
              <w:bottom w:val="single" w:sz="4" w:space="0" w:color="auto"/>
              <w:right w:val="single" w:sz="4" w:space="0" w:color="auto"/>
            </w:tcBorders>
            <w:shd w:val="clear" w:color="000000" w:fill="FFFFFF"/>
          </w:tcPr>
          <w:p w:rsidR="000C45C6" w:rsidRPr="00383186" w:rsidRDefault="00F20C06" w:rsidP="001D2A4A">
            <w:pPr>
              <w:rPr>
                <w:sz w:val="24"/>
              </w:rPr>
            </w:pPr>
            <w:proofErr w:type="spellStart"/>
            <w:r w:rsidRPr="00383186">
              <w:rPr>
                <w:sz w:val="24"/>
              </w:rPr>
              <w:t>Строительно</w:t>
            </w:r>
            <w:proofErr w:type="spellEnd"/>
            <w:r w:rsidRPr="00383186">
              <w:rPr>
                <w:sz w:val="24"/>
              </w:rPr>
              <w:t xml:space="preserve"> –м</w:t>
            </w:r>
            <w:r w:rsidR="000C45C6" w:rsidRPr="00383186">
              <w:rPr>
                <w:sz w:val="24"/>
              </w:rPr>
              <w:t>онтаж</w:t>
            </w:r>
            <w:r w:rsidRPr="00383186">
              <w:rPr>
                <w:sz w:val="24"/>
              </w:rPr>
              <w:t>ные работы</w:t>
            </w:r>
          </w:p>
        </w:tc>
        <w:tc>
          <w:tcPr>
            <w:tcW w:w="1417"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c>
          <w:tcPr>
            <w:tcW w:w="5245"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c>
          <w:tcPr>
            <w:tcW w:w="851"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c>
          <w:tcPr>
            <w:tcW w:w="2409"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c>
          <w:tcPr>
            <w:tcW w:w="2552"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r>
      <w:tr w:rsidR="000C45C6" w:rsidRPr="00383186" w:rsidTr="001D2A4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0C45C6" w:rsidRPr="00383186" w:rsidRDefault="000C45C6" w:rsidP="001D2A4A">
            <w:pPr>
              <w:rPr>
                <w:sz w:val="24"/>
              </w:rPr>
            </w:pPr>
          </w:p>
        </w:tc>
        <w:tc>
          <w:tcPr>
            <w:tcW w:w="2410" w:type="dxa"/>
            <w:tcBorders>
              <w:top w:val="single" w:sz="4" w:space="0" w:color="auto"/>
              <w:left w:val="nil"/>
              <w:bottom w:val="single" w:sz="4" w:space="0" w:color="auto"/>
              <w:right w:val="single" w:sz="4" w:space="0" w:color="auto"/>
            </w:tcBorders>
            <w:shd w:val="clear" w:color="000000" w:fill="FFFFFF"/>
          </w:tcPr>
          <w:p w:rsidR="000C45C6" w:rsidRPr="00383186" w:rsidRDefault="00387CC8" w:rsidP="001D2A4A">
            <w:pPr>
              <w:rPr>
                <w:sz w:val="24"/>
              </w:rPr>
            </w:pPr>
            <w:r w:rsidRPr="00383186">
              <w:rPr>
                <w:sz w:val="24"/>
              </w:rPr>
              <w:t>Пуско-наладочные работы: прогон на холостом ходу 25 % стоимости ПНР</w:t>
            </w:r>
          </w:p>
        </w:tc>
        <w:tc>
          <w:tcPr>
            <w:tcW w:w="1417"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c>
          <w:tcPr>
            <w:tcW w:w="5245"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c>
          <w:tcPr>
            <w:tcW w:w="851"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c>
          <w:tcPr>
            <w:tcW w:w="2409"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c>
          <w:tcPr>
            <w:tcW w:w="2552" w:type="dxa"/>
            <w:tcBorders>
              <w:top w:val="single" w:sz="4" w:space="0" w:color="auto"/>
              <w:left w:val="nil"/>
              <w:bottom w:val="single" w:sz="4" w:space="0" w:color="auto"/>
              <w:right w:val="single" w:sz="4" w:space="0" w:color="auto"/>
            </w:tcBorders>
            <w:shd w:val="clear" w:color="000000" w:fill="FFFFFF"/>
          </w:tcPr>
          <w:p w:rsidR="000C45C6" w:rsidRPr="00383186" w:rsidRDefault="000C45C6" w:rsidP="001D2A4A">
            <w:pPr>
              <w:rPr>
                <w:sz w:val="24"/>
              </w:rPr>
            </w:pPr>
          </w:p>
        </w:tc>
      </w:tr>
      <w:tr w:rsidR="00387CC8" w:rsidRPr="00383186" w:rsidTr="001D2A4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387CC8" w:rsidRPr="00383186" w:rsidRDefault="00387CC8" w:rsidP="00387CC8">
            <w:pPr>
              <w:rPr>
                <w:sz w:val="24"/>
              </w:rPr>
            </w:pPr>
          </w:p>
        </w:tc>
        <w:tc>
          <w:tcPr>
            <w:tcW w:w="2410" w:type="dxa"/>
            <w:tcBorders>
              <w:top w:val="single" w:sz="4" w:space="0" w:color="auto"/>
              <w:left w:val="nil"/>
              <w:bottom w:val="single" w:sz="4" w:space="0" w:color="auto"/>
              <w:right w:val="single" w:sz="4" w:space="0" w:color="auto"/>
            </w:tcBorders>
            <w:shd w:val="clear" w:color="000000" w:fill="FFFFFF"/>
          </w:tcPr>
          <w:p w:rsidR="00387CC8" w:rsidRPr="00383186" w:rsidRDefault="00387CC8" w:rsidP="00387CC8">
            <w:pPr>
              <w:rPr>
                <w:sz w:val="24"/>
              </w:rPr>
            </w:pPr>
            <w:r w:rsidRPr="00383186">
              <w:rPr>
                <w:sz w:val="24"/>
              </w:rPr>
              <w:t>Пуско-наладочные работы: испытание под нагрузкой 75 % стоимости ПНР</w:t>
            </w:r>
          </w:p>
        </w:tc>
        <w:tc>
          <w:tcPr>
            <w:tcW w:w="1417" w:type="dxa"/>
            <w:tcBorders>
              <w:top w:val="single" w:sz="4" w:space="0" w:color="auto"/>
              <w:left w:val="nil"/>
              <w:bottom w:val="single" w:sz="4" w:space="0" w:color="auto"/>
              <w:right w:val="single" w:sz="4" w:space="0" w:color="auto"/>
            </w:tcBorders>
            <w:shd w:val="clear" w:color="000000" w:fill="FFFFFF"/>
          </w:tcPr>
          <w:p w:rsidR="00387CC8" w:rsidRPr="00383186" w:rsidRDefault="00387CC8" w:rsidP="00387CC8">
            <w:pPr>
              <w:rPr>
                <w:sz w:val="24"/>
              </w:rPr>
            </w:pPr>
          </w:p>
        </w:tc>
        <w:tc>
          <w:tcPr>
            <w:tcW w:w="5245" w:type="dxa"/>
            <w:tcBorders>
              <w:top w:val="single" w:sz="4" w:space="0" w:color="auto"/>
              <w:left w:val="nil"/>
              <w:bottom w:val="single" w:sz="4" w:space="0" w:color="auto"/>
              <w:right w:val="single" w:sz="4" w:space="0" w:color="auto"/>
            </w:tcBorders>
            <w:shd w:val="clear" w:color="000000" w:fill="FFFFFF"/>
          </w:tcPr>
          <w:p w:rsidR="00387CC8" w:rsidRPr="00383186" w:rsidRDefault="00387CC8" w:rsidP="00387CC8">
            <w:pPr>
              <w:rPr>
                <w:sz w:val="24"/>
              </w:rPr>
            </w:pPr>
          </w:p>
        </w:tc>
        <w:tc>
          <w:tcPr>
            <w:tcW w:w="851" w:type="dxa"/>
            <w:tcBorders>
              <w:top w:val="single" w:sz="4" w:space="0" w:color="auto"/>
              <w:left w:val="nil"/>
              <w:bottom w:val="single" w:sz="4" w:space="0" w:color="auto"/>
              <w:right w:val="single" w:sz="4" w:space="0" w:color="auto"/>
            </w:tcBorders>
            <w:shd w:val="clear" w:color="000000" w:fill="FFFFFF"/>
          </w:tcPr>
          <w:p w:rsidR="00387CC8" w:rsidRPr="00383186" w:rsidRDefault="00387CC8" w:rsidP="00387CC8">
            <w:pPr>
              <w:rPr>
                <w:sz w:val="24"/>
              </w:rPr>
            </w:pPr>
          </w:p>
        </w:tc>
        <w:tc>
          <w:tcPr>
            <w:tcW w:w="2409" w:type="dxa"/>
            <w:tcBorders>
              <w:top w:val="single" w:sz="4" w:space="0" w:color="auto"/>
              <w:left w:val="nil"/>
              <w:bottom w:val="single" w:sz="4" w:space="0" w:color="auto"/>
              <w:right w:val="single" w:sz="4" w:space="0" w:color="auto"/>
            </w:tcBorders>
            <w:shd w:val="clear" w:color="000000" w:fill="FFFFFF"/>
          </w:tcPr>
          <w:p w:rsidR="00387CC8" w:rsidRPr="00383186" w:rsidRDefault="00387CC8" w:rsidP="00387CC8">
            <w:pPr>
              <w:rPr>
                <w:sz w:val="24"/>
              </w:rPr>
            </w:pPr>
          </w:p>
        </w:tc>
        <w:tc>
          <w:tcPr>
            <w:tcW w:w="2552" w:type="dxa"/>
            <w:tcBorders>
              <w:top w:val="single" w:sz="4" w:space="0" w:color="auto"/>
              <w:left w:val="nil"/>
              <w:bottom w:val="single" w:sz="4" w:space="0" w:color="auto"/>
              <w:right w:val="single" w:sz="4" w:space="0" w:color="auto"/>
            </w:tcBorders>
            <w:shd w:val="clear" w:color="000000" w:fill="FFFFFF"/>
          </w:tcPr>
          <w:p w:rsidR="00387CC8" w:rsidRPr="00383186" w:rsidRDefault="00387CC8" w:rsidP="00387CC8">
            <w:pPr>
              <w:rPr>
                <w:sz w:val="24"/>
              </w:rPr>
            </w:pPr>
          </w:p>
        </w:tc>
      </w:tr>
    </w:tbl>
    <w:p w:rsidR="000C45C6" w:rsidRPr="003E2636" w:rsidRDefault="000C45C6" w:rsidP="000C45C6">
      <w:pPr>
        <w:pStyle w:val="aff3"/>
        <w:keepNext/>
        <w:keepLines/>
        <w:rPr>
          <w:bCs/>
          <w:sz w:val="26"/>
          <w:szCs w:val="26"/>
        </w:rPr>
      </w:pPr>
      <w:r w:rsidRPr="003E2636">
        <w:rPr>
          <w:bCs/>
          <w:sz w:val="26"/>
          <w:szCs w:val="26"/>
        </w:rPr>
        <w:t xml:space="preserve">             </w:t>
      </w:r>
    </w:p>
    <w:p w:rsidR="000C45C6" w:rsidRPr="007C0686" w:rsidRDefault="000C45C6" w:rsidP="000C45C6">
      <w:pPr>
        <w:pStyle w:val="aff3"/>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0C45C6" w:rsidRPr="003E2636" w:rsidRDefault="000C45C6" w:rsidP="000C45C6">
      <w:pPr>
        <w:pStyle w:val="aff3"/>
        <w:keepNext/>
        <w:keepLines/>
        <w:ind w:firstLine="851"/>
        <w:rPr>
          <w:bCs/>
          <w:sz w:val="26"/>
          <w:szCs w:val="26"/>
        </w:rPr>
      </w:pPr>
    </w:p>
    <w:p w:rsidR="000C45C6" w:rsidRPr="003E2636" w:rsidRDefault="000C45C6" w:rsidP="000C45C6">
      <w:pPr>
        <w:pStyle w:val="aff3"/>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0C45C6" w:rsidRPr="003E2636" w:rsidRDefault="000C45C6" w:rsidP="000C45C6">
      <w:pPr>
        <w:pStyle w:val="aff3"/>
        <w:keepNext/>
        <w:keepLines/>
        <w:ind w:firstLine="851"/>
        <w:rPr>
          <w:sz w:val="26"/>
          <w:szCs w:val="26"/>
        </w:rPr>
      </w:pPr>
      <w:r w:rsidRPr="003E2636">
        <w:rPr>
          <w:sz w:val="26"/>
          <w:szCs w:val="26"/>
        </w:rPr>
        <w:t xml:space="preserve"> </w:t>
      </w:r>
    </w:p>
    <w:p w:rsidR="000C45C6" w:rsidRPr="003E2636" w:rsidRDefault="000C45C6" w:rsidP="000C45C6">
      <w:pPr>
        <w:pStyle w:val="aff3"/>
        <w:keepNext/>
        <w:keepLines/>
        <w:ind w:firstLine="851"/>
        <w:rPr>
          <w:sz w:val="26"/>
          <w:szCs w:val="26"/>
        </w:rPr>
      </w:pPr>
      <w:r w:rsidRPr="003E2636">
        <w:rPr>
          <w:sz w:val="26"/>
          <w:szCs w:val="26"/>
        </w:rPr>
        <w:t>__________________________ П.С.Долгов                                                                               __________________________ (______)</w:t>
      </w:r>
    </w:p>
    <w:p w:rsidR="000C45C6" w:rsidRPr="003E2636" w:rsidRDefault="000C45C6" w:rsidP="000C45C6">
      <w:pPr>
        <w:pStyle w:val="aff3"/>
        <w:keepNext/>
        <w:keepLines/>
        <w:ind w:firstLine="851"/>
        <w:rPr>
          <w:sz w:val="26"/>
          <w:szCs w:val="26"/>
        </w:rPr>
      </w:pPr>
    </w:p>
    <w:p w:rsidR="008536A5" w:rsidRDefault="000C45C6" w:rsidP="000C45C6">
      <w:pPr>
        <w:pStyle w:val="aff3"/>
        <w:keepNext/>
        <w:keepLines/>
        <w:ind w:firstLine="851"/>
        <w:rPr>
          <w:sz w:val="26"/>
          <w:szCs w:val="26"/>
        </w:rPr>
        <w:sectPr w:rsidR="008536A5" w:rsidSect="001D2A4A">
          <w:pgSz w:w="16838" w:h="11906" w:orient="landscape" w:code="9"/>
          <w:pgMar w:top="1418" w:right="686" w:bottom="567" w:left="851" w:header="284" w:footer="0" w:gutter="0"/>
          <w:cols w:space="708"/>
          <w:docGrid w:linePitch="360"/>
        </w:sectPr>
      </w:pPr>
      <w:r w:rsidRPr="003E2636">
        <w:rPr>
          <w:sz w:val="26"/>
          <w:szCs w:val="26"/>
        </w:rPr>
        <w:t>«______» _______________ 20</w:t>
      </w:r>
      <w:r w:rsidR="00C931FF">
        <w:rPr>
          <w:sz w:val="26"/>
          <w:szCs w:val="26"/>
        </w:rPr>
        <w:t>19</w:t>
      </w:r>
      <w:r w:rsidRPr="003E2636">
        <w:rPr>
          <w:sz w:val="26"/>
          <w:szCs w:val="26"/>
        </w:rPr>
        <w:t>г.                                                                                             «______» _______________ 20</w:t>
      </w:r>
      <w:r w:rsidR="00C931FF">
        <w:rPr>
          <w:sz w:val="26"/>
          <w:szCs w:val="26"/>
        </w:rPr>
        <w:t>19</w:t>
      </w:r>
      <w:r w:rsidRPr="003E2636">
        <w:rPr>
          <w:sz w:val="26"/>
          <w:szCs w:val="26"/>
        </w:rPr>
        <w:t>г.</w:t>
      </w:r>
    </w:p>
    <w:p w:rsidR="000C45C6" w:rsidRPr="003E2636" w:rsidRDefault="000C45C6" w:rsidP="000C45C6">
      <w:pPr>
        <w:pStyle w:val="aff3"/>
        <w:keepNext/>
        <w:keepLines/>
        <w:ind w:firstLine="851"/>
        <w:rPr>
          <w:bCs/>
          <w:sz w:val="26"/>
          <w:szCs w:val="26"/>
        </w:rPr>
        <w:sectPr w:rsidR="000C45C6" w:rsidRPr="003E2636" w:rsidSect="008536A5">
          <w:type w:val="continuous"/>
          <w:pgSz w:w="16838" w:h="11906" w:orient="landscape" w:code="9"/>
          <w:pgMar w:top="1418" w:right="686" w:bottom="567" w:left="851" w:header="284" w:footer="0" w:gutter="0"/>
          <w:cols w:space="708"/>
          <w:docGrid w:linePitch="360"/>
        </w:sectPr>
      </w:pPr>
    </w:p>
    <w:p w:rsidR="00C931FF" w:rsidRPr="003E2636" w:rsidRDefault="00C931FF" w:rsidP="00C931FF">
      <w:pPr>
        <w:keepNext/>
        <w:outlineLvl w:val="0"/>
        <w:rPr>
          <w:bCs/>
          <w:iCs/>
          <w:sz w:val="26"/>
          <w:szCs w:val="26"/>
        </w:rPr>
      </w:pPr>
      <w:bookmarkStart w:id="1" w:name="_GoBack"/>
      <w:bookmarkEnd w:id="1"/>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C931FF" w:rsidRPr="003E2636" w:rsidRDefault="00C931FF" w:rsidP="00C931FF">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C931FF" w:rsidRDefault="00C931FF" w:rsidP="00C931FF">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00892E40">
        <w:rPr>
          <w:bCs/>
          <w:iCs/>
          <w:sz w:val="26"/>
          <w:szCs w:val="26"/>
        </w:rPr>
        <w:t>«____» ____________ 2019</w:t>
      </w:r>
      <w:r w:rsidRPr="003E2636">
        <w:rPr>
          <w:bCs/>
          <w:iCs/>
          <w:sz w:val="26"/>
          <w:szCs w:val="26"/>
        </w:rPr>
        <w:t xml:space="preserve"> г.</w:t>
      </w:r>
    </w:p>
    <w:p w:rsidR="00C931FF" w:rsidRPr="00F57C56" w:rsidRDefault="00C931FF" w:rsidP="00C931FF">
      <w:pPr>
        <w:rPr>
          <w:sz w:val="26"/>
          <w:szCs w:val="26"/>
        </w:rPr>
      </w:pPr>
    </w:p>
    <w:p w:rsidR="00C931FF" w:rsidRPr="00F57C56" w:rsidRDefault="00C931FF" w:rsidP="00C931FF">
      <w:pPr>
        <w:rPr>
          <w:sz w:val="26"/>
          <w:szCs w:val="26"/>
        </w:rPr>
      </w:pPr>
    </w:p>
    <w:tbl>
      <w:tblPr>
        <w:tblpPr w:leftFromText="180" w:rightFromText="180" w:vertAnchor="text" w:horzAnchor="margin" w:tblpY="39"/>
        <w:tblW w:w="10522" w:type="dxa"/>
        <w:tblLook w:val="04A0" w:firstRow="1" w:lastRow="0" w:firstColumn="1" w:lastColumn="0" w:noHBand="0" w:noVBand="1"/>
      </w:tblPr>
      <w:tblGrid>
        <w:gridCol w:w="1114"/>
        <w:gridCol w:w="1114"/>
        <w:gridCol w:w="2254"/>
        <w:gridCol w:w="694"/>
        <w:gridCol w:w="694"/>
        <w:gridCol w:w="694"/>
        <w:gridCol w:w="617"/>
        <w:gridCol w:w="972"/>
        <w:gridCol w:w="973"/>
        <w:gridCol w:w="694"/>
        <w:gridCol w:w="823"/>
      </w:tblGrid>
      <w:tr w:rsidR="00C931FF" w:rsidRPr="00F57C56" w:rsidTr="002052F0">
        <w:trPr>
          <w:trHeight w:val="247"/>
        </w:trPr>
        <w:tc>
          <w:tcPr>
            <w:tcW w:w="2164" w:type="dxa"/>
            <w:gridSpan w:val="2"/>
            <w:shd w:val="clear" w:color="auto" w:fill="auto"/>
            <w:noWrap/>
            <w:vAlign w:val="bottom"/>
            <w:hideMark/>
          </w:tcPr>
          <w:p w:rsidR="00C931FF" w:rsidRPr="00F57C56" w:rsidRDefault="00C931FF" w:rsidP="002052F0">
            <w:pPr>
              <w:rPr>
                <w:b/>
                <w:bCs/>
                <w:color w:val="auto"/>
                <w:sz w:val="24"/>
              </w:rPr>
            </w:pPr>
            <w:r w:rsidRPr="00F57C56">
              <w:rPr>
                <w:b/>
                <w:bCs/>
                <w:color w:val="auto"/>
                <w:sz w:val="24"/>
              </w:rPr>
              <w:t>СОГЛАСОВАНО:</w:t>
            </w:r>
          </w:p>
        </w:tc>
        <w:tc>
          <w:tcPr>
            <w:tcW w:w="2254" w:type="dxa"/>
            <w:shd w:val="clear" w:color="auto" w:fill="auto"/>
            <w:noWrap/>
            <w:vAlign w:val="bottom"/>
            <w:hideMark/>
          </w:tcPr>
          <w:p w:rsidR="00C931FF" w:rsidRPr="00F57C56" w:rsidRDefault="00C931FF" w:rsidP="002052F0">
            <w:pPr>
              <w:rPr>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17" w:type="dxa"/>
            <w:shd w:val="clear" w:color="auto" w:fill="auto"/>
            <w:noWrap/>
            <w:vAlign w:val="bottom"/>
            <w:hideMark/>
          </w:tcPr>
          <w:p w:rsidR="00C931FF" w:rsidRPr="00F57C56" w:rsidRDefault="00C931FF" w:rsidP="002052F0">
            <w:pPr>
              <w:rPr>
                <w:rFonts w:ascii="Arial" w:hAnsi="Arial" w:cs="Arial"/>
                <w:color w:val="auto"/>
                <w:sz w:val="24"/>
              </w:rPr>
            </w:pPr>
          </w:p>
        </w:tc>
        <w:tc>
          <w:tcPr>
            <w:tcW w:w="1887" w:type="dxa"/>
            <w:gridSpan w:val="2"/>
            <w:shd w:val="clear" w:color="auto" w:fill="auto"/>
            <w:noWrap/>
            <w:hideMark/>
          </w:tcPr>
          <w:p w:rsidR="00C931FF" w:rsidRPr="00F57C56" w:rsidRDefault="00C931FF" w:rsidP="002052F0">
            <w:pPr>
              <w:rPr>
                <w:b/>
                <w:bCs/>
                <w:color w:val="auto"/>
                <w:sz w:val="24"/>
              </w:rPr>
            </w:pPr>
            <w:r w:rsidRPr="00F57C56">
              <w:rPr>
                <w:b/>
                <w:bCs/>
                <w:color w:val="auto"/>
                <w:sz w:val="24"/>
              </w:rPr>
              <w:t>УТВЕРЖДАЮ:</w:t>
            </w:r>
          </w:p>
        </w:tc>
        <w:tc>
          <w:tcPr>
            <w:tcW w:w="694" w:type="dxa"/>
            <w:shd w:val="clear" w:color="auto" w:fill="auto"/>
            <w:noWrap/>
            <w:hideMark/>
          </w:tcPr>
          <w:p w:rsidR="00C931FF" w:rsidRPr="00F57C56" w:rsidRDefault="00C931FF" w:rsidP="002052F0">
            <w:pPr>
              <w:jc w:val="right"/>
              <w:rPr>
                <w:color w:val="auto"/>
                <w:sz w:val="24"/>
              </w:rPr>
            </w:pPr>
          </w:p>
        </w:tc>
        <w:tc>
          <w:tcPr>
            <w:tcW w:w="823" w:type="dxa"/>
            <w:shd w:val="clear" w:color="auto" w:fill="auto"/>
            <w:noWrap/>
            <w:vAlign w:val="bottom"/>
            <w:hideMark/>
          </w:tcPr>
          <w:p w:rsidR="00C931FF" w:rsidRPr="00F57C56" w:rsidRDefault="00C931FF" w:rsidP="002052F0">
            <w:pPr>
              <w:rPr>
                <w:color w:val="auto"/>
                <w:sz w:val="24"/>
              </w:rPr>
            </w:pPr>
          </w:p>
        </w:tc>
      </w:tr>
      <w:tr w:rsidR="00C931FF" w:rsidRPr="00F57C56" w:rsidTr="002052F0">
        <w:trPr>
          <w:trHeight w:val="247"/>
        </w:trPr>
        <w:tc>
          <w:tcPr>
            <w:tcW w:w="4419" w:type="dxa"/>
            <w:gridSpan w:val="3"/>
            <w:shd w:val="clear" w:color="auto" w:fill="auto"/>
            <w:noWrap/>
            <w:vAlign w:val="bottom"/>
            <w:hideMark/>
          </w:tcPr>
          <w:p w:rsidR="00C931FF" w:rsidRPr="00F57C56" w:rsidRDefault="00C931FF" w:rsidP="002052F0">
            <w:pPr>
              <w:rPr>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17" w:type="dxa"/>
            <w:shd w:val="clear" w:color="auto" w:fill="auto"/>
            <w:noWrap/>
            <w:vAlign w:val="bottom"/>
            <w:hideMark/>
          </w:tcPr>
          <w:p w:rsidR="00C931FF" w:rsidRPr="00F57C56" w:rsidRDefault="00C931FF" w:rsidP="002052F0">
            <w:pPr>
              <w:rPr>
                <w:rFonts w:ascii="Arial" w:hAnsi="Arial" w:cs="Arial"/>
                <w:color w:val="auto"/>
                <w:sz w:val="24"/>
              </w:rPr>
            </w:pPr>
          </w:p>
        </w:tc>
        <w:tc>
          <w:tcPr>
            <w:tcW w:w="2581" w:type="dxa"/>
            <w:gridSpan w:val="3"/>
            <w:shd w:val="clear" w:color="auto" w:fill="auto"/>
            <w:noWrap/>
            <w:hideMark/>
          </w:tcPr>
          <w:p w:rsidR="00C931FF" w:rsidRPr="00F57C56" w:rsidRDefault="00C931FF" w:rsidP="002052F0">
            <w:pPr>
              <w:rPr>
                <w:color w:val="auto"/>
                <w:sz w:val="24"/>
              </w:rPr>
            </w:pPr>
            <w:r w:rsidRPr="00F57C56">
              <w:rPr>
                <w:color w:val="auto"/>
                <w:sz w:val="24"/>
              </w:rPr>
              <w:t>Главный инженер ВВРЗ</w:t>
            </w:r>
          </w:p>
        </w:tc>
        <w:tc>
          <w:tcPr>
            <w:tcW w:w="823" w:type="dxa"/>
            <w:shd w:val="clear" w:color="auto" w:fill="auto"/>
            <w:noWrap/>
            <w:vAlign w:val="bottom"/>
            <w:hideMark/>
          </w:tcPr>
          <w:p w:rsidR="00C931FF" w:rsidRPr="00F57C56" w:rsidRDefault="00C931FF" w:rsidP="002052F0">
            <w:pPr>
              <w:rPr>
                <w:color w:val="auto"/>
                <w:sz w:val="24"/>
              </w:rPr>
            </w:pPr>
          </w:p>
        </w:tc>
      </w:tr>
      <w:tr w:rsidR="00C931FF" w:rsidRPr="00F57C56" w:rsidTr="002052F0">
        <w:trPr>
          <w:trHeight w:val="247"/>
        </w:trPr>
        <w:tc>
          <w:tcPr>
            <w:tcW w:w="1082" w:type="dxa"/>
            <w:shd w:val="clear" w:color="auto" w:fill="auto"/>
            <w:noWrap/>
            <w:vAlign w:val="bottom"/>
            <w:hideMark/>
          </w:tcPr>
          <w:p w:rsidR="00C931FF" w:rsidRPr="00F57C56" w:rsidRDefault="00C931FF" w:rsidP="002052F0">
            <w:pPr>
              <w:rPr>
                <w:color w:val="auto"/>
                <w:sz w:val="24"/>
              </w:rPr>
            </w:pPr>
          </w:p>
        </w:tc>
        <w:tc>
          <w:tcPr>
            <w:tcW w:w="1082" w:type="dxa"/>
            <w:shd w:val="clear" w:color="auto" w:fill="auto"/>
            <w:noWrap/>
            <w:vAlign w:val="bottom"/>
            <w:hideMark/>
          </w:tcPr>
          <w:p w:rsidR="00C931FF" w:rsidRPr="00F57C56" w:rsidRDefault="00C931FF" w:rsidP="002052F0">
            <w:pPr>
              <w:rPr>
                <w:color w:val="auto"/>
                <w:sz w:val="24"/>
              </w:rPr>
            </w:pPr>
          </w:p>
        </w:tc>
        <w:tc>
          <w:tcPr>
            <w:tcW w:w="2254" w:type="dxa"/>
            <w:shd w:val="clear" w:color="auto" w:fill="auto"/>
            <w:noWrap/>
            <w:vAlign w:val="bottom"/>
            <w:hideMark/>
          </w:tcPr>
          <w:p w:rsidR="00C931FF" w:rsidRPr="00F57C56" w:rsidRDefault="00C931FF" w:rsidP="002052F0">
            <w:pPr>
              <w:rPr>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17" w:type="dxa"/>
            <w:shd w:val="clear" w:color="auto" w:fill="auto"/>
            <w:noWrap/>
            <w:vAlign w:val="bottom"/>
            <w:hideMark/>
          </w:tcPr>
          <w:p w:rsidR="00C931FF" w:rsidRPr="00F57C56" w:rsidRDefault="00C931FF" w:rsidP="002052F0">
            <w:pPr>
              <w:rPr>
                <w:rFonts w:ascii="Arial" w:hAnsi="Arial" w:cs="Arial"/>
                <w:color w:val="auto"/>
                <w:sz w:val="24"/>
              </w:rPr>
            </w:pPr>
          </w:p>
        </w:tc>
        <w:tc>
          <w:tcPr>
            <w:tcW w:w="943" w:type="dxa"/>
            <w:shd w:val="clear" w:color="auto" w:fill="auto"/>
            <w:noWrap/>
            <w:hideMark/>
          </w:tcPr>
          <w:p w:rsidR="00C931FF" w:rsidRPr="00F57C56" w:rsidRDefault="00C931FF" w:rsidP="002052F0">
            <w:pPr>
              <w:rPr>
                <w:color w:val="auto"/>
                <w:sz w:val="24"/>
              </w:rPr>
            </w:pPr>
          </w:p>
        </w:tc>
        <w:tc>
          <w:tcPr>
            <w:tcW w:w="944" w:type="dxa"/>
            <w:shd w:val="clear" w:color="auto" w:fill="auto"/>
            <w:noWrap/>
            <w:hideMark/>
          </w:tcPr>
          <w:p w:rsidR="00C931FF" w:rsidRPr="00F57C56" w:rsidRDefault="00C931FF" w:rsidP="002052F0">
            <w:pPr>
              <w:jc w:val="right"/>
              <w:rPr>
                <w:color w:val="auto"/>
                <w:sz w:val="24"/>
              </w:rPr>
            </w:pPr>
          </w:p>
        </w:tc>
        <w:tc>
          <w:tcPr>
            <w:tcW w:w="694" w:type="dxa"/>
            <w:shd w:val="clear" w:color="auto" w:fill="auto"/>
            <w:noWrap/>
            <w:hideMark/>
          </w:tcPr>
          <w:p w:rsidR="00C931FF" w:rsidRPr="00F57C56" w:rsidRDefault="00C931FF" w:rsidP="002052F0">
            <w:pPr>
              <w:jc w:val="right"/>
              <w:rPr>
                <w:color w:val="auto"/>
                <w:sz w:val="24"/>
              </w:rPr>
            </w:pPr>
          </w:p>
        </w:tc>
        <w:tc>
          <w:tcPr>
            <w:tcW w:w="823" w:type="dxa"/>
            <w:shd w:val="clear" w:color="auto" w:fill="auto"/>
            <w:noWrap/>
            <w:vAlign w:val="bottom"/>
            <w:hideMark/>
          </w:tcPr>
          <w:p w:rsidR="00C931FF" w:rsidRPr="00F57C56" w:rsidRDefault="00C931FF" w:rsidP="002052F0">
            <w:pPr>
              <w:rPr>
                <w:color w:val="auto"/>
                <w:sz w:val="24"/>
              </w:rPr>
            </w:pPr>
          </w:p>
        </w:tc>
      </w:tr>
      <w:tr w:rsidR="00C931FF" w:rsidRPr="00F57C56" w:rsidTr="002052F0">
        <w:trPr>
          <w:trHeight w:val="247"/>
        </w:trPr>
        <w:tc>
          <w:tcPr>
            <w:tcW w:w="4419" w:type="dxa"/>
            <w:gridSpan w:val="3"/>
            <w:shd w:val="clear" w:color="auto" w:fill="auto"/>
            <w:noWrap/>
            <w:vAlign w:val="bottom"/>
            <w:hideMark/>
          </w:tcPr>
          <w:p w:rsidR="00C931FF" w:rsidRPr="00F57C56" w:rsidRDefault="00C931FF" w:rsidP="00892E40">
            <w:pPr>
              <w:rPr>
                <w:color w:val="auto"/>
                <w:sz w:val="24"/>
              </w:rPr>
            </w:pPr>
            <w:r>
              <w:rPr>
                <w:color w:val="auto"/>
                <w:sz w:val="24"/>
              </w:rPr>
              <w:t>___________________/</w:t>
            </w:r>
            <w:r w:rsidR="00892E40">
              <w:rPr>
                <w:color w:val="auto"/>
                <w:sz w:val="24"/>
              </w:rPr>
              <w:t xml:space="preserve">              </w:t>
            </w:r>
            <w:r w:rsidR="00892E40" w:rsidRPr="00F57C56">
              <w:rPr>
                <w:color w:val="auto"/>
                <w:sz w:val="24"/>
              </w:rPr>
              <w:t xml:space="preserve"> </w:t>
            </w:r>
            <w:r w:rsidRPr="00F57C56">
              <w:rPr>
                <w:color w:val="auto"/>
                <w:sz w:val="24"/>
              </w:rPr>
              <w:t>/</w:t>
            </w: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4020" w:type="dxa"/>
            <w:gridSpan w:val="5"/>
            <w:shd w:val="clear" w:color="auto" w:fill="auto"/>
            <w:noWrap/>
            <w:vAlign w:val="bottom"/>
            <w:hideMark/>
          </w:tcPr>
          <w:p w:rsidR="00C931FF" w:rsidRPr="00F57C56" w:rsidRDefault="00C931FF" w:rsidP="002052F0">
            <w:pPr>
              <w:rPr>
                <w:color w:val="auto"/>
                <w:sz w:val="24"/>
              </w:rPr>
            </w:pPr>
            <w:r w:rsidRPr="00F57C56">
              <w:rPr>
                <w:color w:val="auto"/>
                <w:sz w:val="24"/>
              </w:rPr>
              <w:t>___________________/А.В. Орешков/</w:t>
            </w:r>
          </w:p>
        </w:tc>
      </w:tr>
      <w:tr w:rsidR="00C931FF" w:rsidRPr="00F57C56" w:rsidTr="002052F0">
        <w:trPr>
          <w:trHeight w:val="247"/>
        </w:trPr>
        <w:tc>
          <w:tcPr>
            <w:tcW w:w="4419" w:type="dxa"/>
            <w:gridSpan w:val="3"/>
            <w:shd w:val="clear" w:color="auto" w:fill="auto"/>
            <w:noWrap/>
            <w:hideMark/>
          </w:tcPr>
          <w:p w:rsidR="00C931FF" w:rsidRPr="00F57C56" w:rsidRDefault="00C77377" w:rsidP="002052F0">
            <w:pPr>
              <w:rPr>
                <w:color w:val="auto"/>
                <w:sz w:val="24"/>
              </w:rPr>
            </w:pPr>
            <w:r>
              <w:rPr>
                <w:color w:val="auto"/>
                <w:sz w:val="24"/>
              </w:rPr>
              <w:t>"______ " _______________2019</w:t>
            </w:r>
            <w:r w:rsidR="00C931FF" w:rsidRPr="00F57C56">
              <w:rPr>
                <w:color w:val="auto"/>
                <w:sz w:val="24"/>
              </w:rPr>
              <w:t xml:space="preserve"> г.</w:t>
            </w: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4020" w:type="dxa"/>
            <w:gridSpan w:val="5"/>
            <w:shd w:val="clear" w:color="auto" w:fill="auto"/>
            <w:noWrap/>
            <w:vAlign w:val="bottom"/>
            <w:hideMark/>
          </w:tcPr>
          <w:p w:rsidR="00C931FF" w:rsidRPr="00F57C56" w:rsidRDefault="00892E40" w:rsidP="002052F0">
            <w:pPr>
              <w:rPr>
                <w:color w:val="auto"/>
                <w:sz w:val="24"/>
              </w:rPr>
            </w:pPr>
            <w:r>
              <w:rPr>
                <w:color w:val="auto"/>
                <w:sz w:val="24"/>
              </w:rPr>
              <w:t>"______ " _______________20 19</w:t>
            </w:r>
            <w:r w:rsidR="00C931FF" w:rsidRPr="00F57C56">
              <w:rPr>
                <w:color w:val="auto"/>
                <w:sz w:val="24"/>
              </w:rPr>
              <w:t>г.</w:t>
            </w:r>
          </w:p>
        </w:tc>
      </w:tr>
      <w:tr w:rsidR="00C931FF" w:rsidRPr="00F57C56" w:rsidTr="002052F0">
        <w:trPr>
          <w:trHeight w:val="247"/>
        </w:trPr>
        <w:tc>
          <w:tcPr>
            <w:tcW w:w="1082" w:type="dxa"/>
            <w:shd w:val="clear" w:color="auto" w:fill="auto"/>
            <w:noWrap/>
            <w:vAlign w:val="bottom"/>
            <w:hideMark/>
          </w:tcPr>
          <w:p w:rsidR="00C931FF" w:rsidRPr="00F57C56" w:rsidRDefault="00C931FF" w:rsidP="002052F0">
            <w:pPr>
              <w:rPr>
                <w:rFonts w:ascii="Arial" w:hAnsi="Arial" w:cs="Arial"/>
                <w:color w:val="auto"/>
                <w:sz w:val="24"/>
              </w:rPr>
            </w:pPr>
          </w:p>
        </w:tc>
        <w:tc>
          <w:tcPr>
            <w:tcW w:w="1082" w:type="dxa"/>
            <w:shd w:val="clear" w:color="auto" w:fill="auto"/>
            <w:noWrap/>
            <w:vAlign w:val="bottom"/>
            <w:hideMark/>
          </w:tcPr>
          <w:p w:rsidR="00C931FF" w:rsidRPr="00F57C56" w:rsidRDefault="00C931FF" w:rsidP="002052F0">
            <w:pPr>
              <w:rPr>
                <w:rFonts w:ascii="Arial" w:hAnsi="Arial" w:cs="Arial"/>
                <w:color w:val="auto"/>
                <w:sz w:val="24"/>
              </w:rPr>
            </w:pPr>
          </w:p>
        </w:tc>
        <w:tc>
          <w:tcPr>
            <w:tcW w:w="225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17" w:type="dxa"/>
            <w:shd w:val="clear" w:color="auto" w:fill="auto"/>
            <w:noWrap/>
            <w:vAlign w:val="bottom"/>
            <w:hideMark/>
          </w:tcPr>
          <w:p w:rsidR="00C931FF" w:rsidRPr="00F57C56" w:rsidRDefault="00C931FF" w:rsidP="002052F0">
            <w:pPr>
              <w:rPr>
                <w:rFonts w:ascii="Arial" w:hAnsi="Arial" w:cs="Arial"/>
                <w:color w:val="auto"/>
                <w:sz w:val="24"/>
              </w:rPr>
            </w:pPr>
          </w:p>
        </w:tc>
        <w:tc>
          <w:tcPr>
            <w:tcW w:w="943" w:type="dxa"/>
            <w:shd w:val="clear" w:color="auto" w:fill="auto"/>
            <w:noWrap/>
            <w:vAlign w:val="bottom"/>
            <w:hideMark/>
          </w:tcPr>
          <w:p w:rsidR="00C931FF" w:rsidRPr="00F57C56" w:rsidRDefault="00C931FF" w:rsidP="002052F0">
            <w:pPr>
              <w:rPr>
                <w:color w:val="auto"/>
                <w:sz w:val="24"/>
              </w:rPr>
            </w:pPr>
          </w:p>
        </w:tc>
        <w:tc>
          <w:tcPr>
            <w:tcW w:w="944" w:type="dxa"/>
            <w:shd w:val="clear" w:color="auto" w:fill="auto"/>
            <w:noWrap/>
            <w:vAlign w:val="bottom"/>
            <w:hideMark/>
          </w:tcPr>
          <w:p w:rsidR="00C931FF" w:rsidRPr="00F57C56" w:rsidRDefault="00C931FF" w:rsidP="002052F0">
            <w:pPr>
              <w:rPr>
                <w:color w:val="auto"/>
                <w:sz w:val="24"/>
              </w:rPr>
            </w:pPr>
          </w:p>
        </w:tc>
        <w:tc>
          <w:tcPr>
            <w:tcW w:w="694" w:type="dxa"/>
            <w:shd w:val="clear" w:color="auto" w:fill="auto"/>
            <w:noWrap/>
            <w:vAlign w:val="bottom"/>
            <w:hideMark/>
          </w:tcPr>
          <w:p w:rsidR="00C931FF" w:rsidRPr="00F57C56" w:rsidRDefault="00C931FF" w:rsidP="002052F0">
            <w:pPr>
              <w:rPr>
                <w:color w:val="auto"/>
                <w:sz w:val="24"/>
              </w:rPr>
            </w:pPr>
          </w:p>
        </w:tc>
        <w:tc>
          <w:tcPr>
            <w:tcW w:w="823" w:type="dxa"/>
            <w:shd w:val="clear" w:color="auto" w:fill="auto"/>
            <w:noWrap/>
            <w:vAlign w:val="bottom"/>
            <w:hideMark/>
          </w:tcPr>
          <w:p w:rsidR="00C931FF" w:rsidRPr="00F57C56" w:rsidRDefault="00C931FF" w:rsidP="002052F0">
            <w:pPr>
              <w:rPr>
                <w:color w:val="auto"/>
                <w:sz w:val="24"/>
              </w:rPr>
            </w:pPr>
          </w:p>
        </w:tc>
      </w:tr>
      <w:tr w:rsidR="00C931FF" w:rsidRPr="00F57C56" w:rsidTr="002052F0">
        <w:trPr>
          <w:trHeight w:val="262"/>
        </w:trPr>
        <w:tc>
          <w:tcPr>
            <w:tcW w:w="1082" w:type="dxa"/>
            <w:shd w:val="clear" w:color="auto" w:fill="auto"/>
            <w:noWrap/>
            <w:vAlign w:val="bottom"/>
            <w:hideMark/>
          </w:tcPr>
          <w:p w:rsidR="00C931FF" w:rsidRPr="00F57C56" w:rsidRDefault="00C931FF" w:rsidP="002052F0">
            <w:pPr>
              <w:rPr>
                <w:rFonts w:ascii="Arial" w:hAnsi="Arial" w:cs="Arial"/>
                <w:color w:val="auto"/>
                <w:sz w:val="24"/>
              </w:rPr>
            </w:pPr>
          </w:p>
        </w:tc>
        <w:tc>
          <w:tcPr>
            <w:tcW w:w="1082" w:type="dxa"/>
            <w:shd w:val="clear" w:color="auto" w:fill="auto"/>
            <w:noWrap/>
            <w:vAlign w:val="bottom"/>
            <w:hideMark/>
          </w:tcPr>
          <w:p w:rsidR="00C931FF" w:rsidRPr="00F57C56" w:rsidRDefault="00C931FF" w:rsidP="002052F0">
            <w:pPr>
              <w:rPr>
                <w:rFonts w:ascii="Arial" w:hAnsi="Arial" w:cs="Arial"/>
                <w:color w:val="auto"/>
                <w:sz w:val="24"/>
              </w:rPr>
            </w:pPr>
          </w:p>
        </w:tc>
        <w:tc>
          <w:tcPr>
            <w:tcW w:w="225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94" w:type="dxa"/>
            <w:shd w:val="clear" w:color="auto" w:fill="auto"/>
            <w:noWrap/>
            <w:vAlign w:val="bottom"/>
            <w:hideMark/>
          </w:tcPr>
          <w:p w:rsidR="00C931FF" w:rsidRPr="00F57C56" w:rsidRDefault="00C931FF" w:rsidP="002052F0">
            <w:pPr>
              <w:rPr>
                <w:rFonts w:ascii="Arial" w:hAnsi="Arial" w:cs="Arial"/>
                <w:color w:val="auto"/>
                <w:sz w:val="24"/>
              </w:rPr>
            </w:pPr>
          </w:p>
        </w:tc>
        <w:tc>
          <w:tcPr>
            <w:tcW w:w="617" w:type="dxa"/>
            <w:shd w:val="clear" w:color="auto" w:fill="auto"/>
            <w:noWrap/>
            <w:vAlign w:val="bottom"/>
            <w:hideMark/>
          </w:tcPr>
          <w:p w:rsidR="00C931FF" w:rsidRPr="00F57C56" w:rsidRDefault="00C931FF" w:rsidP="002052F0">
            <w:pPr>
              <w:rPr>
                <w:rFonts w:ascii="Arial" w:hAnsi="Arial" w:cs="Arial"/>
                <w:color w:val="auto"/>
                <w:sz w:val="24"/>
              </w:rPr>
            </w:pPr>
          </w:p>
        </w:tc>
        <w:tc>
          <w:tcPr>
            <w:tcW w:w="943" w:type="dxa"/>
            <w:shd w:val="clear" w:color="auto" w:fill="auto"/>
            <w:noWrap/>
            <w:hideMark/>
          </w:tcPr>
          <w:p w:rsidR="00C931FF" w:rsidRPr="00F57C56" w:rsidRDefault="00C931FF" w:rsidP="002052F0">
            <w:pPr>
              <w:jc w:val="right"/>
              <w:rPr>
                <w:rFonts w:ascii="Arial" w:hAnsi="Arial" w:cs="Arial"/>
                <w:color w:val="auto"/>
                <w:sz w:val="24"/>
              </w:rPr>
            </w:pPr>
          </w:p>
        </w:tc>
        <w:tc>
          <w:tcPr>
            <w:tcW w:w="944" w:type="dxa"/>
            <w:shd w:val="clear" w:color="auto" w:fill="auto"/>
            <w:noWrap/>
            <w:hideMark/>
          </w:tcPr>
          <w:p w:rsidR="00C931FF" w:rsidRPr="00F57C56" w:rsidRDefault="00C931FF" w:rsidP="002052F0">
            <w:pPr>
              <w:jc w:val="right"/>
              <w:rPr>
                <w:rFonts w:ascii="Arial" w:hAnsi="Arial" w:cs="Arial"/>
                <w:color w:val="auto"/>
                <w:sz w:val="24"/>
              </w:rPr>
            </w:pPr>
          </w:p>
        </w:tc>
        <w:tc>
          <w:tcPr>
            <w:tcW w:w="694" w:type="dxa"/>
            <w:shd w:val="clear" w:color="auto" w:fill="auto"/>
            <w:noWrap/>
            <w:hideMark/>
          </w:tcPr>
          <w:p w:rsidR="00C931FF" w:rsidRPr="00F57C56" w:rsidRDefault="00C931FF" w:rsidP="002052F0">
            <w:pPr>
              <w:jc w:val="right"/>
              <w:rPr>
                <w:rFonts w:ascii="Arial" w:hAnsi="Arial" w:cs="Arial"/>
                <w:color w:val="auto"/>
                <w:sz w:val="24"/>
              </w:rPr>
            </w:pPr>
          </w:p>
        </w:tc>
        <w:tc>
          <w:tcPr>
            <w:tcW w:w="823" w:type="dxa"/>
            <w:shd w:val="clear" w:color="auto" w:fill="auto"/>
            <w:noWrap/>
            <w:vAlign w:val="bottom"/>
            <w:hideMark/>
          </w:tcPr>
          <w:p w:rsidR="00C931FF" w:rsidRPr="00F57C56" w:rsidRDefault="00C931FF" w:rsidP="002052F0">
            <w:pPr>
              <w:rPr>
                <w:rFonts w:ascii="Arial" w:hAnsi="Arial" w:cs="Arial"/>
                <w:color w:val="auto"/>
                <w:sz w:val="24"/>
              </w:rPr>
            </w:pPr>
          </w:p>
        </w:tc>
      </w:tr>
      <w:tr w:rsidR="00C931FF" w:rsidRPr="00F57C56" w:rsidTr="002052F0">
        <w:trPr>
          <w:trHeight w:val="247"/>
        </w:trPr>
        <w:tc>
          <w:tcPr>
            <w:tcW w:w="10520" w:type="dxa"/>
            <w:gridSpan w:val="11"/>
            <w:shd w:val="clear" w:color="auto" w:fill="auto"/>
            <w:noWrap/>
            <w:vAlign w:val="bottom"/>
            <w:hideMark/>
          </w:tcPr>
          <w:p w:rsidR="00C931FF" w:rsidRPr="00F57C56" w:rsidRDefault="00C931FF" w:rsidP="002052F0">
            <w:pPr>
              <w:jc w:val="center"/>
              <w:rPr>
                <w:rFonts w:ascii="Arial" w:hAnsi="Arial" w:cs="Arial"/>
                <w:color w:val="auto"/>
                <w:sz w:val="20"/>
                <w:szCs w:val="20"/>
                <w:u w:val="single"/>
              </w:rPr>
            </w:pPr>
            <w:r w:rsidRPr="00F57C56">
              <w:rPr>
                <w:rFonts w:ascii="Arial" w:hAnsi="Arial" w:cs="Arial"/>
                <w:color w:val="auto"/>
                <w:sz w:val="20"/>
                <w:szCs w:val="20"/>
                <w:u w:val="single"/>
              </w:rPr>
              <w:t>Воронежский ВРЗ - филиал АО "ВРМ"</w:t>
            </w:r>
          </w:p>
        </w:tc>
      </w:tr>
      <w:tr w:rsidR="00C931FF" w:rsidRPr="00F57C56" w:rsidTr="002052F0">
        <w:trPr>
          <w:trHeight w:val="247"/>
        </w:trPr>
        <w:tc>
          <w:tcPr>
            <w:tcW w:w="10520" w:type="dxa"/>
            <w:gridSpan w:val="11"/>
            <w:shd w:val="clear" w:color="auto" w:fill="auto"/>
            <w:noWrap/>
            <w:vAlign w:val="center"/>
            <w:hideMark/>
          </w:tcPr>
          <w:p w:rsidR="00C931FF" w:rsidRPr="00F57C56" w:rsidRDefault="00C931FF" w:rsidP="002052F0">
            <w:pPr>
              <w:jc w:val="center"/>
              <w:rPr>
                <w:rFonts w:ascii="Arial" w:hAnsi="Arial" w:cs="Arial"/>
                <w:i/>
                <w:iCs/>
                <w:color w:val="auto"/>
                <w:sz w:val="16"/>
                <w:szCs w:val="16"/>
              </w:rPr>
            </w:pPr>
            <w:r w:rsidRPr="00F57C56">
              <w:rPr>
                <w:rFonts w:ascii="Arial" w:hAnsi="Arial" w:cs="Arial"/>
                <w:i/>
                <w:iCs/>
                <w:color w:val="auto"/>
                <w:sz w:val="16"/>
                <w:szCs w:val="16"/>
              </w:rPr>
              <w:t>(наименование стройки)</w:t>
            </w:r>
          </w:p>
        </w:tc>
      </w:tr>
      <w:tr w:rsidR="00C931FF" w:rsidRPr="00F57C56" w:rsidTr="002052F0">
        <w:trPr>
          <w:trHeight w:val="218"/>
        </w:trPr>
        <w:tc>
          <w:tcPr>
            <w:tcW w:w="1082"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1082"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225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9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9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9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17"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943"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94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9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823" w:type="dxa"/>
            <w:shd w:val="clear" w:color="auto" w:fill="auto"/>
            <w:noWrap/>
            <w:vAlign w:val="bottom"/>
            <w:hideMark/>
          </w:tcPr>
          <w:p w:rsidR="00C931FF" w:rsidRPr="00F57C56" w:rsidRDefault="00C931FF" w:rsidP="002052F0">
            <w:pPr>
              <w:rPr>
                <w:rFonts w:ascii="Arial" w:hAnsi="Arial" w:cs="Arial"/>
                <w:color w:val="auto"/>
                <w:sz w:val="20"/>
                <w:szCs w:val="20"/>
              </w:rPr>
            </w:pPr>
          </w:p>
        </w:tc>
      </w:tr>
      <w:tr w:rsidR="00C931FF" w:rsidRPr="00F57C56" w:rsidTr="002052F0">
        <w:trPr>
          <w:trHeight w:val="175"/>
        </w:trPr>
        <w:tc>
          <w:tcPr>
            <w:tcW w:w="1082"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1082"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225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9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9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9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17"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943"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94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9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823" w:type="dxa"/>
            <w:shd w:val="clear" w:color="auto" w:fill="auto"/>
            <w:noWrap/>
            <w:vAlign w:val="bottom"/>
            <w:hideMark/>
          </w:tcPr>
          <w:p w:rsidR="00C931FF" w:rsidRPr="00F57C56" w:rsidRDefault="00C931FF" w:rsidP="002052F0">
            <w:pPr>
              <w:rPr>
                <w:rFonts w:ascii="Arial" w:hAnsi="Arial" w:cs="Arial"/>
                <w:color w:val="auto"/>
                <w:sz w:val="20"/>
                <w:szCs w:val="20"/>
              </w:rPr>
            </w:pPr>
          </w:p>
        </w:tc>
      </w:tr>
      <w:tr w:rsidR="00C931FF" w:rsidRPr="00F57C56" w:rsidTr="002052F0">
        <w:trPr>
          <w:trHeight w:val="305"/>
        </w:trPr>
        <w:tc>
          <w:tcPr>
            <w:tcW w:w="10520" w:type="dxa"/>
            <w:gridSpan w:val="11"/>
            <w:shd w:val="clear" w:color="auto" w:fill="auto"/>
            <w:noWrap/>
            <w:vAlign w:val="bottom"/>
            <w:hideMark/>
          </w:tcPr>
          <w:p w:rsidR="00C931FF" w:rsidRPr="00F57C56" w:rsidRDefault="00C931FF" w:rsidP="002052F0">
            <w:pPr>
              <w:jc w:val="center"/>
              <w:rPr>
                <w:rFonts w:ascii="Arial" w:hAnsi="Arial" w:cs="Arial"/>
                <w:b/>
                <w:bCs/>
                <w:color w:val="auto"/>
                <w:sz w:val="24"/>
              </w:rPr>
            </w:pPr>
            <w:r w:rsidRPr="00F57C56">
              <w:rPr>
                <w:rFonts w:ascii="Arial" w:hAnsi="Arial" w:cs="Arial"/>
                <w:b/>
                <w:bCs/>
                <w:color w:val="auto"/>
                <w:sz w:val="24"/>
              </w:rPr>
              <w:t xml:space="preserve">ЛОКАЛЬНАЯ СМЕТА № </w:t>
            </w:r>
          </w:p>
        </w:tc>
      </w:tr>
      <w:tr w:rsidR="00C931FF" w:rsidRPr="00F57C56" w:rsidTr="002052F0">
        <w:trPr>
          <w:trHeight w:val="247"/>
        </w:trPr>
        <w:tc>
          <w:tcPr>
            <w:tcW w:w="10520" w:type="dxa"/>
            <w:gridSpan w:val="11"/>
            <w:shd w:val="clear" w:color="auto" w:fill="auto"/>
            <w:noWrap/>
            <w:vAlign w:val="bottom"/>
            <w:hideMark/>
          </w:tcPr>
          <w:p w:rsidR="00C931FF" w:rsidRPr="00F57C56" w:rsidRDefault="00C931FF" w:rsidP="002052F0">
            <w:pPr>
              <w:jc w:val="center"/>
              <w:rPr>
                <w:rFonts w:ascii="Arial" w:hAnsi="Arial" w:cs="Arial"/>
                <w:i/>
                <w:iCs/>
                <w:color w:val="auto"/>
                <w:sz w:val="16"/>
                <w:szCs w:val="16"/>
              </w:rPr>
            </w:pPr>
            <w:r w:rsidRPr="00F57C56">
              <w:rPr>
                <w:rFonts w:ascii="Arial" w:hAnsi="Arial" w:cs="Arial"/>
                <w:i/>
                <w:iCs/>
                <w:color w:val="auto"/>
                <w:sz w:val="16"/>
                <w:szCs w:val="16"/>
              </w:rPr>
              <w:t>(локальный сметный расчет)</w:t>
            </w:r>
          </w:p>
        </w:tc>
      </w:tr>
      <w:tr w:rsidR="00C931FF" w:rsidRPr="00F57C56" w:rsidTr="002052F0">
        <w:trPr>
          <w:trHeight w:val="233"/>
        </w:trPr>
        <w:tc>
          <w:tcPr>
            <w:tcW w:w="1082"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1082"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225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9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9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9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17"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943"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94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694" w:type="dxa"/>
            <w:shd w:val="clear" w:color="auto" w:fill="auto"/>
            <w:noWrap/>
            <w:vAlign w:val="bottom"/>
            <w:hideMark/>
          </w:tcPr>
          <w:p w:rsidR="00C931FF" w:rsidRPr="00F57C56" w:rsidRDefault="00C931FF" w:rsidP="002052F0">
            <w:pPr>
              <w:rPr>
                <w:rFonts w:ascii="Arial" w:hAnsi="Arial" w:cs="Arial"/>
                <w:color w:val="auto"/>
                <w:sz w:val="20"/>
                <w:szCs w:val="20"/>
              </w:rPr>
            </w:pPr>
          </w:p>
        </w:tc>
        <w:tc>
          <w:tcPr>
            <w:tcW w:w="823" w:type="dxa"/>
            <w:shd w:val="clear" w:color="auto" w:fill="auto"/>
            <w:noWrap/>
            <w:vAlign w:val="bottom"/>
            <w:hideMark/>
          </w:tcPr>
          <w:p w:rsidR="00C931FF" w:rsidRPr="00F57C56" w:rsidRDefault="00C931FF" w:rsidP="002052F0">
            <w:pPr>
              <w:rPr>
                <w:rFonts w:ascii="Arial" w:hAnsi="Arial" w:cs="Arial"/>
                <w:color w:val="auto"/>
                <w:sz w:val="20"/>
                <w:szCs w:val="20"/>
              </w:rPr>
            </w:pPr>
          </w:p>
        </w:tc>
      </w:tr>
      <w:tr w:rsidR="00C931FF" w:rsidRPr="00F57C56" w:rsidTr="002052F0">
        <w:trPr>
          <w:trHeight w:val="305"/>
        </w:trPr>
        <w:tc>
          <w:tcPr>
            <w:tcW w:w="10520" w:type="dxa"/>
            <w:gridSpan w:val="11"/>
            <w:shd w:val="clear" w:color="auto" w:fill="auto"/>
            <w:noWrap/>
            <w:vAlign w:val="bottom"/>
            <w:hideMark/>
          </w:tcPr>
          <w:p w:rsidR="00C931FF" w:rsidRPr="00F57C56" w:rsidRDefault="00C931FF" w:rsidP="002052F0">
            <w:pPr>
              <w:jc w:val="center"/>
              <w:rPr>
                <w:rFonts w:ascii="Arial" w:hAnsi="Arial" w:cs="Arial"/>
                <w:b/>
                <w:bCs/>
                <w:color w:val="auto"/>
                <w:sz w:val="24"/>
              </w:rPr>
            </w:pPr>
            <w:r>
              <w:rPr>
                <w:sz w:val="26"/>
                <w:szCs w:val="26"/>
              </w:rPr>
              <w:t>комплекс</w:t>
            </w:r>
            <w:r w:rsidRPr="008D7C54">
              <w:rPr>
                <w:sz w:val="26"/>
                <w:szCs w:val="26"/>
              </w:rPr>
              <w:t xml:space="preserve"> </w:t>
            </w:r>
            <w:r>
              <w:rPr>
                <w:sz w:val="26"/>
                <w:szCs w:val="26"/>
              </w:rPr>
              <w:t>строительно-монтажных работ</w:t>
            </w:r>
            <w:r w:rsidRPr="008D7C54">
              <w:rPr>
                <w:sz w:val="26"/>
                <w:szCs w:val="26"/>
              </w:rPr>
              <w:t>, необходимых для ввода Оборудования в эксплуатацию</w:t>
            </w:r>
          </w:p>
        </w:tc>
      </w:tr>
      <w:tr w:rsidR="00C931FF" w:rsidRPr="00F57C56" w:rsidTr="002052F0">
        <w:trPr>
          <w:trHeight w:val="247"/>
        </w:trPr>
        <w:tc>
          <w:tcPr>
            <w:tcW w:w="10520" w:type="dxa"/>
            <w:gridSpan w:val="11"/>
            <w:shd w:val="clear" w:color="auto" w:fill="auto"/>
            <w:noWrap/>
            <w:vAlign w:val="bottom"/>
            <w:hideMark/>
          </w:tcPr>
          <w:p w:rsidR="00C931FF" w:rsidRPr="00F57C56" w:rsidRDefault="00C931FF" w:rsidP="002052F0">
            <w:pPr>
              <w:jc w:val="center"/>
              <w:rPr>
                <w:rFonts w:ascii="Arial" w:hAnsi="Arial" w:cs="Arial"/>
                <w:i/>
                <w:iCs/>
                <w:color w:val="auto"/>
                <w:sz w:val="16"/>
                <w:szCs w:val="16"/>
              </w:rPr>
            </w:pPr>
            <w:r w:rsidRPr="00F57C56">
              <w:rPr>
                <w:rFonts w:ascii="Arial" w:hAnsi="Arial" w:cs="Arial"/>
                <w:i/>
                <w:iCs/>
                <w:color w:val="auto"/>
                <w:sz w:val="16"/>
                <w:szCs w:val="16"/>
              </w:rPr>
              <w:t>(наименование работ и затрат, наименование объекта)</w:t>
            </w:r>
          </w:p>
        </w:tc>
      </w:tr>
    </w:tbl>
    <w:p w:rsidR="00C931FF" w:rsidRDefault="00C931FF" w:rsidP="00C931FF">
      <w:pPr>
        <w:rPr>
          <w:sz w:val="26"/>
          <w:szCs w:val="26"/>
        </w:rPr>
      </w:pPr>
    </w:p>
    <w:p w:rsidR="00C931FF" w:rsidRDefault="00C931FF" w:rsidP="00C931FF">
      <w:pPr>
        <w:jc w:val="center"/>
        <w:rPr>
          <w:sz w:val="26"/>
          <w:szCs w:val="26"/>
        </w:rPr>
      </w:pPr>
    </w:p>
    <w:p w:rsidR="00C931FF" w:rsidRDefault="00C931FF" w:rsidP="00C931FF">
      <w:pPr>
        <w:jc w:val="center"/>
        <w:rPr>
          <w:sz w:val="26"/>
          <w:szCs w:val="26"/>
        </w:rPr>
      </w:pPr>
    </w:p>
    <w:p w:rsidR="00C931FF" w:rsidRDefault="00C931FF" w:rsidP="00C931FF">
      <w:pPr>
        <w:jc w:val="center"/>
        <w:rPr>
          <w:sz w:val="26"/>
          <w:szCs w:val="26"/>
        </w:rPr>
      </w:pPr>
    </w:p>
    <w:p w:rsidR="00C931FF" w:rsidRDefault="00C931FF" w:rsidP="00C931FF">
      <w:pPr>
        <w:jc w:val="center"/>
        <w:rPr>
          <w:sz w:val="26"/>
          <w:szCs w:val="26"/>
        </w:rPr>
      </w:pPr>
    </w:p>
    <w:p w:rsidR="00C931FF" w:rsidRDefault="00C931FF" w:rsidP="00C931FF">
      <w:pPr>
        <w:jc w:val="center"/>
        <w:rPr>
          <w:sz w:val="26"/>
          <w:szCs w:val="26"/>
        </w:rPr>
      </w:pPr>
    </w:p>
    <w:p w:rsidR="00C931FF" w:rsidRDefault="00C931FF" w:rsidP="00C931FF">
      <w:pPr>
        <w:jc w:val="center"/>
        <w:rPr>
          <w:sz w:val="26"/>
          <w:szCs w:val="26"/>
        </w:rPr>
      </w:pPr>
    </w:p>
    <w:p w:rsidR="00C931FF" w:rsidRDefault="00C931FF" w:rsidP="00C931FF">
      <w:pPr>
        <w:jc w:val="center"/>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757"/>
      </w:tblGrid>
      <w:tr w:rsidR="008536A5" w:rsidRPr="003E2636" w:rsidTr="002052F0">
        <w:tc>
          <w:tcPr>
            <w:tcW w:w="5327" w:type="dxa"/>
          </w:tcPr>
          <w:p w:rsidR="00C931FF" w:rsidRPr="003E2636" w:rsidRDefault="00C931FF" w:rsidP="002052F0">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931FF" w:rsidRPr="003E2636" w:rsidRDefault="00C931FF" w:rsidP="002052F0">
            <w:pPr>
              <w:widowControl w:val="0"/>
              <w:shd w:val="clear" w:color="auto" w:fill="FFFFFF"/>
              <w:autoSpaceDE w:val="0"/>
              <w:autoSpaceDN w:val="0"/>
              <w:adjustRightInd w:val="0"/>
              <w:jc w:val="both"/>
              <w:rPr>
                <w:b/>
                <w:bCs/>
                <w:sz w:val="26"/>
                <w:szCs w:val="26"/>
              </w:rPr>
            </w:pPr>
          </w:p>
        </w:tc>
        <w:tc>
          <w:tcPr>
            <w:tcW w:w="4953" w:type="dxa"/>
          </w:tcPr>
          <w:p w:rsidR="00C931FF" w:rsidRPr="003E2636" w:rsidRDefault="00C931FF" w:rsidP="002052F0">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8536A5" w:rsidRPr="003E2636" w:rsidTr="002052F0">
        <w:tc>
          <w:tcPr>
            <w:tcW w:w="5327" w:type="dxa"/>
          </w:tcPr>
          <w:p w:rsidR="00C931FF" w:rsidRDefault="00C931FF" w:rsidP="002052F0">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w:t>
            </w:r>
          </w:p>
          <w:p w:rsidR="00C931FF" w:rsidRPr="003E2636" w:rsidRDefault="00C931FF" w:rsidP="002052F0">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 АО «ВРМ»</w:t>
            </w:r>
          </w:p>
          <w:p w:rsidR="00C931FF" w:rsidRPr="003E2636" w:rsidRDefault="00C931FF" w:rsidP="002052F0">
            <w:pPr>
              <w:widowControl w:val="0"/>
              <w:shd w:val="clear" w:color="auto" w:fill="FFFFFF"/>
              <w:autoSpaceDE w:val="0"/>
              <w:autoSpaceDN w:val="0"/>
              <w:adjustRightInd w:val="0"/>
              <w:spacing w:line="276" w:lineRule="auto"/>
              <w:jc w:val="both"/>
              <w:rPr>
                <w:bCs/>
                <w:sz w:val="26"/>
                <w:szCs w:val="26"/>
              </w:rPr>
            </w:pPr>
          </w:p>
        </w:tc>
        <w:tc>
          <w:tcPr>
            <w:tcW w:w="4953" w:type="dxa"/>
          </w:tcPr>
          <w:p w:rsidR="00C931FF" w:rsidRPr="003E2636" w:rsidRDefault="00C931FF" w:rsidP="002052F0">
            <w:pPr>
              <w:widowControl w:val="0"/>
              <w:shd w:val="clear" w:color="auto" w:fill="FFFFFF"/>
              <w:autoSpaceDE w:val="0"/>
              <w:autoSpaceDN w:val="0"/>
              <w:adjustRightInd w:val="0"/>
              <w:spacing w:line="276" w:lineRule="auto"/>
              <w:rPr>
                <w:bCs/>
                <w:sz w:val="26"/>
                <w:szCs w:val="26"/>
              </w:rPr>
            </w:pPr>
          </w:p>
        </w:tc>
      </w:tr>
      <w:tr w:rsidR="008536A5" w:rsidRPr="003E2636" w:rsidTr="002052F0">
        <w:trPr>
          <w:trHeight w:val="286"/>
        </w:trPr>
        <w:tc>
          <w:tcPr>
            <w:tcW w:w="5327" w:type="dxa"/>
          </w:tcPr>
          <w:p w:rsidR="00C931FF" w:rsidRPr="003E2636" w:rsidRDefault="00C931FF" w:rsidP="002052F0">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proofErr w:type="spellStart"/>
            <w:r w:rsidRPr="003E2636">
              <w:rPr>
                <w:sz w:val="26"/>
                <w:szCs w:val="26"/>
              </w:rPr>
              <w:t>П.С.Долгов</w:t>
            </w:r>
            <w:proofErr w:type="spellEnd"/>
          </w:p>
        </w:tc>
        <w:tc>
          <w:tcPr>
            <w:tcW w:w="4953" w:type="dxa"/>
          </w:tcPr>
          <w:p w:rsidR="00C931FF" w:rsidRPr="003E2636" w:rsidRDefault="00C931FF" w:rsidP="00892E40">
            <w:pPr>
              <w:widowControl w:val="0"/>
              <w:shd w:val="clear" w:color="auto" w:fill="FFFFFF"/>
              <w:autoSpaceDE w:val="0"/>
              <w:autoSpaceDN w:val="0"/>
              <w:adjustRightInd w:val="0"/>
              <w:spacing w:line="276" w:lineRule="auto"/>
              <w:jc w:val="both"/>
              <w:rPr>
                <w:bCs/>
                <w:sz w:val="26"/>
                <w:szCs w:val="26"/>
              </w:rPr>
            </w:pPr>
            <w:r>
              <w:rPr>
                <w:bCs/>
                <w:sz w:val="26"/>
                <w:szCs w:val="26"/>
              </w:rPr>
              <w:t>____________________</w:t>
            </w:r>
            <w:r w:rsidRPr="003E2636">
              <w:rPr>
                <w:bCs/>
                <w:sz w:val="26"/>
                <w:szCs w:val="26"/>
              </w:rPr>
              <w:t xml:space="preserve"> </w:t>
            </w:r>
          </w:p>
        </w:tc>
      </w:tr>
      <w:tr w:rsidR="008536A5" w:rsidRPr="003E2636" w:rsidTr="002052F0">
        <w:tc>
          <w:tcPr>
            <w:tcW w:w="5327" w:type="dxa"/>
          </w:tcPr>
          <w:p w:rsidR="00C931FF" w:rsidRPr="003E2636" w:rsidRDefault="00892E40" w:rsidP="002052F0">
            <w:pPr>
              <w:widowControl w:val="0"/>
              <w:shd w:val="clear" w:color="auto" w:fill="FFFFFF"/>
              <w:autoSpaceDE w:val="0"/>
              <w:autoSpaceDN w:val="0"/>
              <w:adjustRightInd w:val="0"/>
              <w:spacing w:line="276" w:lineRule="auto"/>
              <w:jc w:val="both"/>
              <w:rPr>
                <w:bCs/>
                <w:sz w:val="26"/>
                <w:szCs w:val="26"/>
              </w:rPr>
            </w:pPr>
            <w:r>
              <w:rPr>
                <w:sz w:val="26"/>
                <w:szCs w:val="26"/>
              </w:rPr>
              <w:t>«______» _____________ 2019</w:t>
            </w:r>
            <w:r w:rsidR="00C931FF" w:rsidRPr="003E2636">
              <w:rPr>
                <w:sz w:val="26"/>
                <w:szCs w:val="26"/>
              </w:rPr>
              <w:t>г.</w:t>
            </w:r>
          </w:p>
        </w:tc>
        <w:tc>
          <w:tcPr>
            <w:tcW w:w="4953" w:type="dxa"/>
          </w:tcPr>
          <w:p w:rsidR="00C931FF" w:rsidRPr="003E2636" w:rsidRDefault="00892E40" w:rsidP="002052F0">
            <w:pPr>
              <w:widowControl w:val="0"/>
              <w:shd w:val="clear" w:color="auto" w:fill="FFFFFF"/>
              <w:autoSpaceDE w:val="0"/>
              <w:autoSpaceDN w:val="0"/>
              <w:adjustRightInd w:val="0"/>
              <w:spacing w:line="276" w:lineRule="auto"/>
              <w:jc w:val="both"/>
              <w:rPr>
                <w:bCs/>
                <w:sz w:val="26"/>
                <w:szCs w:val="26"/>
              </w:rPr>
            </w:pPr>
            <w:r>
              <w:rPr>
                <w:sz w:val="26"/>
                <w:szCs w:val="26"/>
              </w:rPr>
              <w:t>«______» _____________ 2019</w:t>
            </w:r>
            <w:r w:rsidR="00C931FF" w:rsidRPr="003E2636">
              <w:rPr>
                <w:sz w:val="26"/>
                <w:szCs w:val="26"/>
              </w:rPr>
              <w:t>г.</w:t>
            </w:r>
          </w:p>
        </w:tc>
      </w:tr>
      <w:tr w:rsidR="008536A5" w:rsidRPr="003E2636" w:rsidTr="002052F0">
        <w:tc>
          <w:tcPr>
            <w:tcW w:w="5327" w:type="dxa"/>
          </w:tcPr>
          <w:p w:rsidR="00C931FF" w:rsidRPr="003E2636" w:rsidRDefault="00C931FF" w:rsidP="002052F0">
            <w:pPr>
              <w:widowControl w:val="0"/>
              <w:shd w:val="clear" w:color="auto" w:fill="FFFFFF"/>
              <w:autoSpaceDE w:val="0"/>
              <w:autoSpaceDN w:val="0"/>
              <w:adjustRightInd w:val="0"/>
              <w:jc w:val="both"/>
              <w:rPr>
                <w:bCs/>
                <w:sz w:val="26"/>
                <w:szCs w:val="26"/>
              </w:rPr>
            </w:pPr>
          </w:p>
        </w:tc>
        <w:tc>
          <w:tcPr>
            <w:tcW w:w="4953" w:type="dxa"/>
          </w:tcPr>
          <w:p w:rsidR="00C931FF" w:rsidRPr="003E2636" w:rsidRDefault="00C931FF" w:rsidP="002052F0">
            <w:pPr>
              <w:widowControl w:val="0"/>
              <w:shd w:val="clear" w:color="auto" w:fill="FFFFFF"/>
              <w:autoSpaceDE w:val="0"/>
              <w:autoSpaceDN w:val="0"/>
              <w:adjustRightInd w:val="0"/>
              <w:jc w:val="both"/>
              <w:rPr>
                <w:bCs/>
                <w:sz w:val="26"/>
                <w:szCs w:val="26"/>
              </w:rPr>
            </w:pPr>
          </w:p>
        </w:tc>
      </w:tr>
    </w:tbl>
    <w:p w:rsidR="00C931FF" w:rsidRDefault="00C931FF" w:rsidP="00C931FF">
      <w:pPr>
        <w:jc w:val="center"/>
        <w:rPr>
          <w:sz w:val="26"/>
          <w:szCs w:val="26"/>
        </w:rPr>
      </w:pPr>
    </w:p>
    <w:p w:rsidR="00C931FF" w:rsidRDefault="00C931FF" w:rsidP="00C931FF">
      <w:pPr>
        <w:jc w:val="center"/>
        <w:rPr>
          <w:sz w:val="26"/>
          <w:szCs w:val="26"/>
        </w:rPr>
      </w:pPr>
    </w:p>
    <w:p w:rsidR="00C931FF" w:rsidRDefault="00C931FF" w:rsidP="00C931FF">
      <w:pPr>
        <w:jc w:val="center"/>
        <w:rPr>
          <w:sz w:val="26"/>
          <w:szCs w:val="26"/>
        </w:rPr>
      </w:pPr>
    </w:p>
    <w:p w:rsidR="00C931FF" w:rsidRPr="00F57C56" w:rsidRDefault="00C931FF" w:rsidP="00C931FF">
      <w:pPr>
        <w:jc w:val="center"/>
        <w:rPr>
          <w:sz w:val="26"/>
          <w:szCs w:val="26"/>
        </w:rPr>
      </w:pPr>
    </w:p>
    <w:p w:rsidR="00C931FF" w:rsidRDefault="00C931FF" w:rsidP="00C931FF">
      <w:pPr>
        <w:keepNext/>
        <w:outlineLvl w:val="0"/>
        <w:rPr>
          <w:b/>
          <w:sz w:val="26"/>
          <w:szCs w:val="26"/>
        </w:rPr>
      </w:pPr>
    </w:p>
    <w:p w:rsidR="00C931FF" w:rsidRDefault="00C931FF" w:rsidP="00C931FF">
      <w:pPr>
        <w:keepNext/>
        <w:outlineLvl w:val="0"/>
        <w:rPr>
          <w:b/>
          <w:sz w:val="26"/>
          <w:szCs w:val="26"/>
        </w:rPr>
      </w:pPr>
    </w:p>
    <w:p w:rsidR="00C931FF" w:rsidRDefault="00C931FF" w:rsidP="00C931FF">
      <w:pPr>
        <w:keepNext/>
        <w:outlineLvl w:val="0"/>
        <w:rPr>
          <w:b/>
          <w:sz w:val="26"/>
          <w:szCs w:val="26"/>
        </w:rPr>
      </w:pPr>
    </w:p>
    <w:tbl>
      <w:tblPr>
        <w:tblW w:w="10929" w:type="dxa"/>
        <w:tblInd w:w="108" w:type="dxa"/>
        <w:tblLook w:val="04A0" w:firstRow="1" w:lastRow="0" w:firstColumn="1" w:lastColumn="0" w:noHBand="0" w:noVBand="1"/>
      </w:tblPr>
      <w:tblGrid>
        <w:gridCol w:w="7760"/>
        <w:gridCol w:w="3169"/>
      </w:tblGrid>
      <w:tr w:rsidR="00C931FF" w:rsidRPr="0046620B" w:rsidTr="002052F0">
        <w:trPr>
          <w:trHeight w:val="306"/>
        </w:trPr>
        <w:tc>
          <w:tcPr>
            <w:tcW w:w="3814" w:type="dxa"/>
            <w:gridSpan w:val="2"/>
            <w:tcBorders>
              <w:top w:val="nil"/>
              <w:left w:val="nil"/>
              <w:bottom w:val="nil"/>
              <w:right w:val="nil"/>
            </w:tcBorders>
            <w:shd w:val="clear" w:color="auto" w:fill="auto"/>
            <w:noWrap/>
            <w:hideMark/>
          </w:tcPr>
          <w:p w:rsidR="00C931FF" w:rsidRPr="0046620B" w:rsidRDefault="00C931FF" w:rsidP="002052F0">
            <w:pPr>
              <w:rPr>
                <w:rFonts w:ascii="Arial" w:hAnsi="Arial" w:cs="Arial"/>
                <w:color w:val="auto"/>
                <w:sz w:val="20"/>
                <w:szCs w:val="20"/>
              </w:rPr>
            </w:pPr>
            <w:r w:rsidRPr="0046620B">
              <w:rPr>
                <w:rFonts w:ascii="Arial" w:hAnsi="Arial" w:cs="Arial"/>
                <w:color w:val="auto"/>
                <w:sz w:val="20"/>
                <w:szCs w:val="20"/>
              </w:rPr>
              <w:t xml:space="preserve">Составил: ___________________ </w:t>
            </w:r>
          </w:p>
        </w:tc>
      </w:tr>
      <w:tr w:rsidR="00C931FF" w:rsidRPr="0046620B" w:rsidTr="002052F0">
        <w:trPr>
          <w:gridAfter w:val="1"/>
          <w:wAfter w:w="1105" w:type="dxa"/>
          <w:trHeight w:val="260"/>
        </w:trPr>
        <w:tc>
          <w:tcPr>
            <w:tcW w:w="2708" w:type="dxa"/>
            <w:tcBorders>
              <w:top w:val="nil"/>
              <w:left w:val="nil"/>
              <w:bottom w:val="nil"/>
              <w:right w:val="nil"/>
            </w:tcBorders>
            <w:shd w:val="clear" w:color="auto" w:fill="auto"/>
            <w:noWrap/>
            <w:vAlign w:val="bottom"/>
            <w:hideMark/>
          </w:tcPr>
          <w:p w:rsidR="00C931FF" w:rsidRPr="0046620B" w:rsidRDefault="00C931FF" w:rsidP="002052F0">
            <w:pPr>
              <w:rPr>
                <w:rFonts w:ascii="Arial" w:hAnsi="Arial" w:cs="Arial"/>
                <w:color w:val="auto"/>
                <w:sz w:val="20"/>
                <w:szCs w:val="20"/>
              </w:rPr>
            </w:pPr>
          </w:p>
        </w:tc>
      </w:tr>
      <w:tr w:rsidR="00C931FF" w:rsidRPr="0046620B" w:rsidTr="002052F0">
        <w:trPr>
          <w:trHeight w:val="260"/>
        </w:trPr>
        <w:tc>
          <w:tcPr>
            <w:tcW w:w="3814" w:type="dxa"/>
            <w:gridSpan w:val="2"/>
            <w:tcBorders>
              <w:top w:val="nil"/>
              <w:left w:val="nil"/>
              <w:bottom w:val="nil"/>
              <w:right w:val="nil"/>
            </w:tcBorders>
            <w:shd w:val="clear" w:color="auto" w:fill="auto"/>
            <w:noWrap/>
            <w:hideMark/>
          </w:tcPr>
          <w:p w:rsidR="00C931FF" w:rsidRPr="0046620B" w:rsidRDefault="00C931FF" w:rsidP="002052F0">
            <w:pPr>
              <w:rPr>
                <w:rFonts w:ascii="Arial" w:hAnsi="Arial" w:cs="Arial"/>
                <w:color w:val="auto"/>
                <w:sz w:val="20"/>
                <w:szCs w:val="20"/>
              </w:rPr>
            </w:pPr>
            <w:r w:rsidRPr="0046620B">
              <w:rPr>
                <w:rFonts w:ascii="Arial" w:hAnsi="Arial" w:cs="Arial"/>
                <w:color w:val="auto"/>
                <w:sz w:val="20"/>
                <w:szCs w:val="20"/>
              </w:rPr>
              <w:t xml:space="preserve">Проверил: ___________________ </w:t>
            </w:r>
          </w:p>
        </w:tc>
      </w:tr>
    </w:tbl>
    <w:p w:rsidR="000C45C6" w:rsidRPr="003E2636" w:rsidRDefault="000C45C6" w:rsidP="000C45C6">
      <w:pPr>
        <w:keepNext/>
        <w:outlineLvl w:val="0"/>
        <w:rPr>
          <w:bCs/>
          <w:iCs/>
          <w:sz w:val="26"/>
          <w:szCs w:val="26"/>
        </w:rPr>
      </w:pPr>
      <w:r w:rsidRPr="003E2636">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 xml:space="preserve">Приложение № </w:t>
      </w:r>
      <w:r w:rsidR="00C931FF">
        <w:rPr>
          <w:bCs/>
          <w:iCs/>
          <w:spacing w:val="-14"/>
          <w:sz w:val="26"/>
          <w:szCs w:val="26"/>
        </w:rPr>
        <w:t>4</w:t>
      </w:r>
    </w:p>
    <w:p w:rsidR="000C45C6" w:rsidRPr="003E2636" w:rsidRDefault="000C45C6" w:rsidP="000C45C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0C45C6" w:rsidRPr="003E2636" w:rsidRDefault="000C45C6" w:rsidP="000C45C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0C45C6" w:rsidRPr="003E2636" w:rsidRDefault="000C45C6" w:rsidP="000C45C6">
      <w:pPr>
        <w:widowControl w:val="0"/>
        <w:shd w:val="clear" w:color="auto" w:fill="FFFFFF"/>
        <w:autoSpaceDE w:val="0"/>
        <w:autoSpaceDN w:val="0"/>
        <w:adjustRightInd w:val="0"/>
        <w:jc w:val="center"/>
        <w:rPr>
          <w:b/>
          <w:sz w:val="26"/>
          <w:szCs w:val="26"/>
        </w:rPr>
      </w:pPr>
    </w:p>
    <w:p w:rsidR="000C45C6" w:rsidRPr="003E2636" w:rsidRDefault="000C45C6" w:rsidP="000C45C6">
      <w:pPr>
        <w:widowControl w:val="0"/>
        <w:shd w:val="clear" w:color="auto" w:fill="FFFFFF"/>
        <w:autoSpaceDE w:val="0"/>
        <w:autoSpaceDN w:val="0"/>
        <w:adjustRightInd w:val="0"/>
        <w:jc w:val="center"/>
        <w:rPr>
          <w:b/>
          <w:sz w:val="26"/>
          <w:szCs w:val="26"/>
        </w:rPr>
      </w:pPr>
    </w:p>
    <w:p w:rsidR="000C45C6" w:rsidRPr="003E2636" w:rsidRDefault="000C45C6" w:rsidP="000C45C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0C45C6" w:rsidRPr="003E2636" w:rsidRDefault="000C45C6" w:rsidP="000C45C6">
      <w:pPr>
        <w:widowControl w:val="0"/>
        <w:shd w:val="clear" w:color="auto" w:fill="FFFFFF"/>
        <w:autoSpaceDE w:val="0"/>
        <w:autoSpaceDN w:val="0"/>
        <w:adjustRightInd w:val="0"/>
        <w:jc w:val="center"/>
        <w:rPr>
          <w:b/>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21"/>
      </w:tblGrid>
      <w:tr w:rsidR="000C45C6" w:rsidRPr="003E2636" w:rsidTr="001D2A4A">
        <w:tc>
          <w:tcPr>
            <w:tcW w:w="5027" w:type="dxa"/>
          </w:tcPr>
          <w:p w:rsidR="000C45C6" w:rsidRPr="003E2636" w:rsidRDefault="000C45C6" w:rsidP="001D2A4A">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0C45C6" w:rsidRPr="003E2636" w:rsidRDefault="000C45C6" w:rsidP="001D2A4A">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0C45C6" w:rsidRPr="003E2636" w:rsidRDefault="000C45C6" w:rsidP="000C45C6">
      <w:pPr>
        <w:widowControl w:val="0"/>
        <w:shd w:val="clear" w:color="auto" w:fill="FFFFFF"/>
        <w:autoSpaceDE w:val="0"/>
        <w:autoSpaceDN w:val="0"/>
        <w:adjustRightInd w:val="0"/>
        <w:jc w:val="center"/>
        <w:rPr>
          <w:b/>
          <w:sz w:val="26"/>
          <w:szCs w:val="26"/>
        </w:rPr>
      </w:pPr>
    </w:p>
    <w:p w:rsidR="000C45C6" w:rsidRPr="003E2636" w:rsidRDefault="000C45C6" w:rsidP="000C45C6">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5"/>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w:t>
      </w:r>
      <w:r w:rsidR="008A4AD7">
        <w:rPr>
          <w:sz w:val="26"/>
          <w:szCs w:val="26"/>
        </w:rPr>
        <w:t xml:space="preserve"> </w:t>
      </w:r>
      <w:r w:rsidRPr="003E2636">
        <w:rPr>
          <w:sz w:val="26"/>
          <w:szCs w:val="26"/>
        </w:rPr>
        <w:t>Договор) оформили настоящий Акт о нижеследующем:</w:t>
      </w:r>
    </w:p>
    <w:p w:rsidR="000C45C6" w:rsidRPr="003E2636" w:rsidRDefault="000C45C6" w:rsidP="000C45C6">
      <w:pPr>
        <w:widowControl w:val="0"/>
        <w:shd w:val="clear" w:color="auto" w:fill="FFFFFF"/>
        <w:autoSpaceDE w:val="0"/>
        <w:autoSpaceDN w:val="0"/>
        <w:adjustRightInd w:val="0"/>
        <w:jc w:val="both"/>
        <w:rPr>
          <w:sz w:val="26"/>
          <w:szCs w:val="26"/>
        </w:rPr>
      </w:pPr>
    </w:p>
    <w:p w:rsidR="000C45C6" w:rsidRPr="003E2636" w:rsidRDefault="000C45C6" w:rsidP="000C45C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821573">
          <w:rPr>
            <w:rStyle w:val="a5"/>
            <w:rFonts w:eastAsiaTheme="majorEastAsia"/>
            <w:sz w:val="26"/>
            <w:szCs w:val="26"/>
          </w:rPr>
          <w:t>Договору</w:t>
        </w:r>
      </w:hyperlink>
      <w:r w:rsidRPr="00821573">
        <w:rPr>
          <w:sz w:val="26"/>
          <w:szCs w:val="26"/>
        </w:rPr>
        <w:t xml:space="preserve"> </w:t>
      </w:r>
      <w:hyperlink r:id="rId21" w:history="1">
        <w:r w:rsidRPr="00821573">
          <w:rPr>
            <w:rStyle w:val="a5"/>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0C45C6" w:rsidRPr="003E2636" w:rsidRDefault="000C45C6" w:rsidP="000C45C6">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0C45C6" w:rsidRPr="003E2636" w:rsidRDefault="000C45C6" w:rsidP="000C45C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821573">
          <w:rPr>
            <w:rStyle w:val="a5"/>
            <w:rFonts w:eastAsiaTheme="majorEastAsia"/>
            <w:sz w:val="26"/>
            <w:szCs w:val="26"/>
          </w:rPr>
          <w:t>Договором</w:t>
        </w:r>
      </w:hyperlink>
      <w:r w:rsidRPr="003E2636">
        <w:rPr>
          <w:sz w:val="26"/>
          <w:szCs w:val="26"/>
        </w:rPr>
        <w:t>.</w:t>
      </w:r>
    </w:p>
    <w:p w:rsidR="000C45C6" w:rsidRPr="003E2636" w:rsidRDefault="000C45C6" w:rsidP="000C45C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0C45C6" w:rsidRPr="003E2636" w:rsidRDefault="000C45C6" w:rsidP="000C45C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0C45C6" w:rsidRPr="003E2636" w:rsidRDefault="000C45C6" w:rsidP="000C45C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0C45C6" w:rsidRPr="003E2636" w:rsidRDefault="000C45C6" w:rsidP="000C45C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0C45C6" w:rsidRPr="003E2636" w:rsidRDefault="000C45C6" w:rsidP="000C45C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5"/>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0C45C6" w:rsidRPr="003E2636" w:rsidRDefault="000C45C6" w:rsidP="000C45C6">
      <w:pPr>
        <w:widowControl w:val="0"/>
        <w:shd w:val="clear" w:color="auto" w:fill="FFFFFF"/>
        <w:autoSpaceDE w:val="0"/>
        <w:autoSpaceDN w:val="0"/>
        <w:adjustRightInd w:val="0"/>
        <w:jc w:val="both"/>
        <w:rPr>
          <w:b/>
          <w:bCs/>
          <w:sz w:val="26"/>
          <w:szCs w:val="26"/>
        </w:rPr>
      </w:pPr>
    </w:p>
    <w:p w:rsidR="000C45C6" w:rsidRPr="003E2636" w:rsidRDefault="000C45C6" w:rsidP="000C45C6">
      <w:pPr>
        <w:widowControl w:val="0"/>
        <w:shd w:val="clear" w:color="auto" w:fill="FFFFFF"/>
        <w:autoSpaceDE w:val="0"/>
        <w:autoSpaceDN w:val="0"/>
        <w:adjustRightInd w:val="0"/>
        <w:jc w:val="both"/>
        <w:rPr>
          <w:b/>
          <w:bCs/>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5195"/>
      </w:tblGrid>
      <w:tr w:rsidR="000C45C6" w:rsidRPr="003E2636" w:rsidTr="001D2A4A">
        <w:tc>
          <w:tcPr>
            <w:tcW w:w="4786" w:type="dxa"/>
          </w:tcPr>
          <w:p w:rsidR="000C45C6" w:rsidRPr="003E2636" w:rsidRDefault="000C45C6" w:rsidP="001D2A4A">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0C45C6" w:rsidRPr="003E2636" w:rsidRDefault="000C45C6" w:rsidP="001D2A4A">
            <w:pPr>
              <w:widowControl w:val="0"/>
              <w:shd w:val="clear" w:color="auto" w:fill="FFFFFF"/>
              <w:autoSpaceDE w:val="0"/>
              <w:autoSpaceDN w:val="0"/>
              <w:adjustRightInd w:val="0"/>
              <w:jc w:val="both"/>
              <w:rPr>
                <w:b/>
                <w:bCs/>
                <w:sz w:val="26"/>
                <w:szCs w:val="26"/>
              </w:rPr>
            </w:pPr>
          </w:p>
        </w:tc>
        <w:tc>
          <w:tcPr>
            <w:tcW w:w="5387" w:type="dxa"/>
          </w:tcPr>
          <w:p w:rsidR="000C45C6" w:rsidRPr="003E2636" w:rsidRDefault="000C45C6" w:rsidP="001D2A4A">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0C45C6" w:rsidRPr="003E2636" w:rsidTr="001D2A4A">
        <w:tc>
          <w:tcPr>
            <w:tcW w:w="4786" w:type="dxa"/>
          </w:tcPr>
          <w:p w:rsidR="000C45C6" w:rsidRPr="003E2636" w:rsidRDefault="000C45C6" w:rsidP="001D2A4A">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0C45C6" w:rsidRPr="003E2636" w:rsidRDefault="000C45C6" w:rsidP="001D2A4A">
            <w:pPr>
              <w:widowControl w:val="0"/>
              <w:shd w:val="clear" w:color="auto" w:fill="FFFFFF"/>
              <w:autoSpaceDE w:val="0"/>
              <w:autoSpaceDN w:val="0"/>
              <w:adjustRightInd w:val="0"/>
              <w:spacing w:line="276" w:lineRule="auto"/>
              <w:jc w:val="both"/>
              <w:rPr>
                <w:bCs/>
                <w:sz w:val="26"/>
                <w:szCs w:val="26"/>
              </w:rPr>
            </w:pPr>
          </w:p>
        </w:tc>
        <w:tc>
          <w:tcPr>
            <w:tcW w:w="5387" w:type="dxa"/>
          </w:tcPr>
          <w:p w:rsidR="000C45C6" w:rsidRPr="003E2636" w:rsidRDefault="000C45C6" w:rsidP="001D2A4A">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0C45C6" w:rsidRPr="003E2636" w:rsidTr="001D2A4A">
        <w:tc>
          <w:tcPr>
            <w:tcW w:w="4786" w:type="dxa"/>
          </w:tcPr>
          <w:p w:rsidR="000C45C6" w:rsidRPr="003E2636" w:rsidRDefault="000C45C6" w:rsidP="001D2A4A">
            <w:pPr>
              <w:widowControl w:val="0"/>
              <w:shd w:val="clear" w:color="auto" w:fill="FFFFFF"/>
              <w:autoSpaceDE w:val="0"/>
              <w:autoSpaceDN w:val="0"/>
              <w:adjustRightInd w:val="0"/>
              <w:spacing w:line="276" w:lineRule="auto"/>
              <w:jc w:val="both"/>
              <w:rPr>
                <w:bCs/>
                <w:sz w:val="26"/>
                <w:szCs w:val="26"/>
              </w:rPr>
            </w:pPr>
            <w:r w:rsidRPr="003E2636">
              <w:rPr>
                <w:sz w:val="26"/>
                <w:szCs w:val="26"/>
              </w:rPr>
              <w:lastRenderedPageBreak/>
              <w:t>______________________ П.С.</w:t>
            </w:r>
            <w:r>
              <w:rPr>
                <w:sz w:val="26"/>
                <w:szCs w:val="26"/>
              </w:rPr>
              <w:t xml:space="preserve"> </w:t>
            </w:r>
            <w:r w:rsidRPr="003E2636">
              <w:rPr>
                <w:sz w:val="26"/>
                <w:szCs w:val="26"/>
              </w:rPr>
              <w:t>Долгов</w:t>
            </w:r>
          </w:p>
        </w:tc>
        <w:tc>
          <w:tcPr>
            <w:tcW w:w="5387" w:type="dxa"/>
          </w:tcPr>
          <w:p w:rsidR="000C45C6" w:rsidRPr="003E2636" w:rsidRDefault="000C45C6" w:rsidP="001D2A4A">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0C45C6" w:rsidRPr="003E2636" w:rsidTr="001D2A4A">
        <w:tc>
          <w:tcPr>
            <w:tcW w:w="4786" w:type="dxa"/>
          </w:tcPr>
          <w:p w:rsidR="000C45C6" w:rsidRPr="003E2636" w:rsidRDefault="00C931FF" w:rsidP="001D2A4A">
            <w:pPr>
              <w:widowControl w:val="0"/>
              <w:shd w:val="clear" w:color="auto" w:fill="FFFFFF"/>
              <w:autoSpaceDE w:val="0"/>
              <w:autoSpaceDN w:val="0"/>
              <w:adjustRightInd w:val="0"/>
              <w:spacing w:line="276" w:lineRule="auto"/>
              <w:jc w:val="both"/>
              <w:rPr>
                <w:bCs/>
                <w:sz w:val="26"/>
                <w:szCs w:val="26"/>
              </w:rPr>
            </w:pPr>
            <w:r>
              <w:rPr>
                <w:sz w:val="26"/>
                <w:szCs w:val="26"/>
              </w:rPr>
              <w:t>«______» _______________ 2019</w:t>
            </w:r>
            <w:r w:rsidR="000C45C6" w:rsidRPr="003E2636">
              <w:rPr>
                <w:sz w:val="26"/>
                <w:szCs w:val="26"/>
              </w:rPr>
              <w:t xml:space="preserve"> г.</w:t>
            </w:r>
          </w:p>
        </w:tc>
        <w:tc>
          <w:tcPr>
            <w:tcW w:w="5387" w:type="dxa"/>
          </w:tcPr>
          <w:p w:rsidR="000C45C6" w:rsidRPr="003E2636" w:rsidRDefault="000C45C6" w:rsidP="001D2A4A">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w:t>
            </w:r>
            <w:r w:rsidR="00C931FF">
              <w:rPr>
                <w:sz w:val="26"/>
                <w:szCs w:val="26"/>
              </w:rPr>
              <w:t xml:space="preserve">   «______» ______________ 2019</w:t>
            </w:r>
            <w:r w:rsidRPr="003E2636">
              <w:rPr>
                <w:sz w:val="26"/>
                <w:szCs w:val="26"/>
              </w:rPr>
              <w:t xml:space="preserve"> г.</w:t>
            </w:r>
          </w:p>
        </w:tc>
      </w:tr>
      <w:tr w:rsidR="000C45C6" w:rsidRPr="003E2636" w:rsidTr="001D2A4A">
        <w:tc>
          <w:tcPr>
            <w:tcW w:w="4786" w:type="dxa"/>
          </w:tcPr>
          <w:p w:rsidR="000C45C6" w:rsidRPr="003E2636" w:rsidRDefault="000C45C6" w:rsidP="001D2A4A">
            <w:pPr>
              <w:widowControl w:val="0"/>
              <w:shd w:val="clear" w:color="auto" w:fill="FFFFFF"/>
              <w:autoSpaceDE w:val="0"/>
              <w:autoSpaceDN w:val="0"/>
              <w:adjustRightInd w:val="0"/>
              <w:jc w:val="both"/>
              <w:rPr>
                <w:bCs/>
                <w:sz w:val="26"/>
                <w:szCs w:val="26"/>
              </w:rPr>
            </w:pPr>
          </w:p>
        </w:tc>
        <w:tc>
          <w:tcPr>
            <w:tcW w:w="5387" w:type="dxa"/>
          </w:tcPr>
          <w:p w:rsidR="000C45C6" w:rsidRPr="003E2636" w:rsidRDefault="000C45C6" w:rsidP="001D2A4A">
            <w:pPr>
              <w:widowControl w:val="0"/>
              <w:shd w:val="clear" w:color="auto" w:fill="FFFFFF"/>
              <w:autoSpaceDE w:val="0"/>
              <w:autoSpaceDN w:val="0"/>
              <w:adjustRightInd w:val="0"/>
              <w:jc w:val="both"/>
              <w:rPr>
                <w:bCs/>
                <w:sz w:val="26"/>
                <w:szCs w:val="26"/>
              </w:rPr>
            </w:pPr>
          </w:p>
        </w:tc>
      </w:tr>
    </w:tbl>
    <w:tbl>
      <w:tblPr>
        <w:tblW w:w="10490" w:type="dxa"/>
        <w:tblInd w:w="108" w:type="dxa"/>
        <w:tblLook w:val="04A0" w:firstRow="1" w:lastRow="0" w:firstColumn="1" w:lastColumn="0" w:noHBand="0" w:noVBand="1"/>
      </w:tblPr>
      <w:tblGrid>
        <w:gridCol w:w="10490"/>
      </w:tblGrid>
      <w:tr w:rsidR="00892E40" w:rsidRPr="0046620B" w:rsidTr="00243016">
        <w:trPr>
          <w:trHeight w:val="260"/>
        </w:trPr>
        <w:tc>
          <w:tcPr>
            <w:tcW w:w="10490" w:type="dxa"/>
            <w:tcBorders>
              <w:top w:val="nil"/>
              <w:left w:val="nil"/>
              <w:bottom w:val="nil"/>
              <w:right w:val="nil"/>
            </w:tcBorders>
            <w:shd w:val="clear" w:color="auto" w:fill="auto"/>
            <w:noWrap/>
            <w:hideMark/>
          </w:tcPr>
          <w:p w:rsidR="00243016" w:rsidRPr="003E2636" w:rsidRDefault="000C45C6" w:rsidP="00243016">
            <w:pPr>
              <w:widowControl w:val="0"/>
              <w:shd w:val="clear" w:color="auto" w:fill="FFFFFF"/>
              <w:autoSpaceDE w:val="0"/>
              <w:autoSpaceDN w:val="0"/>
              <w:adjustRightInd w:val="0"/>
              <w:rPr>
                <w:bCs/>
                <w:iCs/>
                <w:sz w:val="26"/>
                <w:szCs w:val="26"/>
              </w:rPr>
            </w:pPr>
            <w:r>
              <w:rPr>
                <w:b/>
                <w:sz w:val="26"/>
                <w:szCs w:val="26"/>
              </w:rPr>
              <w:br w:type="column"/>
            </w:r>
            <w:r w:rsidR="00243016" w:rsidRPr="0046620B">
              <w:rPr>
                <w:rFonts w:ascii="Arial" w:hAnsi="Arial" w:cs="Arial"/>
                <w:color w:val="auto"/>
                <w:sz w:val="20"/>
                <w:szCs w:val="20"/>
              </w:rPr>
              <w:t xml:space="preserve"> </w:t>
            </w:r>
            <w:r w:rsidR="00243016" w:rsidRPr="003E2636">
              <w:rPr>
                <w:b/>
                <w:sz w:val="26"/>
                <w:szCs w:val="26"/>
              </w:rPr>
              <w:t>ФОРМА</w:t>
            </w:r>
            <w:r w:rsidR="00243016">
              <w:rPr>
                <w:bCs/>
                <w:iCs/>
                <w:spacing w:val="-14"/>
                <w:sz w:val="26"/>
                <w:szCs w:val="26"/>
              </w:rPr>
              <w:tab/>
            </w:r>
            <w:r w:rsidR="00243016">
              <w:rPr>
                <w:bCs/>
                <w:iCs/>
                <w:spacing w:val="-14"/>
                <w:sz w:val="26"/>
                <w:szCs w:val="26"/>
              </w:rPr>
              <w:tab/>
            </w:r>
            <w:r w:rsidR="00243016">
              <w:rPr>
                <w:bCs/>
                <w:iCs/>
                <w:spacing w:val="-14"/>
                <w:sz w:val="26"/>
                <w:szCs w:val="26"/>
              </w:rPr>
              <w:tab/>
            </w:r>
            <w:r w:rsidR="00243016">
              <w:rPr>
                <w:bCs/>
                <w:iCs/>
                <w:spacing w:val="-14"/>
                <w:sz w:val="26"/>
                <w:szCs w:val="26"/>
              </w:rPr>
              <w:tab/>
            </w:r>
            <w:r w:rsidR="00243016">
              <w:rPr>
                <w:bCs/>
                <w:iCs/>
                <w:spacing w:val="-14"/>
                <w:sz w:val="26"/>
                <w:szCs w:val="26"/>
              </w:rPr>
              <w:tab/>
            </w:r>
            <w:r w:rsidR="00243016">
              <w:rPr>
                <w:bCs/>
                <w:iCs/>
                <w:spacing w:val="-14"/>
                <w:sz w:val="26"/>
                <w:szCs w:val="26"/>
              </w:rPr>
              <w:tab/>
            </w:r>
            <w:r w:rsidR="00243016">
              <w:rPr>
                <w:bCs/>
                <w:iCs/>
                <w:spacing w:val="-14"/>
                <w:sz w:val="26"/>
                <w:szCs w:val="26"/>
              </w:rPr>
              <w:tab/>
            </w:r>
            <w:r w:rsidR="00243016" w:rsidRPr="003E2636">
              <w:rPr>
                <w:bCs/>
                <w:iCs/>
                <w:spacing w:val="-14"/>
                <w:sz w:val="26"/>
                <w:szCs w:val="26"/>
              </w:rPr>
              <w:t xml:space="preserve">Приложение № </w:t>
            </w:r>
            <w:r w:rsidR="00243016">
              <w:rPr>
                <w:bCs/>
                <w:iCs/>
                <w:spacing w:val="-14"/>
                <w:sz w:val="26"/>
                <w:szCs w:val="26"/>
              </w:rPr>
              <w:t>5</w:t>
            </w:r>
          </w:p>
          <w:p w:rsidR="00243016" w:rsidRPr="003E2636" w:rsidRDefault="00243016" w:rsidP="002430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243016" w:rsidRPr="003E2636" w:rsidRDefault="00243016" w:rsidP="002430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C77377">
              <w:rPr>
                <w:bCs/>
                <w:iCs/>
                <w:sz w:val="26"/>
                <w:szCs w:val="26"/>
              </w:rPr>
              <w:t>«____» ____________ 2019</w:t>
            </w:r>
            <w:r w:rsidRPr="003E2636">
              <w:rPr>
                <w:bCs/>
                <w:iCs/>
                <w:sz w:val="26"/>
                <w:szCs w:val="26"/>
              </w:rPr>
              <w:t xml:space="preserve"> г</w:t>
            </w:r>
            <w:r w:rsidR="00C77377">
              <w:rPr>
                <w:bCs/>
                <w:iCs/>
                <w:sz w:val="26"/>
                <w:szCs w:val="26"/>
              </w:rPr>
              <w:t>.</w:t>
            </w:r>
          </w:p>
          <w:p w:rsidR="00243016" w:rsidRPr="003E2636" w:rsidRDefault="00243016" w:rsidP="00243016">
            <w:pPr>
              <w:widowControl w:val="0"/>
              <w:autoSpaceDE w:val="0"/>
              <w:autoSpaceDN w:val="0"/>
              <w:adjustRightInd w:val="0"/>
              <w:jc w:val="center"/>
              <w:rPr>
                <w:b/>
                <w:bCs/>
                <w:sz w:val="26"/>
                <w:szCs w:val="26"/>
              </w:rPr>
            </w:pPr>
          </w:p>
          <w:p w:rsidR="00243016" w:rsidRPr="00666F1C" w:rsidRDefault="00243016" w:rsidP="00243016">
            <w:pPr>
              <w:shd w:val="clear" w:color="auto" w:fill="FFFFFF"/>
              <w:tabs>
                <w:tab w:val="left" w:pos="5760"/>
              </w:tabs>
              <w:ind w:firstLine="709"/>
              <w:jc w:val="center"/>
              <w:rPr>
                <w:b/>
                <w:sz w:val="26"/>
                <w:szCs w:val="26"/>
              </w:rPr>
            </w:pPr>
            <w:r w:rsidRPr="00666F1C">
              <w:rPr>
                <w:b/>
                <w:sz w:val="26"/>
                <w:szCs w:val="26"/>
              </w:rPr>
              <w:t>СОГЛАШЕНИЕ</w:t>
            </w:r>
          </w:p>
          <w:p w:rsidR="00243016" w:rsidRPr="0008430A" w:rsidRDefault="00243016" w:rsidP="00243016">
            <w:pPr>
              <w:shd w:val="clear" w:color="auto" w:fill="FFFFFF"/>
              <w:tabs>
                <w:tab w:val="left" w:pos="5760"/>
              </w:tabs>
              <w:ind w:firstLine="709"/>
              <w:jc w:val="both"/>
              <w:rPr>
                <w:sz w:val="26"/>
                <w:szCs w:val="26"/>
              </w:rPr>
            </w:pPr>
          </w:p>
          <w:p w:rsidR="00243016" w:rsidRDefault="00243016" w:rsidP="00243016">
            <w:pPr>
              <w:shd w:val="clear" w:color="auto" w:fill="FFFFFF"/>
              <w:ind w:firstLine="709"/>
              <w:jc w:val="both"/>
              <w:rPr>
                <w:sz w:val="26"/>
                <w:szCs w:val="26"/>
              </w:rPr>
            </w:pPr>
            <w:r w:rsidRPr="0008430A">
              <w:rPr>
                <w:bCs/>
                <w:sz w:val="26"/>
                <w:szCs w:val="26"/>
              </w:rPr>
              <w:t>Акционерное Общество «</w:t>
            </w:r>
            <w:proofErr w:type="spellStart"/>
            <w:r w:rsidRPr="0008430A">
              <w:rPr>
                <w:bCs/>
                <w:sz w:val="26"/>
                <w:szCs w:val="26"/>
              </w:rPr>
              <w:t>Вагонреммаш</w:t>
            </w:r>
            <w:proofErr w:type="spellEnd"/>
            <w:r w:rsidRPr="0008430A">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w:t>
            </w:r>
            <w:r w:rsidR="00B376FF">
              <w:rPr>
                <w:bCs/>
                <w:sz w:val="26"/>
                <w:szCs w:val="26"/>
              </w:rPr>
              <w:t>________________________________</w:t>
            </w:r>
            <w:r>
              <w:rPr>
                <w:bCs/>
                <w:sz w:val="26"/>
                <w:szCs w:val="26"/>
              </w:rPr>
              <w:t xml:space="preserve">  </w:t>
            </w:r>
            <w:r w:rsidRPr="0008430A">
              <w:rPr>
                <w:bCs/>
                <w:sz w:val="26"/>
                <w:szCs w:val="26"/>
              </w:rPr>
              <w:t>именуемое в дальнейшем «</w:t>
            </w:r>
            <w:r w:rsidRPr="0008430A">
              <w:rPr>
                <w:spacing w:val="2"/>
                <w:sz w:val="26"/>
                <w:szCs w:val="26"/>
              </w:rPr>
              <w:t>Поставщик</w:t>
            </w:r>
            <w:r w:rsidRPr="0008430A">
              <w:rPr>
                <w:bCs/>
                <w:sz w:val="26"/>
                <w:szCs w:val="26"/>
              </w:rPr>
              <w:t>», в лице</w:t>
            </w:r>
            <w:r w:rsidR="00B376FF">
              <w:rPr>
                <w:bCs/>
                <w:sz w:val="26"/>
                <w:szCs w:val="26"/>
              </w:rPr>
              <w:t>____________________________</w:t>
            </w:r>
            <w:r w:rsidRPr="00A51995">
              <w:rPr>
                <w:bCs/>
                <w:sz w:val="26"/>
                <w:szCs w:val="26"/>
              </w:rPr>
              <w:t>, дейс</w:t>
            </w:r>
            <w:r>
              <w:rPr>
                <w:bCs/>
                <w:sz w:val="26"/>
                <w:szCs w:val="26"/>
              </w:rPr>
              <w:t>твующего на основании</w:t>
            </w:r>
            <w:r w:rsidR="00B376FF">
              <w:rPr>
                <w:bCs/>
                <w:sz w:val="26"/>
                <w:szCs w:val="26"/>
              </w:rPr>
              <w:t>_____________________</w:t>
            </w:r>
            <w:r w:rsidRPr="0008430A">
              <w:rPr>
                <w:bCs/>
                <w:sz w:val="26"/>
                <w:szCs w:val="26"/>
              </w:rPr>
              <w:t>, с другой стороны, совместно именуемые в дальнейшем «Стороны», заключили настоящее Соглашение о нижеследующем</w:t>
            </w:r>
            <w:r w:rsidRPr="0008430A">
              <w:rPr>
                <w:sz w:val="26"/>
                <w:szCs w:val="26"/>
              </w:rPr>
              <w:t>:</w:t>
            </w:r>
          </w:p>
          <w:p w:rsidR="00243016" w:rsidRPr="0008430A" w:rsidRDefault="00243016" w:rsidP="00243016">
            <w:pPr>
              <w:shd w:val="clear" w:color="auto" w:fill="FFFFFF"/>
              <w:ind w:firstLine="709"/>
              <w:jc w:val="both"/>
              <w:rPr>
                <w:sz w:val="26"/>
                <w:szCs w:val="26"/>
              </w:rPr>
            </w:pPr>
          </w:p>
          <w:p w:rsidR="00243016" w:rsidRPr="0008430A" w:rsidRDefault="00243016" w:rsidP="00243016">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243016" w:rsidRPr="0008430A" w:rsidRDefault="00243016" w:rsidP="00455D4D">
            <w:pPr>
              <w:widowControl w:val="0"/>
              <w:numPr>
                <w:ilvl w:val="0"/>
                <w:numId w:val="1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243016" w:rsidRPr="0008430A" w:rsidRDefault="00243016" w:rsidP="00455D4D">
            <w:pPr>
              <w:widowControl w:val="0"/>
              <w:numPr>
                <w:ilvl w:val="0"/>
                <w:numId w:val="1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243016" w:rsidRPr="0008430A" w:rsidRDefault="00243016" w:rsidP="00455D4D">
            <w:pPr>
              <w:widowControl w:val="0"/>
              <w:numPr>
                <w:ilvl w:val="0"/>
                <w:numId w:val="1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43016" w:rsidRPr="0008430A" w:rsidRDefault="00243016" w:rsidP="00455D4D">
            <w:pPr>
              <w:widowControl w:val="0"/>
              <w:numPr>
                <w:ilvl w:val="0"/>
                <w:numId w:val="1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243016" w:rsidRPr="0008430A" w:rsidRDefault="00243016" w:rsidP="00243016">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243016" w:rsidRPr="0008430A" w:rsidRDefault="00243016" w:rsidP="00243016">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243016" w:rsidRPr="0008430A" w:rsidRDefault="00243016" w:rsidP="00243016">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243016" w:rsidRPr="0008430A" w:rsidRDefault="00243016" w:rsidP="00455D4D">
            <w:pPr>
              <w:widowControl w:val="0"/>
              <w:numPr>
                <w:ilvl w:val="0"/>
                <w:numId w:val="1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243016" w:rsidRPr="0008430A" w:rsidRDefault="00243016" w:rsidP="00455D4D">
            <w:pPr>
              <w:widowControl w:val="0"/>
              <w:numPr>
                <w:ilvl w:val="0"/>
                <w:numId w:val="1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243016" w:rsidRPr="0008430A" w:rsidRDefault="00243016" w:rsidP="00455D4D">
            <w:pPr>
              <w:widowControl w:val="0"/>
              <w:numPr>
                <w:ilvl w:val="0"/>
                <w:numId w:val="14"/>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243016" w:rsidRPr="00812166" w:rsidRDefault="00243016" w:rsidP="008A4AD7">
            <w:pPr>
              <w:pStyle w:val="a7"/>
              <w:numPr>
                <w:ilvl w:val="0"/>
                <w:numId w:val="14"/>
              </w:numPr>
              <w:shd w:val="clear" w:color="auto" w:fill="FFFFFF"/>
              <w:tabs>
                <w:tab w:val="left" w:pos="288"/>
              </w:tabs>
              <w:ind w:left="34" w:firstLine="709"/>
              <w:jc w:val="both"/>
              <w:rPr>
                <w:sz w:val="26"/>
                <w:szCs w:val="26"/>
              </w:rPr>
            </w:pPr>
            <w:r w:rsidRPr="00812166">
              <w:rPr>
                <w:sz w:val="26"/>
                <w:szCs w:val="26"/>
              </w:rPr>
              <w:t xml:space="preserve">Поставщик предоставит Покупателю полностью соответствующие действующему </w:t>
            </w:r>
            <w:r w:rsidRPr="00812166">
              <w:rPr>
                <w:sz w:val="26"/>
                <w:szCs w:val="26"/>
              </w:rPr>
              <w:lastRenderedPageBreak/>
              <w:t xml:space="preserve">законодательству Российской Федерации первичные документы, которыми оформляется </w:t>
            </w:r>
            <w:r w:rsidRPr="00812166">
              <w:rPr>
                <w:spacing w:val="-3"/>
                <w:sz w:val="26"/>
                <w:szCs w:val="26"/>
              </w:rPr>
              <w:t xml:space="preserve">продажа Товара по Договору (включая, но не ограничиваясь счета-фактуры, товарные накладные </w:t>
            </w:r>
            <w:r w:rsidRPr="00812166">
              <w:rPr>
                <w:sz w:val="26"/>
                <w:szCs w:val="26"/>
              </w:rPr>
              <w:t>формы ТОРГ-12, либо УПД, товарно-транспортные накладные, и т.д.);</w:t>
            </w:r>
          </w:p>
          <w:p w:rsidR="00243016" w:rsidRPr="008A4AD7" w:rsidRDefault="00243016" w:rsidP="008A4AD7">
            <w:pPr>
              <w:shd w:val="clear" w:color="auto" w:fill="FFFFFF"/>
              <w:ind w:firstLine="743"/>
              <w:jc w:val="both"/>
              <w:rPr>
                <w:sz w:val="26"/>
                <w:szCs w:val="26"/>
              </w:rPr>
            </w:pPr>
            <w:r w:rsidRPr="008A4AD7">
              <w:rPr>
                <w:spacing w:val="-4"/>
                <w:sz w:val="26"/>
                <w:szCs w:val="26"/>
              </w:rPr>
              <w:t xml:space="preserve">- все обязательства по Договору Поставщик выполнит самостоятельно (в том числе, через своих </w:t>
            </w:r>
            <w:r w:rsidRPr="008A4AD7">
              <w:rPr>
                <w:spacing w:val="-3"/>
                <w:sz w:val="26"/>
                <w:szCs w:val="26"/>
              </w:rPr>
              <w:t>штатных работников), при привлечении третьих лиц Поставщик заключит с ними гражданского-</w:t>
            </w:r>
            <w:r w:rsidRPr="008A4AD7">
              <w:rPr>
                <w:spacing w:val="-2"/>
                <w:sz w:val="26"/>
                <w:szCs w:val="26"/>
              </w:rPr>
              <w:t xml:space="preserve">правовые договоры, которые обязуется предоставлять по требованию Покупателя и налоговых </w:t>
            </w:r>
            <w:r w:rsidRPr="008A4AD7">
              <w:rPr>
                <w:sz w:val="26"/>
                <w:szCs w:val="26"/>
              </w:rPr>
              <w:t>органов, и уплачивать все предусмотренные законодательством налоги;</w:t>
            </w:r>
          </w:p>
          <w:p w:rsidR="00243016" w:rsidRPr="008A4AD7" w:rsidRDefault="008A4AD7" w:rsidP="008A4AD7">
            <w:pPr>
              <w:shd w:val="clear" w:color="auto" w:fill="FFFFFF"/>
              <w:ind w:firstLine="743"/>
              <w:jc w:val="both"/>
              <w:rPr>
                <w:sz w:val="26"/>
                <w:szCs w:val="26"/>
              </w:rPr>
            </w:pPr>
            <w:r>
              <w:rPr>
                <w:sz w:val="26"/>
                <w:szCs w:val="26"/>
              </w:rPr>
              <w:t xml:space="preserve">- </w:t>
            </w:r>
            <w:r w:rsidR="00243016" w:rsidRPr="008A4AD7">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00243016" w:rsidRPr="008A4AD7">
              <w:rPr>
                <w:spacing w:val="-3"/>
                <w:sz w:val="26"/>
                <w:szCs w:val="26"/>
              </w:rPr>
              <w:t xml:space="preserve">овара по Договору, и подтверждающих гарантии и заверения, указанные в Договоре, в срок не </w:t>
            </w:r>
            <w:r w:rsidR="00243016" w:rsidRPr="008A4AD7">
              <w:rPr>
                <w:spacing w:val="-1"/>
                <w:sz w:val="26"/>
                <w:szCs w:val="26"/>
              </w:rPr>
              <w:t xml:space="preserve">превышающий </w:t>
            </w:r>
            <w:r w:rsidR="00243016" w:rsidRPr="008A4AD7">
              <w:rPr>
                <w:iCs/>
                <w:spacing w:val="-1"/>
                <w:sz w:val="26"/>
                <w:szCs w:val="26"/>
              </w:rPr>
              <w:t>5 (пять)</w:t>
            </w:r>
            <w:r w:rsidR="00243016" w:rsidRPr="008A4AD7">
              <w:rPr>
                <w:i/>
                <w:iCs/>
                <w:spacing w:val="-1"/>
                <w:sz w:val="26"/>
                <w:szCs w:val="26"/>
              </w:rPr>
              <w:t xml:space="preserve"> </w:t>
            </w:r>
            <w:r w:rsidR="00243016" w:rsidRPr="008A4AD7">
              <w:rPr>
                <w:spacing w:val="-1"/>
                <w:sz w:val="26"/>
                <w:szCs w:val="26"/>
              </w:rPr>
              <w:t xml:space="preserve">рабочих дней с момента получения соответствующего запроса от Покупателя </w:t>
            </w:r>
            <w:r w:rsidR="00243016" w:rsidRPr="008A4AD7">
              <w:rPr>
                <w:sz w:val="26"/>
                <w:szCs w:val="26"/>
              </w:rPr>
              <w:t>или налогового органа.</w:t>
            </w:r>
          </w:p>
          <w:p w:rsidR="00243016" w:rsidRPr="00812166" w:rsidRDefault="00243016" w:rsidP="00243016">
            <w:pPr>
              <w:pStyle w:val="a7"/>
              <w:widowControl w:val="0"/>
              <w:shd w:val="clear" w:color="auto" w:fill="FFFFFF"/>
              <w:tabs>
                <w:tab w:val="left" w:pos="182"/>
              </w:tabs>
              <w:autoSpaceDE w:val="0"/>
              <w:autoSpaceDN w:val="0"/>
              <w:adjustRightInd w:val="0"/>
              <w:jc w:val="both"/>
              <w:rPr>
                <w:sz w:val="26"/>
                <w:szCs w:val="26"/>
              </w:rPr>
            </w:pPr>
          </w:p>
          <w:tbl>
            <w:tblPr>
              <w:tblStyle w:val="a9"/>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243016" w:rsidRPr="003E2636" w:rsidTr="00243016">
              <w:tc>
                <w:tcPr>
                  <w:tcW w:w="4786" w:type="dxa"/>
                </w:tcPr>
                <w:p w:rsidR="00243016" w:rsidRPr="003E2636" w:rsidRDefault="00243016" w:rsidP="0024301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243016" w:rsidRPr="003E2636" w:rsidRDefault="00243016" w:rsidP="00243016">
                  <w:pPr>
                    <w:widowControl w:val="0"/>
                    <w:shd w:val="clear" w:color="auto" w:fill="FFFFFF"/>
                    <w:autoSpaceDE w:val="0"/>
                    <w:autoSpaceDN w:val="0"/>
                    <w:adjustRightInd w:val="0"/>
                    <w:jc w:val="both"/>
                    <w:rPr>
                      <w:b/>
                      <w:bCs/>
                      <w:sz w:val="26"/>
                      <w:szCs w:val="26"/>
                    </w:rPr>
                  </w:pPr>
                </w:p>
              </w:tc>
              <w:tc>
                <w:tcPr>
                  <w:tcW w:w="5387" w:type="dxa"/>
                </w:tcPr>
                <w:p w:rsidR="00243016" w:rsidRPr="003E2636" w:rsidRDefault="00243016" w:rsidP="0024301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243016" w:rsidRPr="003E2636" w:rsidTr="00243016">
              <w:tc>
                <w:tcPr>
                  <w:tcW w:w="4786" w:type="dxa"/>
                </w:tcPr>
                <w:p w:rsidR="00243016" w:rsidRDefault="00243016" w:rsidP="00243016">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w:t>
                  </w:r>
                </w:p>
                <w:p w:rsidR="00243016" w:rsidRPr="003E2636" w:rsidRDefault="00243016" w:rsidP="00243016">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 АО «ВРМ»</w:t>
                  </w:r>
                </w:p>
                <w:p w:rsidR="00243016" w:rsidRPr="003E2636" w:rsidRDefault="00243016" w:rsidP="00243016">
                  <w:pPr>
                    <w:widowControl w:val="0"/>
                    <w:shd w:val="clear" w:color="auto" w:fill="FFFFFF"/>
                    <w:autoSpaceDE w:val="0"/>
                    <w:autoSpaceDN w:val="0"/>
                    <w:adjustRightInd w:val="0"/>
                    <w:spacing w:line="276" w:lineRule="auto"/>
                    <w:jc w:val="both"/>
                    <w:rPr>
                      <w:bCs/>
                      <w:sz w:val="26"/>
                      <w:szCs w:val="26"/>
                    </w:rPr>
                  </w:pPr>
                </w:p>
              </w:tc>
              <w:tc>
                <w:tcPr>
                  <w:tcW w:w="5387" w:type="dxa"/>
                </w:tcPr>
                <w:p w:rsidR="00243016" w:rsidRPr="003E2636" w:rsidRDefault="00243016" w:rsidP="00243016">
                  <w:pPr>
                    <w:widowControl w:val="0"/>
                    <w:shd w:val="clear" w:color="auto" w:fill="FFFFFF"/>
                    <w:autoSpaceDE w:val="0"/>
                    <w:autoSpaceDN w:val="0"/>
                    <w:adjustRightInd w:val="0"/>
                    <w:spacing w:line="276" w:lineRule="auto"/>
                    <w:ind w:left="885" w:hanging="885"/>
                    <w:rPr>
                      <w:bCs/>
                      <w:sz w:val="26"/>
                      <w:szCs w:val="26"/>
                    </w:rPr>
                  </w:pPr>
                  <w:r w:rsidRPr="003E2636">
                    <w:rPr>
                      <w:bCs/>
                      <w:sz w:val="26"/>
                      <w:szCs w:val="26"/>
                    </w:rPr>
                    <w:t xml:space="preserve">              </w:t>
                  </w:r>
                </w:p>
              </w:tc>
            </w:tr>
            <w:tr w:rsidR="00243016" w:rsidRPr="003E2636" w:rsidTr="00243016">
              <w:tc>
                <w:tcPr>
                  <w:tcW w:w="4786" w:type="dxa"/>
                </w:tcPr>
                <w:p w:rsidR="00243016" w:rsidRPr="003E2636" w:rsidRDefault="00243016" w:rsidP="00243016">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243016" w:rsidRPr="003E2636" w:rsidRDefault="00243016" w:rsidP="0024301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w:t>
                  </w:r>
                </w:p>
              </w:tc>
            </w:tr>
            <w:tr w:rsidR="00243016" w:rsidRPr="003E2636" w:rsidTr="00243016">
              <w:tc>
                <w:tcPr>
                  <w:tcW w:w="4786" w:type="dxa"/>
                </w:tcPr>
                <w:p w:rsidR="00243016" w:rsidRPr="003E2636" w:rsidRDefault="00484B4C" w:rsidP="00243016">
                  <w:pPr>
                    <w:widowControl w:val="0"/>
                    <w:shd w:val="clear" w:color="auto" w:fill="FFFFFF"/>
                    <w:autoSpaceDE w:val="0"/>
                    <w:autoSpaceDN w:val="0"/>
                    <w:adjustRightInd w:val="0"/>
                    <w:spacing w:line="276" w:lineRule="auto"/>
                    <w:jc w:val="both"/>
                    <w:rPr>
                      <w:bCs/>
                      <w:sz w:val="26"/>
                      <w:szCs w:val="26"/>
                    </w:rPr>
                  </w:pPr>
                  <w:r>
                    <w:rPr>
                      <w:sz w:val="26"/>
                      <w:szCs w:val="26"/>
                    </w:rPr>
                    <w:t>«______» _______________ 2019</w:t>
                  </w:r>
                  <w:r w:rsidR="00243016" w:rsidRPr="003E2636">
                    <w:rPr>
                      <w:sz w:val="26"/>
                      <w:szCs w:val="26"/>
                    </w:rPr>
                    <w:t xml:space="preserve"> г.</w:t>
                  </w:r>
                </w:p>
              </w:tc>
              <w:tc>
                <w:tcPr>
                  <w:tcW w:w="5387" w:type="dxa"/>
                </w:tcPr>
                <w:p w:rsidR="00243016" w:rsidRPr="003E2636" w:rsidRDefault="00243016" w:rsidP="0024301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w:t>
                  </w:r>
                  <w:r w:rsidR="006E5469">
                    <w:rPr>
                      <w:sz w:val="26"/>
                      <w:szCs w:val="26"/>
                    </w:rPr>
                    <w:t xml:space="preserve">   «______» ______________ 2019</w:t>
                  </w:r>
                  <w:r w:rsidRPr="003E2636">
                    <w:rPr>
                      <w:sz w:val="26"/>
                      <w:szCs w:val="26"/>
                    </w:rPr>
                    <w:t xml:space="preserve"> г.</w:t>
                  </w:r>
                </w:p>
              </w:tc>
            </w:tr>
          </w:tbl>
          <w:p w:rsidR="00892E40" w:rsidRPr="0046620B" w:rsidRDefault="00892E40" w:rsidP="00243016">
            <w:pPr>
              <w:rPr>
                <w:rFonts w:ascii="Arial" w:hAnsi="Arial" w:cs="Arial"/>
                <w:color w:val="auto"/>
                <w:sz w:val="20"/>
                <w:szCs w:val="20"/>
              </w:rPr>
            </w:pPr>
          </w:p>
        </w:tc>
      </w:tr>
    </w:tbl>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A4AD7" w:rsidRDefault="008A4AD7"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B376FF" w:rsidRDefault="00B376FF" w:rsidP="000C45C6">
      <w:pPr>
        <w:widowControl w:val="0"/>
        <w:shd w:val="clear" w:color="auto" w:fill="FFFFFF"/>
        <w:autoSpaceDE w:val="0"/>
        <w:autoSpaceDN w:val="0"/>
        <w:adjustRightInd w:val="0"/>
        <w:jc w:val="both"/>
        <w:rPr>
          <w:b/>
          <w:sz w:val="26"/>
          <w:szCs w:val="26"/>
        </w:rPr>
      </w:pPr>
    </w:p>
    <w:p w:rsidR="00892E40" w:rsidRDefault="00892E40" w:rsidP="000C45C6">
      <w:pPr>
        <w:widowControl w:val="0"/>
        <w:shd w:val="clear" w:color="auto" w:fill="FFFFFF"/>
        <w:autoSpaceDE w:val="0"/>
        <w:autoSpaceDN w:val="0"/>
        <w:adjustRightInd w:val="0"/>
        <w:jc w:val="both"/>
        <w:rPr>
          <w:b/>
          <w:sz w:val="26"/>
          <w:szCs w:val="26"/>
        </w:rPr>
      </w:pPr>
    </w:p>
    <w:p w:rsidR="000C45C6" w:rsidRPr="003E2636" w:rsidRDefault="000C45C6" w:rsidP="000C45C6">
      <w:pPr>
        <w:widowControl w:val="0"/>
        <w:shd w:val="clear" w:color="auto" w:fill="FFFFFF"/>
        <w:autoSpaceDE w:val="0"/>
        <w:autoSpaceDN w:val="0"/>
        <w:adjustRightInd w:val="0"/>
        <w:jc w:val="both"/>
        <w:rPr>
          <w:b/>
          <w:sz w:val="26"/>
          <w:szCs w:val="26"/>
        </w:rPr>
      </w:pPr>
      <w:r w:rsidRPr="003E2636">
        <w:rPr>
          <w:b/>
          <w:sz w:val="26"/>
          <w:szCs w:val="26"/>
        </w:rPr>
        <w:t>ФОРМА</w:t>
      </w:r>
    </w:p>
    <w:p w:rsidR="000C45C6" w:rsidRPr="003E2636" w:rsidRDefault="000C45C6" w:rsidP="000C45C6">
      <w:pPr>
        <w:widowControl w:val="0"/>
        <w:shd w:val="clear" w:color="auto" w:fill="FFFFFF"/>
        <w:autoSpaceDE w:val="0"/>
        <w:autoSpaceDN w:val="0"/>
        <w:adjustRightInd w:val="0"/>
        <w:ind w:left="6372"/>
        <w:rPr>
          <w:bCs/>
          <w:iCs/>
          <w:sz w:val="26"/>
          <w:szCs w:val="26"/>
        </w:rPr>
      </w:pPr>
      <w:r w:rsidRPr="003E2636">
        <w:rPr>
          <w:bCs/>
          <w:iCs/>
          <w:spacing w:val="-14"/>
          <w:sz w:val="26"/>
          <w:szCs w:val="26"/>
        </w:rPr>
        <w:t xml:space="preserve">Приложение № </w:t>
      </w:r>
      <w:r w:rsidR="00892E40">
        <w:rPr>
          <w:bCs/>
          <w:iCs/>
          <w:spacing w:val="-14"/>
          <w:sz w:val="26"/>
          <w:szCs w:val="26"/>
        </w:rPr>
        <w:t>6</w:t>
      </w:r>
    </w:p>
    <w:p w:rsidR="000C45C6" w:rsidRPr="003E2636" w:rsidRDefault="000C45C6" w:rsidP="000C45C6">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0C45C6" w:rsidRPr="003E2636" w:rsidRDefault="000C45C6" w:rsidP="000C45C6">
      <w:pPr>
        <w:widowControl w:val="0"/>
        <w:shd w:val="clear" w:color="auto" w:fill="FFFFFF"/>
        <w:autoSpaceDE w:val="0"/>
        <w:autoSpaceDN w:val="0"/>
        <w:adjustRightInd w:val="0"/>
        <w:ind w:left="6372"/>
        <w:jc w:val="both"/>
        <w:rPr>
          <w:sz w:val="26"/>
          <w:szCs w:val="26"/>
        </w:rPr>
      </w:pPr>
      <w:r w:rsidRPr="003E2636">
        <w:rPr>
          <w:bCs/>
          <w:iCs/>
          <w:spacing w:val="-14"/>
          <w:sz w:val="26"/>
          <w:szCs w:val="26"/>
        </w:rPr>
        <w:t xml:space="preserve">от </w:t>
      </w:r>
      <w:r w:rsidRPr="003E2636">
        <w:rPr>
          <w:bCs/>
          <w:iCs/>
          <w:sz w:val="26"/>
          <w:szCs w:val="26"/>
        </w:rPr>
        <w:t>«____» ____</w:t>
      </w:r>
      <w:r w:rsidR="000B7BCF">
        <w:rPr>
          <w:bCs/>
          <w:iCs/>
          <w:sz w:val="26"/>
          <w:szCs w:val="26"/>
        </w:rPr>
        <w:t>________ 2019</w:t>
      </w:r>
      <w:r w:rsidRPr="003E2636">
        <w:rPr>
          <w:bCs/>
          <w:iCs/>
          <w:sz w:val="26"/>
          <w:szCs w:val="26"/>
        </w:rPr>
        <w:t xml:space="preserve"> г.</w:t>
      </w:r>
    </w:p>
    <w:tbl>
      <w:tblPr>
        <w:tblW w:w="9750" w:type="dxa"/>
        <w:tblLayout w:type="fixed"/>
        <w:tblLook w:val="04A0" w:firstRow="1" w:lastRow="0" w:firstColumn="1" w:lastColumn="0" w:noHBand="0" w:noVBand="1"/>
      </w:tblPr>
      <w:tblGrid>
        <w:gridCol w:w="6050"/>
        <w:gridCol w:w="3700"/>
      </w:tblGrid>
      <w:tr w:rsidR="000C45C6" w:rsidRPr="003E2636" w:rsidTr="001D2A4A">
        <w:trPr>
          <w:cantSplit/>
        </w:trPr>
        <w:tc>
          <w:tcPr>
            <w:tcW w:w="6050" w:type="dxa"/>
            <w:hideMark/>
          </w:tcPr>
          <w:p w:rsidR="000C45C6" w:rsidRPr="003E2636" w:rsidRDefault="000C45C6" w:rsidP="001D2A4A">
            <w:pPr>
              <w:widowControl w:val="0"/>
              <w:autoSpaceDE w:val="0"/>
              <w:autoSpaceDN w:val="0"/>
              <w:adjustRightInd w:val="0"/>
              <w:rPr>
                <w:b/>
                <w:bCs/>
                <w:sz w:val="26"/>
                <w:szCs w:val="26"/>
              </w:rPr>
            </w:pPr>
            <w:r w:rsidRPr="003E2636">
              <w:rPr>
                <w:b/>
                <w:bCs/>
                <w:sz w:val="26"/>
                <w:szCs w:val="26"/>
              </w:rPr>
              <w:br w:type="column"/>
            </w:r>
          </w:p>
        </w:tc>
        <w:tc>
          <w:tcPr>
            <w:tcW w:w="3700" w:type="dxa"/>
          </w:tcPr>
          <w:p w:rsidR="000C45C6" w:rsidRPr="003E2636" w:rsidRDefault="000C45C6" w:rsidP="001D2A4A">
            <w:pPr>
              <w:widowControl w:val="0"/>
              <w:autoSpaceDE w:val="0"/>
              <w:autoSpaceDN w:val="0"/>
              <w:adjustRightInd w:val="0"/>
              <w:rPr>
                <w:b/>
                <w:bCs/>
                <w:sz w:val="26"/>
                <w:szCs w:val="26"/>
              </w:rPr>
            </w:pPr>
          </w:p>
        </w:tc>
      </w:tr>
      <w:tr w:rsidR="000C45C6" w:rsidRPr="003E2636" w:rsidTr="001D2A4A">
        <w:tc>
          <w:tcPr>
            <w:tcW w:w="9750" w:type="dxa"/>
            <w:gridSpan w:val="2"/>
            <w:hideMark/>
          </w:tcPr>
          <w:p w:rsidR="000C45C6" w:rsidRPr="003E2636" w:rsidRDefault="000C45C6" w:rsidP="001D2A4A">
            <w:pPr>
              <w:overflowPunct w:val="0"/>
              <w:autoSpaceDE w:val="0"/>
              <w:autoSpaceDN w:val="0"/>
              <w:adjustRightInd w:val="0"/>
              <w:jc w:val="center"/>
              <w:textAlignment w:val="baseline"/>
              <w:rPr>
                <w:b/>
                <w:sz w:val="26"/>
                <w:szCs w:val="26"/>
              </w:rPr>
            </w:pPr>
            <w:r w:rsidRPr="003E2636">
              <w:rPr>
                <w:b/>
                <w:sz w:val="26"/>
                <w:szCs w:val="26"/>
              </w:rPr>
              <w:t>Сведения о контрагенте</w:t>
            </w:r>
          </w:p>
        </w:tc>
      </w:tr>
      <w:tr w:rsidR="000C45C6" w:rsidRPr="003E2636" w:rsidTr="001D2A4A">
        <w:tc>
          <w:tcPr>
            <w:tcW w:w="9750" w:type="dxa"/>
            <w:gridSpan w:val="2"/>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hideMark/>
          </w:tcPr>
          <w:p w:rsidR="000C45C6" w:rsidRPr="003E2636" w:rsidRDefault="000C45C6" w:rsidP="001D2A4A">
            <w:pPr>
              <w:widowControl w:val="0"/>
              <w:autoSpaceDE w:val="0"/>
              <w:autoSpaceDN w:val="0"/>
              <w:adjustRightInd w:val="0"/>
              <w:rPr>
                <w:bCs/>
                <w:sz w:val="26"/>
                <w:szCs w:val="26"/>
              </w:rPr>
            </w:pPr>
            <w:r w:rsidRPr="003E2636">
              <w:rPr>
                <w:bCs/>
                <w:sz w:val="26"/>
                <w:szCs w:val="26"/>
              </w:rPr>
              <w:t>1. Полное наименование контрагента:</w:t>
            </w:r>
          </w:p>
        </w:tc>
      </w:tr>
      <w:tr w:rsidR="000C45C6" w:rsidRPr="003E2636" w:rsidTr="001D2A4A">
        <w:tc>
          <w:tcPr>
            <w:tcW w:w="9750" w:type="dxa"/>
            <w:gridSpan w:val="2"/>
            <w:tcBorders>
              <w:top w:val="nil"/>
              <w:left w:val="nil"/>
              <w:bottom w:val="single" w:sz="6" w:space="0" w:color="auto"/>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tcBorders>
              <w:top w:val="single" w:sz="6" w:space="0" w:color="auto"/>
              <w:left w:val="nil"/>
              <w:bottom w:val="nil"/>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hideMark/>
          </w:tcPr>
          <w:p w:rsidR="000C45C6" w:rsidRPr="003E2636" w:rsidRDefault="000C45C6" w:rsidP="001D2A4A">
            <w:pPr>
              <w:widowControl w:val="0"/>
              <w:autoSpaceDE w:val="0"/>
              <w:autoSpaceDN w:val="0"/>
              <w:adjustRightInd w:val="0"/>
              <w:rPr>
                <w:bCs/>
                <w:sz w:val="26"/>
                <w:szCs w:val="26"/>
              </w:rPr>
            </w:pPr>
            <w:r w:rsidRPr="003E2636">
              <w:rPr>
                <w:bCs/>
                <w:sz w:val="26"/>
                <w:szCs w:val="26"/>
              </w:rPr>
              <w:t>2. Сведения о регистрации юридического лица: регистрационный номер, дата регистрации, ИНН, КПП и др.</w:t>
            </w:r>
          </w:p>
        </w:tc>
      </w:tr>
      <w:tr w:rsidR="000C45C6" w:rsidRPr="003E2636" w:rsidTr="001D2A4A">
        <w:tc>
          <w:tcPr>
            <w:tcW w:w="9750" w:type="dxa"/>
            <w:gridSpan w:val="2"/>
            <w:tcBorders>
              <w:top w:val="nil"/>
              <w:left w:val="nil"/>
              <w:bottom w:val="single" w:sz="6" w:space="0" w:color="auto"/>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tcBorders>
              <w:top w:val="single" w:sz="6" w:space="0" w:color="auto"/>
              <w:left w:val="nil"/>
              <w:bottom w:val="nil"/>
              <w:right w:val="nil"/>
            </w:tcBorders>
            <w:hideMark/>
          </w:tcPr>
          <w:p w:rsidR="000C45C6" w:rsidRPr="003E2636" w:rsidRDefault="000C45C6" w:rsidP="001D2A4A">
            <w:pPr>
              <w:widowControl w:val="0"/>
              <w:autoSpaceDE w:val="0"/>
              <w:autoSpaceDN w:val="0"/>
              <w:adjustRightInd w:val="0"/>
              <w:rPr>
                <w:bCs/>
                <w:sz w:val="26"/>
                <w:szCs w:val="26"/>
              </w:rPr>
            </w:pPr>
            <w:r w:rsidRPr="003E2636">
              <w:rPr>
                <w:bCs/>
                <w:sz w:val="26"/>
                <w:szCs w:val="26"/>
              </w:rPr>
              <w:t>Орган, зарегистрировавший юридическое лицо</w:t>
            </w:r>
          </w:p>
        </w:tc>
      </w:tr>
      <w:tr w:rsidR="000C45C6" w:rsidRPr="003E2636" w:rsidTr="001D2A4A">
        <w:tc>
          <w:tcPr>
            <w:tcW w:w="9750" w:type="dxa"/>
            <w:gridSpan w:val="2"/>
            <w:tcBorders>
              <w:top w:val="nil"/>
              <w:left w:val="nil"/>
              <w:bottom w:val="single" w:sz="6" w:space="0" w:color="auto"/>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tcBorders>
              <w:top w:val="single" w:sz="6" w:space="0" w:color="auto"/>
              <w:left w:val="nil"/>
              <w:bottom w:val="nil"/>
              <w:right w:val="nil"/>
            </w:tcBorders>
            <w:hideMark/>
          </w:tcPr>
          <w:p w:rsidR="000C45C6" w:rsidRPr="003E2636" w:rsidRDefault="000C45C6" w:rsidP="001D2A4A">
            <w:pPr>
              <w:widowControl w:val="0"/>
              <w:autoSpaceDE w:val="0"/>
              <w:autoSpaceDN w:val="0"/>
              <w:adjustRightInd w:val="0"/>
              <w:rPr>
                <w:bCs/>
                <w:sz w:val="26"/>
                <w:szCs w:val="26"/>
              </w:rPr>
            </w:pPr>
            <w:r w:rsidRPr="003E2636">
              <w:rPr>
                <w:bCs/>
                <w:sz w:val="26"/>
                <w:szCs w:val="26"/>
              </w:rPr>
              <w:t>(если контрагент физическое лицо – паспортные данные физического лица)</w:t>
            </w:r>
          </w:p>
        </w:tc>
      </w:tr>
      <w:tr w:rsidR="000C45C6" w:rsidRPr="003E2636" w:rsidTr="001D2A4A">
        <w:tc>
          <w:tcPr>
            <w:tcW w:w="9750" w:type="dxa"/>
            <w:gridSpan w:val="2"/>
            <w:tcBorders>
              <w:top w:val="nil"/>
              <w:left w:val="nil"/>
              <w:bottom w:val="single" w:sz="6" w:space="0" w:color="auto"/>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tcBorders>
              <w:top w:val="single" w:sz="6" w:space="0" w:color="auto"/>
              <w:left w:val="nil"/>
              <w:bottom w:val="nil"/>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tcBorders>
              <w:top w:val="nil"/>
              <w:left w:val="nil"/>
              <w:bottom w:val="single" w:sz="6" w:space="0" w:color="auto"/>
              <w:right w:val="nil"/>
            </w:tcBorders>
            <w:hideMark/>
          </w:tcPr>
          <w:p w:rsidR="000C45C6" w:rsidRPr="003E2636" w:rsidRDefault="000C45C6" w:rsidP="001D2A4A">
            <w:pPr>
              <w:widowControl w:val="0"/>
              <w:autoSpaceDE w:val="0"/>
              <w:autoSpaceDN w:val="0"/>
              <w:adjustRightInd w:val="0"/>
              <w:rPr>
                <w:bCs/>
                <w:sz w:val="26"/>
                <w:szCs w:val="26"/>
              </w:rPr>
            </w:pPr>
            <w:r w:rsidRPr="003E2636">
              <w:rPr>
                <w:bCs/>
                <w:sz w:val="26"/>
                <w:szCs w:val="26"/>
              </w:rPr>
              <w:t>Место нахождения, почтовый адрес:</w:t>
            </w:r>
          </w:p>
        </w:tc>
      </w:tr>
      <w:tr w:rsidR="000C45C6" w:rsidRPr="003E2636" w:rsidTr="001D2A4A">
        <w:tc>
          <w:tcPr>
            <w:tcW w:w="9750" w:type="dxa"/>
            <w:gridSpan w:val="2"/>
            <w:tcBorders>
              <w:top w:val="single" w:sz="6" w:space="0" w:color="auto"/>
              <w:left w:val="nil"/>
              <w:bottom w:val="single" w:sz="6" w:space="0" w:color="auto"/>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tcBorders>
              <w:top w:val="single" w:sz="6" w:space="0" w:color="auto"/>
              <w:left w:val="nil"/>
              <w:bottom w:val="single" w:sz="6" w:space="0" w:color="auto"/>
              <w:right w:val="nil"/>
            </w:tcBorders>
            <w:hideMark/>
          </w:tcPr>
          <w:p w:rsidR="000C45C6" w:rsidRPr="003E2636" w:rsidRDefault="000C45C6" w:rsidP="001D2A4A">
            <w:pPr>
              <w:widowControl w:val="0"/>
              <w:autoSpaceDE w:val="0"/>
              <w:autoSpaceDN w:val="0"/>
              <w:adjustRightInd w:val="0"/>
              <w:rPr>
                <w:bCs/>
                <w:sz w:val="26"/>
                <w:szCs w:val="26"/>
              </w:rPr>
            </w:pPr>
            <w:r w:rsidRPr="003E2636">
              <w:rPr>
                <w:bCs/>
                <w:sz w:val="26"/>
                <w:szCs w:val="26"/>
              </w:rPr>
              <w:t>Телефон, факс</w:t>
            </w:r>
          </w:p>
        </w:tc>
      </w:tr>
      <w:tr w:rsidR="000C45C6" w:rsidRPr="003E2636" w:rsidTr="001D2A4A">
        <w:tc>
          <w:tcPr>
            <w:tcW w:w="9750" w:type="dxa"/>
            <w:gridSpan w:val="2"/>
            <w:tcBorders>
              <w:top w:val="single" w:sz="6" w:space="0" w:color="auto"/>
              <w:left w:val="nil"/>
              <w:bottom w:val="nil"/>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hideMark/>
          </w:tcPr>
          <w:p w:rsidR="000C45C6" w:rsidRPr="003E2636" w:rsidRDefault="000C45C6" w:rsidP="001D2A4A">
            <w:pPr>
              <w:widowControl w:val="0"/>
              <w:autoSpaceDE w:val="0"/>
              <w:autoSpaceDN w:val="0"/>
              <w:adjustRightInd w:val="0"/>
              <w:rPr>
                <w:bCs/>
                <w:sz w:val="26"/>
                <w:szCs w:val="26"/>
              </w:rPr>
            </w:pPr>
            <w:r w:rsidRPr="003E2636">
              <w:rPr>
                <w:bCs/>
                <w:sz w:val="26"/>
                <w:szCs w:val="26"/>
              </w:rPr>
              <w:t>3. Акционеры (участники), владеющие более 20% голосующих акций (долей, паев) юридического лица</w:t>
            </w:r>
          </w:p>
        </w:tc>
      </w:tr>
      <w:tr w:rsidR="000C45C6" w:rsidRPr="003E2636" w:rsidTr="001D2A4A">
        <w:tc>
          <w:tcPr>
            <w:tcW w:w="9750" w:type="dxa"/>
            <w:gridSpan w:val="2"/>
            <w:tcBorders>
              <w:top w:val="single" w:sz="6" w:space="0" w:color="auto"/>
              <w:left w:val="nil"/>
              <w:bottom w:val="single" w:sz="6" w:space="0" w:color="auto"/>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tcBorders>
              <w:top w:val="single" w:sz="6" w:space="0" w:color="auto"/>
              <w:left w:val="nil"/>
              <w:bottom w:val="nil"/>
              <w:right w:val="nil"/>
            </w:tcBorders>
            <w:hideMark/>
          </w:tcPr>
          <w:p w:rsidR="000C45C6" w:rsidRPr="003E2636" w:rsidRDefault="000C45C6" w:rsidP="001D2A4A">
            <w:pPr>
              <w:widowControl w:val="0"/>
              <w:autoSpaceDE w:val="0"/>
              <w:autoSpaceDN w:val="0"/>
              <w:adjustRightInd w:val="0"/>
              <w:rPr>
                <w:bCs/>
                <w:sz w:val="26"/>
                <w:szCs w:val="26"/>
              </w:rPr>
            </w:pPr>
            <w:r w:rsidRPr="003E2636">
              <w:rPr>
                <w:bCs/>
                <w:sz w:val="26"/>
                <w:szCs w:val="26"/>
              </w:rPr>
              <w:t>4. Ф.И.О. Членов Совета директоров/Наблюдательного совета (если имеется):</w:t>
            </w:r>
          </w:p>
        </w:tc>
      </w:tr>
      <w:tr w:rsidR="000C45C6" w:rsidRPr="003E2636" w:rsidTr="001D2A4A">
        <w:tc>
          <w:tcPr>
            <w:tcW w:w="9750" w:type="dxa"/>
            <w:gridSpan w:val="2"/>
            <w:tcBorders>
              <w:top w:val="nil"/>
              <w:left w:val="nil"/>
              <w:bottom w:val="single" w:sz="6" w:space="0" w:color="auto"/>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tcBorders>
              <w:top w:val="single" w:sz="6" w:space="0" w:color="auto"/>
              <w:left w:val="nil"/>
              <w:bottom w:val="nil"/>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hideMark/>
          </w:tcPr>
          <w:p w:rsidR="000C45C6" w:rsidRPr="003E2636" w:rsidRDefault="000C45C6" w:rsidP="001D2A4A">
            <w:pPr>
              <w:widowControl w:val="0"/>
              <w:autoSpaceDE w:val="0"/>
              <w:autoSpaceDN w:val="0"/>
              <w:adjustRightInd w:val="0"/>
              <w:rPr>
                <w:bCs/>
                <w:sz w:val="26"/>
                <w:szCs w:val="26"/>
              </w:rPr>
            </w:pPr>
            <w:r w:rsidRPr="003E2636">
              <w:rPr>
                <w:bCs/>
                <w:sz w:val="26"/>
                <w:szCs w:val="26"/>
              </w:rPr>
              <w:t>5. Ф.И.О. Генерального директора (президента, директора, управляющего, наименование управляющей организации):</w:t>
            </w:r>
          </w:p>
        </w:tc>
      </w:tr>
      <w:tr w:rsidR="000C45C6" w:rsidRPr="003E2636" w:rsidTr="001D2A4A">
        <w:tc>
          <w:tcPr>
            <w:tcW w:w="9750" w:type="dxa"/>
            <w:gridSpan w:val="2"/>
            <w:tcBorders>
              <w:top w:val="nil"/>
              <w:left w:val="nil"/>
              <w:bottom w:val="single" w:sz="6" w:space="0" w:color="auto"/>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tcBorders>
              <w:top w:val="single" w:sz="6" w:space="0" w:color="auto"/>
              <w:left w:val="nil"/>
              <w:bottom w:val="nil"/>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hideMark/>
          </w:tcPr>
          <w:p w:rsidR="000C45C6" w:rsidRPr="003E2636" w:rsidRDefault="000C45C6" w:rsidP="001D2A4A">
            <w:pPr>
              <w:widowControl w:val="0"/>
              <w:autoSpaceDE w:val="0"/>
              <w:autoSpaceDN w:val="0"/>
              <w:adjustRightInd w:val="0"/>
              <w:rPr>
                <w:bCs/>
                <w:sz w:val="26"/>
                <w:szCs w:val="26"/>
              </w:rPr>
            </w:pPr>
            <w:r w:rsidRPr="003E2636">
              <w:rPr>
                <w:bCs/>
                <w:sz w:val="26"/>
                <w:szCs w:val="26"/>
              </w:rPr>
              <w:t>6. Ф.И.О. Членов Правления/иного коллегиального исполнительного органа (если имеется):</w:t>
            </w:r>
          </w:p>
        </w:tc>
      </w:tr>
      <w:tr w:rsidR="000C45C6" w:rsidRPr="003E2636" w:rsidTr="001D2A4A">
        <w:tc>
          <w:tcPr>
            <w:tcW w:w="9750" w:type="dxa"/>
            <w:gridSpan w:val="2"/>
            <w:tcBorders>
              <w:top w:val="nil"/>
              <w:left w:val="nil"/>
              <w:bottom w:val="single" w:sz="6" w:space="0" w:color="auto"/>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tcBorders>
              <w:top w:val="single" w:sz="6" w:space="0" w:color="auto"/>
              <w:left w:val="nil"/>
              <w:bottom w:val="nil"/>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hideMark/>
          </w:tcPr>
          <w:p w:rsidR="000C45C6" w:rsidRPr="003E2636" w:rsidRDefault="000C45C6" w:rsidP="001D2A4A">
            <w:pPr>
              <w:widowControl w:val="0"/>
              <w:autoSpaceDE w:val="0"/>
              <w:autoSpaceDN w:val="0"/>
              <w:adjustRightInd w:val="0"/>
              <w:rPr>
                <w:bCs/>
                <w:sz w:val="26"/>
                <w:szCs w:val="26"/>
              </w:rPr>
            </w:pPr>
            <w:r w:rsidRPr="003E2636">
              <w:rPr>
                <w:bCs/>
                <w:sz w:val="26"/>
                <w:szCs w:val="26"/>
              </w:rPr>
              <w:t>7. Балансовая стоимость активов (всего) в соответствии с последним утверждённым балансом:</w:t>
            </w:r>
          </w:p>
        </w:tc>
      </w:tr>
      <w:tr w:rsidR="000C45C6" w:rsidRPr="003E2636" w:rsidTr="001D2A4A">
        <w:tc>
          <w:tcPr>
            <w:tcW w:w="9750" w:type="dxa"/>
            <w:gridSpan w:val="2"/>
            <w:tcBorders>
              <w:top w:val="nil"/>
              <w:left w:val="nil"/>
              <w:bottom w:val="single" w:sz="6" w:space="0" w:color="auto"/>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tcBorders>
              <w:top w:val="single" w:sz="6" w:space="0" w:color="auto"/>
              <w:left w:val="nil"/>
              <w:bottom w:val="nil"/>
              <w:right w:val="nil"/>
            </w:tcBorders>
          </w:tcPr>
          <w:p w:rsidR="000C45C6" w:rsidRPr="003E2636" w:rsidRDefault="000C45C6" w:rsidP="001D2A4A">
            <w:pPr>
              <w:widowControl w:val="0"/>
              <w:autoSpaceDE w:val="0"/>
              <w:autoSpaceDN w:val="0"/>
              <w:adjustRightInd w:val="0"/>
              <w:rPr>
                <w:bCs/>
                <w:sz w:val="26"/>
                <w:szCs w:val="26"/>
              </w:rPr>
            </w:pPr>
          </w:p>
        </w:tc>
      </w:tr>
      <w:tr w:rsidR="000C45C6" w:rsidRPr="003E2636" w:rsidTr="001D2A4A">
        <w:tc>
          <w:tcPr>
            <w:tcW w:w="9750" w:type="dxa"/>
            <w:gridSpan w:val="2"/>
            <w:hideMark/>
          </w:tcPr>
          <w:p w:rsidR="000C45C6" w:rsidRPr="003E2636" w:rsidRDefault="000C45C6" w:rsidP="001D2A4A">
            <w:pPr>
              <w:widowControl w:val="0"/>
              <w:autoSpaceDE w:val="0"/>
              <w:autoSpaceDN w:val="0"/>
              <w:adjustRightInd w:val="0"/>
              <w:rPr>
                <w:bCs/>
                <w:sz w:val="26"/>
                <w:szCs w:val="26"/>
              </w:rPr>
            </w:pPr>
            <w:r w:rsidRPr="003E2636">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C45C6" w:rsidRPr="003E2636" w:rsidTr="001D2A4A">
        <w:tc>
          <w:tcPr>
            <w:tcW w:w="9750" w:type="dxa"/>
            <w:gridSpan w:val="2"/>
          </w:tcPr>
          <w:p w:rsidR="000C45C6" w:rsidRPr="003E2636" w:rsidRDefault="000C45C6" w:rsidP="001D2A4A">
            <w:pPr>
              <w:widowControl w:val="0"/>
              <w:autoSpaceDE w:val="0"/>
              <w:autoSpaceDN w:val="0"/>
              <w:adjustRightInd w:val="0"/>
              <w:rPr>
                <w:bCs/>
                <w:sz w:val="26"/>
                <w:szCs w:val="26"/>
              </w:rPr>
            </w:pPr>
          </w:p>
        </w:tc>
      </w:tr>
      <w:tr w:rsidR="000C45C6" w:rsidRPr="003E2636" w:rsidTr="001D2A4A">
        <w:trPr>
          <w:trHeight w:val="644"/>
        </w:trPr>
        <w:tc>
          <w:tcPr>
            <w:tcW w:w="9750" w:type="dxa"/>
            <w:gridSpan w:val="2"/>
          </w:tcPr>
          <w:p w:rsidR="000C45C6" w:rsidRPr="003E2636" w:rsidRDefault="000C45C6" w:rsidP="001D2A4A">
            <w:pPr>
              <w:widowControl w:val="0"/>
              <w:autoSpaceDE w:val="0"/>
              <w:autoSpaceDN w:val="0"/>
              <w:adjustRightInd w:val="0"/>
              <w:rPr>
                <w:bCs/>
                <w:sz w:val="26"/>
                <w:szCs w:val="26"/>
              </w:rPr>
            </w:pPr>
            <w:r w:rsidRPr="003E2636">
              <w:rPr>
                <w:bCs/>
                <w:sz w:val="26"/>
                <w:szCs w:val="26"/>
              </w:rPr>
              <w:lastRenderedPageBreak/>
              <w:t>Подпись Уполномоченного лица</w:t>
            </w:r>
          </w:p>
        </w:tc>
      </w:tr>
    </w:tbl>
    <w:p w:rsidR="006E5469" w:rsidRPr="006E5469" w:rsidRDefault="006E5469" w:rsidP="008A4AD7">
      <w:pPr>
        <w:tabs>
          <w:tab w:val="left" w:pos="2055"/>
        </w:tabs>
        <w:rPr>
          <w:sz w:val="27"/>
          <w:szCs w:val="27"/>
        </w:rPr>
      </w:pPr>
    </w:p>
    <w:sectPr w:rsidR="006E5469" w:rsidRPr="006E5469" w:rsidSect="008536A5">
      <w:footerReference w:type="default" r:id="rId24"/>
      <w:pgSz w:w="11906" w:h="16838"/>
      <w:pgMar w:top="567" w:right="851"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D5F" w:rsidRDefault="000A7D5F" w:rsidP="00F532E5">
      <w:r>
        <w:separator/>
      </w:r>
    </w:p>
  </w:endnote>
  <w:endnote w:type="continuationSeparator" w:id="0">
    <w:p w:rsidR="000A7D5F" w:rsidRDefault="000A7D5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7" w:rsidRDefault="008A4AD7">
    <w:pPr>
      <w:pStyle w:val="af4"/>
      <w:jc w:val="center"/>
    </w:pPr>
  </w:p>
  <w:p w:rsidR="008A4AD7" w:rsidRDefault="008A4AD7" w:rsidP="001D2A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EndPr/>
    <w:sdtContent>
      <w:p w:rsidR="008A4AD7" w:rsidRDefault="008A4AD7">
        <w:pPr>
          <w:pStyle w:val="af4"/>
          <w:jc w:val="right"/>
        </w:pPr>
        <w:r>
          <w:rPr>
            <w:noProof/>
          </w:rPr>
          <w:fldChar w:fldCharType="begin"/>
        </w:r>
        <w:r>
          <w:rPr>
            <w:noProof/>
          </w:rPr>
          <w:instrText>PAGE   \* MERGEFORMAT</w:instrText>
        </w:r>
        <w:r>
          <w:rPr>
            <w:noProof/>
          </w:rPr>
          <w:fldChar w:fldCharType="separate"/>
        </w:r>
        <w:r w:rsidR="008536A5">
          <w:rPr>
            <w:noProof/>
          </w:rPr>
          <w:t>36</w:t>
        </w:r>
        <w:r>
          <w:rPr>
            <w:noProof/>
          </w:rPr>
          <w:fldChar w:fldCharType="end"/>
        </w:r>
      </w:p>
    </w:sdtContent>
  </w:sdt>
  <w:p w:rsidR="008A4AD7" w:rsidRDefault="008A4AD7">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8A4AD7" w:rsidRDefault="008A4AD7">
        <w:pPr>
          <w:pStyle w:val="af4"/>
          <w:jc w:val="center"/>
        </w:pPr>
        <w:r>
          <w:rPr>
            <w:noProof/>
          </w:rPr>
          <w:fldChar w:fldCharType="begin"/>
        </w:r>
        <w:r>
          <w:rPr>
            <w:noProof/>
          </w:rPr>
          <w:instrText>PAGE   \* MERGEFORMAT</w:instrText>
        </w:r>
        <w:r>
          <w:rPr>
            <w:noProof/>
          </w:rPr>
          <w:fldChar w:fldCharType="separate"/>
        </w:r>
        <w:r w:rsidR="008536A5">
          <w:rPr>
            <w:noProof/>
          </w:rPr>
          <w:t>41</w:t>
        </w:r>
        <w:r>
          <w:rPr>
            <w:noProof/>
          </w:rPr>
          <w:fldChar w:fldCharType="end"/>
        </w:r>
      </w:p>
    </w:sdtContent>
  </w:sdt>
  <w:p w:rsidR="008A4AD7" w:rsidRDefault="008A4AD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D5F" w:rsidRDefault="000A7D5F" w:rsidP="00F532E5">
      <w:r>
        <w:separator/>
      </w:r>
    </w:p>
  </w:footnote>
  <w:footnote w:type="continuationSeparator" w:id="0">
    <w:p w:rsidR="000A7D5F" w:rsidRDefault="000A7D5F"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8A4AD7" w:rsidRDefault="008A4AD7">
        <w:pPr>
          <w:pStyle w:val="af2"/>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8A4AD7" w:rsidRDefault="008A4AD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7" w:rsidRDefault="008A4AD7">
    <w:pPr>
      <w:pStyle w:val="af2"/>
      <w:jc w:val="center"/>
    </w:pPr>
  </w:p>
  <w:p w:rsidR="008A4AD7" w:rsidRDefault="008A4AD7">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8A4AD7" w:rsidRDefault="008A4AD7">
        <w:pPr>
          <w:pStyle w:val="af2"/>
          <w:jc w:val="center"/>
        </w:pPr>
        <w:r>
          <w:rPr>
            <w:noProof/>
          </w:rPr>
          <w:fldChar w:fldCharType="begin"/>
        </w:r>
        <w:r>
          <w:rPr>
            <w:noProof/>
          </w:rPr>
          <w:instrText>PAGE   \* MERGEFORMAT</w:instrText>
        </w:r>
        <w:r>
          <w:rPr>
            <w:noProof/>
          </w:rPr>
          <w:fldChar w:fldCharType="separate"/>
        </w:r>
        <w:r>
          <w:rPr>
            <w:noProof/>
          </w:rPr>
          <w:t>37</w:t>
        </w:r>
        <w:r>
          <w:rPr>
            <w:noProof/>
          </w:rPr>
          <w:fldChar w:fldCharType="end"/>
        </w:r>
      </w:p>
    </w:sdtContent>
  </w:sdt>
  <w:p w:rsidR="008A4AD7" w:rsidRDefault="008A4AD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5372C0F"/>
    <w:multiLevelType w:val="hybridMultilevel"/>
    <w:tmpl w:val="1D1C238C"/>
    <w:lvl w:ilvl="0" w:tplc="0124FA98">
      <w:start w:val="6"/>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 w15:restartNumberingAfterBreak="0">
    <w:nsid w:val="0BA26BAC"/>
    <w:multiLevelType w:val="hybridMultilevel"/>
    <w:tmpl w:val="8086F5F4"/>
    <w:lvl w:ilvl="0" w:tplc="292AB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975AD9"/>
    <w:multiLevelType w:val="multilevel"/>
    <w:tmpl w:val="F258C1D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8313448"/>
    <w:multiLevelType w:val="hybridMultilevel"/>
    <w:tmpl w:val="FEA0D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796D20"/>
    <w:multiLevelType w:val="hybridMultilevel"/>
    <w:tmpl w:val="8A44ED3C"/>
    <w:lvl w:ilvl="0" w:tplc="E1425474">
      <w:start w:val="1"/>
      <w:numFmt w:val="bullet"/>
      <w:lvlText w:val=""/>
      <w:lvlJc w:val="left"/>
      <w:pPr>
        <w:ind w:left="360"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0F42A8F"/>
    <w:multiLevelType w:val="hybridMultilevel"/>
    <w:tmpl w:val="8086F5F4"/>
    <w:lvl w:ilvl="0" w:tplc="292AB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688D49A0"/>
    <w:multiLevelType w:val="multilevel"/>
    <w:tmpl w:val="A13E34A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1504DB"/>
    <w:multiLevelType w:val="hybridMultilevel"/>
    <w:tmpl w:val="FEA0D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B613D4"/>
    <w:multiLevelType w:val="multilevel"/>
    <w:tmpl w:val="23E6B5C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1375A4"/>
    <w:multiLevelType w:val="hybridMultilevel"/>
    <w:tmpl w:val="1D1C238C"/>
    <w:lvl w:ilvl="0" w:tplc="0124FA98">
      <w:start w:val="6"/>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num w:numId="1">
    <w:abstractNumId w:val="4"/>
  </w:num>
  <w:num w:numId="2">
    <w:abstractNumId w:val="5"/>
  </w:num>
  <w:num w:numId="3">
    <w:abstractNumId w:val="11"/>
  </w:num>
  <w:num w:numId="4">
    <w:abstractNumId w:val="15"/>
  </w:num>
  <w:num w:numId="5">
    <w:abstractNumId w:val="12"/>
  </w:num>
  <w:num w:numId="6">
    <w:abstractNumId w:val="3"/>
  </w:num>
  <w:num w:numId="7">
    <w:abstractNumId w:val="6"/>
  </w:num>
  <w:num w:numId="8">
    <w:abstractNumId w:val="2"/>
  </w:num>
  <w:num w:numId="9">
    <w:abstractNumId w:val="8"/>
  </w:num>
  <w:num w:numId="10">
    <w:abstractNumId w:val="13"/>
  </w:num>
  <w:num w:numId="11">
    <w:abstractNumId w:val="7"/>
  </w:num>
  <w:num w:numId="12">
    <w:abstractNumId w:val="9"/>
  </w:num>
  <w:num w:numId="13">
    <w:abstractNumId w:val="16"/>
  </w:num>
  <w:num w:numId="1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10"/>
  </w:num>
  <w:num w:numId="16">
    <w:abstractNumId w:val="14"/>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58C"/>
    <w:rsid w:val="0000230F"/>
    <w:rsid w:val="000074A1"/>
    <w:rsid w:val="000114F8"/>
    <w:rsid w:val="00012BAE"/>
    <w:rsid w:val="00013995"/>
    <w:rsid w:val="00013C2D"/>
    <w:rsid w:val="000165DA"/>
    <w:rsid w:val="000169AA"/>
    <w:rsid w:val="00017495"/>
    <w:rsid w:val="00021C89"/>
    <w:rsid w:val="000238F9"/>
    <w:rsid w:val="00033962"/>
    <w:rsid w:val="00035329"/>
    <w:rsid w:val="000354CE"/>
    <w:rsid w:val="00035933"/>
    <w:rsid w:val="00035D15"/>
    <w:rsid w:val="000362DD"/>
    <w:rsid w:val="00040281"/>
    <w:rsid w:val="000414F4"/>
    <w:rsid w:val="000453F9"/>
    <w:rsid w:val="00052F4A"/>
    <w:rsid w:val="00057C41"/>
    <w:rsid w:val="0006263C"/>
    <w:rsid w:val="00062BB3"/>
    <w:rsid w:val="00067945"/>
    <w:rsid w:val="00072601"/>
    <w:rsid w:val="0007357B"/>
    <w:rsid w:val="00085751"/>
    <w:rsid w:val="00085E91"/>
    <w:rsid w:val="0009141F"/>
    <w:rsid w:val="00092412"/>
    <w:rsid w:val="00095393"/>
    <w:rsid w:val="00096791"/>
    <w:rsid w:val="00096CB9"/>
    <w:rsid w:val="000978A3"/>
    <w:rsid w:val="000A32A5"/>
    <w:rsid w:val="000A34E3"/>
    <w:rsid w:val="000A71D7"/>
    <w:rsid w:val="000A7BAB"/>
    <w:rsid w:val="000A7D5F"/>
    <w:rsid w:val="000B08F0"/>
    <w:rsid w:val="000B495E"/>
    <w:rsid w:val="000B7BCF"/>
    <w:rsid w:val="000C133B"/>
    <w:rsid w:val="000C4270"/>
    <w:rsid w:val="000C45C6"/>
    <w:rsid w:val="000C4CA2"/>
    <w:rsid w:val="000C5255"/>
    <w:rsid w:val="000D548B"/>
    <w:rsid w:val="000D56D7"/>
    <w:rsid w:val="000E4EB5"/>
    <w:rsid w:val="000E518C"/>
    <w:rsid w:val="000F154C"/>
    <w:rsid w:val="000F5890"/>
    <w:rsid w:val="001023C9"/>
    <w:rsid w:val="001122C0"/>
    <w:rsid w:val="00116C98"/>
    <w:rsid w:val="001224AA"/>
    <w:rsid w:val="00124063"/>
    <w:rsid w:val="001253D2"/>
    <w:rsid w:val="0014078C"/>
    <w:rsid w:val="00147006"/>
    <w:rsid w:val="00147DCD"/>
    <w:rsid w:val="001574F7"/>
    <w:rsid w:val="001624CD"/>
    <w:rsid w:val="0016396A"/>
    <w:rsid w:val="001826E0"/>
    <w:rsid w:val="00185F28"/>
    <w:rsid w:val="0019555B"/>
    <w:rsid w:val="001968EB"/>
    <w:rsid w:val="001A4AA2"/>
    <w:rsid w:val="001A531A"/>
    <w:rsid w:val="001B1C79"/>
    <w:rsid w:val="001B2FF8"/>
    <w:rsid w:val="001B4AE4"/>
    <w:rsid w:val="001B7C0B"/>
    <w:rsid w:val="001C187A"/>
    <w:rsid w:val="001D0D68"/>
    <w:rsid w:val="001D2A4A"/>
    <w:rsid w:val="001D5E52"/>
    <w:rsid w:val="001D5F09"/>
    <w:rsid w:val="001D79C6"/>
    <w:rsid w:val="001E0DC7"/>
    <w:rsid w:val="001E19EB"/>
    <w:rsid w:val="001F35DA"/>
    <w:rsid w:val="001F569C"/>
    <w:rsid w:val="001F6EB0"/>
    <w:rsid w:val="00201498"/>
    <w:rsid w:val="0020277D"/>
    <w:rsid w:val="002052F0"/>
    <w:rsid w:val="00206262"/>
    <w:rsid w:val="002069BA"/>
    <w:rsid w:val="00206AFB"/>
    <w:rsid w:val="00210232"/>
    <w:rsid w:val="0021055E"/>
    <w:rsid w:val="00222A70"/>
    <w:rsid w:val="002230C6"/>
    <w:rsid w:val="0022654B"/>
    <w:rsid w:val="002279D4"/>
    <w:rsid w:val="00233DB9"/>
    <w:rsid w:val="00243016"/>
    <w:rsid w:val="00251B9A"/>
    <w:rsid w:val="00252586"/>
    <w:rsid w:val="00272646"/>
    <w:rsid w:val="00280C85"/>
    <w:rsid w:val="00281F83"/>
    <w:rsid w:val="00297EED"/>
    <w:rsid w:val="002A422E"/>
    <w:rsid w:val="002A4412"/>
    <w:rsid w:val="002A57D6"/>
    <w:rsid w:val="002B1C7F"/>
    <w:rsid w:val="002B40DE"/>
    <w:rsid w:val="002B4694"/>
    <w:rsid w:val="002B478C"/>
    <w:rsid w:val="002B489C"/>
    <w:rsid w:val="002B65D0"/>
    <w:rsid w:val="002C021B"/>
    <w:rsid w:val="002C699D"/>
    <w:rsid w:val="002D1165"/>
    <w:rsid w:val="002D7287"/>
    <w:rsid w:val="002E1DBF"/>
    <w:rsid w:val="002F0B0C"/>
    <w:rsid w:val="00305F7C"/>
    <w:rsid w:val="003071A9"/>
    <w:rsid w:val="00310EEF"/>
    <w:rsid w:val="003112AC"/>
    <w:rsid w:val="00312719"/>
    <w:rsid w:val="00320962"/>
    <w:rsid w:val="003310D2"/>
    <w:rsid w:val="003315ED"/>
    <w:rsid w:val="0034001F"/>
    <w:rsid w:val="00352FB8"/>
    <w:rsid w:val="00354F9B"/>
    <w:rsid w:val="00356EF9"/>
    <w:rsid w:val="003675E3"/>
    <w:rsid w:val="00372B5D"/>
    <w:rsid w:val="0037334F"/>
    <w:rsid w:val="003768CD"/>
    <w:rsid w:val="0037691A"/>
    <w:rsid w:val="00383186"/>
    <w:rsid w:val="00387CC8"/>
    <w:rsid w:val="00390E63"/>
    <w:rsid w:val="00395328"/>
    <w:rsid w:val="00396064"/>
    <w:rsid w:val="003960F4"/>
    <w:rsid w:val="003A42B3"/>
    <w:rsid w:val="003A6ED4"/>
    <w:rsid w:val="003B0002"/>
    <w:rsid w:val="003C5495"/>
    <w:rsid w:val="003C5C2A"/>
    <w:rsid w:val="003D3520"/>
    <w:rsid w:val="003D4906"/>
    <w:rsid w:val="003E0689"/>
    <w:rsid w:val="003E2E85"/>
    <w:rsid w:val="003E4938"/>
    <w:rsid w:val="003E79B8"/>
    <w:rsid w:val="003F1DD3"/>
    <w:rsid w:val="0040015D"/>
    <w:rsid w:val="00403246"/>
    <w:rsid w:val="00406ACF"/>
    <w:rsid w:val="0040758A"/>
    <w:rsid w:val="004114AA"/>
    <w:rsid w:val="004122A1"/>
    <w:rsid w:val="00412E95"/>
    <w:rsid w:val="0042131A"/>
    <w:rsid w:val="00422AAF"/>
    <w:rsid w:val="004273A5"/>
    <w:rsid w:val="00430123"/>
    <w:rsid w:val="004402C8"/>
    <w:rsid w:val="0044050B"/>
    <w:rsid w:val="00440567"/>
    <w:rsid w:val="00443269"/>
    <w:rsid w:val="004501E7"/>
    <w:rsid w:val="004515AE"/>
    <w:rsid w:val="00455D4D"/>
    <w:rsid w:val="00457A13"/>
    <w:rsid w:val="00460503"/>
    <w:rsid w:val="0046405A"/>
    <w:rsid w:val="00466452"/>
    <w:rsid w:val="004702DF"/>
    <w:rsid w:val="00470E2F"/>
    <w:rsid w:val="004712F2"/>
    <w:rsid w:val="00473F00"/>
    <w:rsid w:val="00474D82"/>
    <w:rsid w:val="004820F0"/>
    <w:rsid w:val="00482B95"/>
    <w:rsid w:val="00484B4C"/>
    <w:rsid w:val="004853CE"/>
    <w:rsid w:val="0049080C"/>
    <w:rsid w:val="00493278"/>
    <w:rsid w:val="004A3645"/>
    <w:rsid w:val="004A440A"/>
    <w:rsid w:val="004A4DDB"/>
    <w:rsid w:val="004B3C94"/>
    <w:rsid w:val="004C230C"/>
    <w:rsid w:val="004C354B"/>
    <w:rsid w:val="004C3C83"/>
    <w:rsid w:val="004C5E42"/>
    <w:rsid w:val="004D010B"/>
    <w:rsid w:val="004D587C"/>
    <w:rsid w:val="004D798C"/>
    <w:rsid w:val="004E26AD"/>
    <w:rsid w:val="004F4F90"/>
    <w:rsid w:val="004F5115"/>
    <w:rsid w:val="005043D2"/>
    <w:rsid w:val="00517190"/>
    <w:rsid w:val="005224C2"/>
    <w:rsid w:val="005239BC"/>
    <w:rsid w:val="00524E54"/>
    <w:rsid w:val="0054389D"/>
    <w:rsid w:val="005460BC"/>
    <w:rsid w:val="00546ACE"/>
    <w:rsid w:val="00553531"/>
    <w:rsid w:val="00555AA6"/>
    <w:rsid w:val="00556262"/>
    <w:rsid w:val="0056218F"/>
    <w:rsid w:val="00562F30"/>
    <w:rsid w:val="00563174"/>
    <w:rsid w:val="00566233"/>
    <w:rsid w:val="00573B52"/>
    <w:rsid w:val="0058110E"/>
    <w:rsid w:val="005820AF"/>
    <w:rsid w:val="00583C9F"/>
    <w:rsid w:val="00590ED2"/>
    <w:rsid w:val="005A2AD4"/>
    <w:rsid w:val="005A71F9"/>
    <w:rsid w:val="005B2179"/>
    <w:rsid w:val="005B2E94"/>
    <w:rsid w:val="005B461B"/>
    <w:rsid w:val="005B51B3"/>
    <w:rsid w:val="005B54C4"/>
    <w:rsid w:val="005B5839"/>
    <w:rsid w:val="005C0AF4"/>
    <w:rsid w:val="005C3016"/>
    <w:rsid w:val="005D2D7C"/>
    <w:rsid w:val="005E0259"/>
    <w:rsid w:val="005E3C13"/>
    <w:rsid w:val="005E5DAE"/>
    <w:rsid w:val="005E7630"/>
    <w:rsid w:val="005F029E"/>
    <w:rsid w:val="005F1166"/>
    <w:rsid w:val="0060394D"/>
    <w:rsid w:val="00607E5D"/>
    <w:rsid w:val="006126A3"/>
    <w:rsid w:val="006147AA"/>
    <w:rsid w:val="00627FFC"/>
    <w:rsid w:val="006353F1"/>
    <w:rsid w:val="00636CF2"/>
    <w:rsid w:val="0064427D"/>
    <w:rsid w:val="00644CFA"/>
    <w:rsid w:val="00645A63"/>
    <w:rsid w:val="00647305"/>
    <w:rsid w:val="006514F8"/>
    <w:rsid w:val="0066100B"/>
    <w:rsid w:val="00670155"/>
    <w:rsid w:val="00672B4F"/>
    <w:rsid w:val="00680323"/>
    <w:rsid w:val="00683F69"/>
    <w:rsid w:val="006911DA"/>
    <w:rsid w:val="006A3FC1"/>
    <w:rsid w:val="006A63C5"/>
    <w:rsid w:val="006B0288"/>
    <w:rsid w:val="006B7C62"/>
    <w:rsid w:val="006C1AC7"/>
    <w:rsid w:val="006C36E1"/>
    <w:rsid w:val="006D1950"/>
    <w:rsid w:val="006D2DFC"/>
    <w:rsid w:val="006E2306"/>
    <w:rsid w:val="006E4D00"/>
    <w:rsid w:val="006E5469"/>
    <w:rsid w:val="006F10CF"/>
    <w:rsid w:val="006F5B3F"/>
    <w:rsid w:val="0070103B"/>
    <w:rsid w:val="007025A0"/>
    <w:rsid w:val="0070610C"/>
    <w:rsid w:val="007101EE"/>
    <w:rsid w:val="00710D86"/>
    <w:rsid w:val="007176A4"/>
    <w:rsid w:val="00717F32"/>
    <w:rsid w:val="00732CFC"/>
    <w:rsid w:val="00733298"/>
    <w:rsid w:val="00733635"/>
    <w:rsid w:val="007356B5"/>
    <w:rsid w:val="007372DD"/>
    <w:rsid w:val="0074300D"/>
    <w:rsid w:val="007460B7"/>
    <w:rsid w:val="00752DAC"/>
    <w:rsid w:val="007531BF"/>
    <w:rsid w:val="00753AEE"/>
    <w:rsid w:val="0075523A"/>
    <w:rsid w:val="00760CEF"/>
    <w:rsid w:val="00765531"/>
    <w:rsid w:val="0076665E"/>
    <w:rsid w:val="00772826"/>
    <w:rsid w:val="00772D91"/>
    <w:rsid w:val="0077762E"/>
    <w:rsid w:val="00780E05"/>
    <w:rsid w:val="00784B68"/>
    <w:rsid w:val="00794CF9"/>
    <w:rsid w:val="00795C94"/>
    <w:rsid w:val="00796D47"/>
    <w:rsid w:val="007A1013"/>
    <w:rsid w:val="007A2F87"/>
    <w:rsid w:val="007A43F5"/>
    <w:rsid w:val="007A4A90"/>
    <w:rsid w:val="007A702A"/>
    <w:rsid w:val="007A74EB"/>
    <w:rsid w:val="007B339A"/>
    <w:rsid w:val="007B6969"/>
    <w:rsid w:val="007C6F07"/>
    <w:rsid w:val="007D547B"/>
    <w:rsid w:val="007D65D9"/>
    <w:rsid w:val="007E5250"/>
    <w:rsid w:val="007F1B05"/>
    <w:rsid w:val="007F245C"/>
    <w:rsid w:val="007F258A"/>
    <w:rsid w:val="007F4072"/>
    <w:rsid w:val="0080161B"/>
    <w:rsid w:val="00813032"/>
    <w:rsid w:val="0081495B"/>
    <w:rsid w:val="008149DA"/>
    <w:rsid w:val="00820536"/>
    <w:rsid w:val="008240AA"/>
    <w:rsid w:val="00826C3A"/>
    <w:rsid w:val="0083307F"/>
    <w:rsid w:val="008353F1"/>
    <w:rsid w:val="00840E07"/>
    <w:rsid w:val="00843FA2"/>
    <w:rsid w:val="008536A5"/>
    <w:rsid w:val="00857652"/>
    <w:rsid w:val="0086021F"/>
    <w:rsid w:val="00861281"/>
    <w:rsid w:val="00862EB1"/>
    <w:rsid w:val="0086386B"/>
    <w:rsid w:val="00876A5A"/>
    <w:rsid w:val="00877E50"/>
    <w:rsid w:val="00881714"/>
    <w:rsid w:val="00885558"/>
    <w:rsid w:val="00887C92"/>
    <w:rsid w:val="008901DA"/>
    <w:rsid w:val="00892307"/>
    <w:rsid w:val="00892606"/>
    <w:rsid w:val="00892E40"/>
    <w:rsid w:val="008945BB"/>
    <w:rsid w:val="008960C2"/>
    <w:rsid w:val="008A0340"/>
    <w:rsid w:val="008A1A43"/>
    <w:rsid w:val="008A4AD7"/>
    <w:rsid w:val="008A5C89"/>
    <w:rsid w:val="008B0EF3"/>
    <w:rsid w:val="008C0D67"/>
    <w:rsid w:val="008C1814"/>
    <w:rsid w:val="008C282F"/>
    <w:rsid w:val="008C334E"/>
    <w:rsid w:val="008C4C6C"/>
    <w:rsid w:val="008C6CAD"/>
    <w:rsid w:val="008D2A11"/>
    <w:rsid w:val="008D5F7E"/>
    <w:rsid w:val="008D7C54"/>
    <w:rsid w:val="008E326E"/>
    <w:rsid w:val="008E4F26"/>
    <w:rsid w:val="0090041B"/>
    <w:rsid w:val="0090629D"/>
    <w:rsid w:val="00920CA2"/>
    <w:rsid w:val="00934B0D"/>
    <w:rsid w:val="00935CCE"/>
    <w:rsid w:val="00940280"/>
    <w:rsid w:val="009411B5"/>
    <w:rsid w:val="009424C7"/>
    <w:rsid w:val="00946C40"/>
    <w:rsid w:val="009528D0"/>
    <w:rsid w:val="009553F5"/>
    <w:rsid w:val="0096428E"/>
    <w:rsid w:val="0096437B"/>
    <w:rsid w:val="0096496C"/>
    <w:rsid w:val="009737DF"/>
    <w:rsid w:val="009746F4"/>
    <w:rsid w:val="009752A3"/>
    <w:rsid w:val="0097631D"/>
    <w:rsid w:val="0099259E"/>
    <w:rsid w:val="009953FF"/>
    <w:rsid w:val="009A1ADE"/>
    <w:rsid w:val="009A4912"/>
    <w:rsid w:val="009A6968"/>
    <w:rsid w:val="009C764A"/>
    <w:rsid w:val="009C768F"/>
    <w:rsid w:val="009D4942"/>
    <w:rsid w:val="009D6EB9"/>
    <w:rsid w:val="009F51D2"/>
    <w:rsid w:val="00A0038A"/>
    <w:rsid w:val="00A01FD6"/>
    <w:rsid w:val="00A05A24"/>
    <w:rsid w:val="00A072CC"/>
    <w:rsid w:val="00A10C6A"/>
    <w:rsid w:val="00A15B93"/>
    <w:rsid w:val="00A26E2A"/>
    <w:rsid w:val="00A347E9"/>
    <w:rsid w:val="00A51327"/>
    <w:rsid w:val="00A52441"/>
    <w:rsid w:val="00A53BC4"/>
    <w:rsid w:val="00A53BC7"/>
    <w:rsid w:val="00A545E3"/>
    <w:rsid w:val="00A54DD7"/>
    <w:rsid w:val="00A56D2A"/>
    <w:rsid w:val="00A60459"/>
    <w:rsid w:val="00A67771"/>
    <w:rsid w:val="00A81258"/>
    <w:rsid w:val="00A81FB1"/>
    <w:rsid w:val="00A839B7"/>
    <w:rsid w:val="00A92B2E"/>
    <w:rsid w:val="00A9674E"/>
    <w:rsid w:val="00A976E1"/>
    <w:rsid w:val="00AA5A10"/>
    <w:rsid w:val="00AA747B"/>
    <w:rsid w:val="00AA7594"/>
    <w:rsid w:val="00AB1046"/>
    <w:rsid w:val="00AB469E"/>
    <w:rsid w:val="00AB5ED2"/>
    <w:rsid w:val="00AD5167"/>
    <w:rsid w:val="00AE254C"/>
    <w:rsid w:val="00AE6696"/>
    <w:rsid w:val="00AE730D"/>
    <w:rsid w:val="00AF280D"/>
    <w:rsid w:val="00AF5ED1"/>
    <w:rsid w:val="00B001B2"/>
    <w:rsid w:val="00B048BC"/>
    <w:rsid w:val="00B06049"/>
    <w:rsid w:val="00B131AA"/>
    <w:rsid w:val="00B140AB"/>
    <w:rsid w:val="00B22F10"/>
    <w:rsid w:val="00B26648"/>
    <w:rsid w:val="00B26881"/>
    <w:rsid w:val="00B360A7"/>
    <w:rsid w:val="00B376FF"/>
    <w:rsid w:val="00B40C55"/>
    <w:rsid w:val="00B43B95"/>
    <w:rsid w:val="00B44306"/>
    <w:rsid w:val="00B4582C"/>
    <w:rsid w:val="00B5005C"/>
    <w:rsid w:val="00B53C75"/>
    <w:rsid w:val="00B54F1C"/>
    <w:rsid w:val="00B62EF2"/>
    <w:rsid w:val="00B65F31"/>
    <w:rsid w:val="00B70229"/>
    <w:rsid w:val="00B7127E"/>
    <w:rsid w:val="00B91655"/>
    <w:rsid w:val="00B92173"/>
    <w:rsid w:val="00BA401D"/>
    <w:rsid w:val="00BA53E7"/>
    <w:rsid w:val="00BA5484"/>
    <w:rsid w:val="00BA674A"/>
    <w:rsid w:val="00BA6B55"/>
    <w:rsid w:val="00BB5B94"/>
    <w:rsid w:val="00BB666F"/>
    <w:rsid w:val="00BC1A77"/>
    <w:rsid w:val="00BC56C4"/>
    <w:rsid w:val="00BC5E8A"/>
    <w:rsid w:val="00BC6126"/>
    <w:rsid w:val="00BC777B"/>
    <w:rsid w:val="00BD153A"/>
    <w:rsid w:val="00BD2329"/>
    <w:rsid w:val="00BD3D4A"/>
    <w:rsid w:val="00BD4CAB"/>
    <w:rsid w:val="00BD6448"/>
    <w:rsid w:val="00BD74E6"/>
    <w:rsid w:val="00BE3975"/>
    <w:rsid w:val="00BE58D2"/>
    <w:rsid w:val="00BE64F3"/>
    <w:rsid w:val="00BF2059"/>
    <w:rsid w:val="00BF38B0"/>
    <w:rsid w:val="00BF6107"/>
    <w:rsid w:val="00BF6E38"/>
    <w:rsid w:val="00C00B5D"/>
    <w:rsid w:val="00C00DB7"/>
    <w:rsid w:val="00C0112F"/>
    <w:rsid w:val="00C10C4A"/>
    <w:rsid w:val="00C16508"/>
    <w:rsid w:val="00C17905"/>
    <w:rsid w:val="00C2597D"/>
    <w:rsid w:val="00C27570"/>
    <w:rsid w:val="00C370DA"/>
    <w:rsid w:val="00C37BAE"/>
    <w:rsid w:val="00C40DE5"/>
    <w:rsid w:val="00C42289"/>
    <w:rsid w:val="00C641DD"/>
    <w:rsid w:val="00C675F1"/>
    <w:rsid w:val="00C72BCF"/>
    <w:rsid w:val="00C72EC9"/>
    <w:rsid w:val="00C762AB"/>
    <w:rsid w:val="00C770D6"/>
    <w:rsid w:val="00C77377"/>
    <w:rsid w:val="00C869F8"/>
    <w:rsid w:val="00C931FF"/>
    <w:rsid w:val="00C9334C"/>
    <w:rsid w:val="00C966D3"/>
    <w:rsid w:val="00CA7BED"/>
    <w:rsid w:val="00CC2D0F"/>
    <w:rsid w:val="00CC69BF"/>
    <w:rsid w:val="00CC7281"/>
    <w:rsid w:val="00CD14C3"/>
    <w:rsid w:val="00CE1011"/>
    <w:rsid w:val="00CF2F2C"/>
    <w:rsid w:val="00CF36E8"/>
    <w:rsid w:val="00CF5BFC"/>
    <w:rsid w:val="00CF6455"/>
    <w:rsid w:val="00CF664B"/>
    <w:rsid w:val="00CF6A9D"/>
    <w:rsid w:val="00CF75DF"/>
    <w:rsid w:val="00D000CB"/>
    <w:rsid w:val="00D001AC"/>
    <w:rsid w:val="00D04224"/>
    <w:rsid w:val="00D11801"/>
    <w:rsid w:val="00D16C44"/>
    <w:rsid w:val="00D17167"/>
    <w:rsid w:val="00D2469A"/>
    <w:rsid w:val="00D250CA"/>
    <w:rsid w:val="00D3502C"/>
    <w:rsid w:val="00D3725B"/>
    <w:rsid w:val="00D4017E"/>
    <w:rsid w:val="00D404BA"/>
    <w:rsid w:val="00D412E9"/>
    <w:rsid w:val="00D434CF"/>
    <w:rsid w:val="00D50274"/>
    <w:rsid w:val="00D507BF"/>
    <w:rsid w:val="00D56CF8"/>
    <w:rsid w:val="00D625D5"/>
    <w:rsid w:val="00D74C44"/>
    <w:rsid w:val="00D77DD5"/>
    <w:rsid w:val="00D80377"/>
    <w:rsid w:val="00D839E6"/>
    <w:rsid w:val="00D84A53"/>
    <w:rsid w:val="00D8780A"/>
    <w:rsid w:val="00D908A8"/>
    <w:rsid w:val="00D90BEF"/>
    <w:rsid w:val="00D964AA"/>
    <w:rsid w:val="00DB395E"/>
    <w:rsid w:val="00DC09FE"/>
    <w:rsid w:val="00DC6EFA"/>
    <w:rsid w:val="00DC711F"/>
    <w:rsid w:val="00DC7A21"/>
    <w:rsid w:val="00DD1CB5"/>
    <w:rsid w:val="00DD1E5A"/>
    <w:rsid w:val="00DD44A7"/>
    <w:rsid w:val="00DD6CA3"/>
    <w:rsid w:val="00DE41E6"/>
    <w:rsid w:val="00DE4597"/>
    <w:rsid w:val="00DF2039"/>
    <w:rsid w:val="00DF235F"/>
    <w:rsid w:val="00E00A37"/>
    <w:rsid w:val="00E04FE9"/>
    <w:rsid w:val="00E051DD"/>
    <w:rsid w:val="00E06D64"/>
    <w:rsid w:val="00E13D96"/>
    <w:rsid w:val="00E146DB"/>
    <w:rsid w:val="00E14FF0"/>
    <w:rsid w:val="00E1555E"/>
    <w:rsid w:val="00E20D13"/>
    <w:rsid w:val="00E23459"/>
    <w:rsid w:val="00E235F7"/>
    <w:rsid w:val="00E24829"/>
    <w:rsid w:val="00E31860"/>
    <w:rsid w:val="00E41112"/>
    <w:rsid w:val="00E44CC0"/>
    <w:rsid w:val="00E44F18"/>
    <w:rsid w:val="00E456C8"/>
    <w:rsid w:val="00E457F1"/>
    <w:rsid w:val="00E51AED"/>
    <w:rsid w:val="00E57AF1"/>
    <w:rsid w:val="00E6495E"/>
    <w:rsid w:val="00E74624"/>
    <w:rsid w:val="00E82160"/>
    <w:rsid w:val="00E923E0"/>
    <w:rsid w:val="00E96EDA"/>
    <w:rsid w:val="00EA7635"/>
    <w:rsid w:val="00EC0291"/>
    <w:rsid w:val="00EC0B59"/>
    <w:rsid w:val="00EC276E"/>
    <w:rsid w:val="00EC5B16"/>
    <w:rsid w:val="00EC770D"/>
    <w:rsid w:val="00ED15CD"/>
    <w:rsid w:val="00ED3EC2"/>
    <w:rsid w:val="00EF2EAC"/>
    <w:rsid w:val="00EF4076"/>
    <w:rsid w:val="00EF4E3E"/>
    <w:rsid w:val="00EF4F84"/>
    <w:rsid w:val="00F00757"/>
    <w:rsid w:val="00F027D3"/>
    <w:rsid w:val="00F03C0C"/>
    <w:rsid w:val="00F05161"/>
    <w:rsid w:val="00F1482E"/>
    <w:rsid w:val="00F15F53"/>
    <w:rsid w:val="00F20C06"/>
    <w:rsid w:val="00F24132"/>
    <w:rsid w:val="00F26539"/>
    <w:rsid w:val="00F320F5"/>
    <w:rsid w:val="00F34FD3"/>
    <w:rsid w:val="00F36249"/>
    <w:rsid w:val="00F37304"/>
    <w:rsid w:val="00F438FF"/>
    <w:rsid w:val="00F45EBB"/>
    <w:rsid w:val="00F532E5"/>
    <w:rsid w:val="00F55B02"/>
    <w:rsid w:val="00F613AD"/>
    <w:rsid w:val="00F64E36"/>
    <w:rsid w:val="00F66067"/>
    <w:rsid w:val="00F72456"/>
    <w:rsid w:val="00F73D28"/>
    <w:rsid w:val="00F774CB"/>
    <w:rsid w:val="00F80DBA"/>
    <w:rsid w:val="00F91233"/>
    <w:rsid w:val="00F935C3"/>
    <w:rsid w:val="00F95157"/>
    <w:rsid w:val="00F9796C"/>
    <w:rsid w:val="00F97DE7"/>
    <w:rsid w:val="00FA202D"/>
    <w:rsid w:val="00FA5EDF"/>
    <w:rsid w:val="00FA6774"/>
    <w:rsid w:val="00FB2CBD"/>
    <w:rsid w:val="00FB4117"/>
    <w:rsid w:val="00FC2FBD"/>
    <w:rsid w:val="00FD2032"/>
    <w:rsid w:val="00FD2F0E"/>
    <w:rsid w:val="00FD528F"/>
    <w:rsid w:val="00FE0377"/>
    <w:rsid w:val="00FE1CB5"/>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4093FB-A631-4F72-BB7B-86BC45DA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96437B"/>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nhideWhenUsed/>
    <w:rsid w:val="00F532E5"/>
    <w:pPr>
      <w:tabs>
        <w:tab w:val="center" w:pos="4677"/>
        <w:tab w:val="right" w:pos="9355"/>
      </w:tabs>
    </w:pPr>
  </w:style>
  <w:style w:type="character" w:customStyle="1" w:styleId="af3">
    <w:name w:val="Верхний колонтитул Знак"/>
    <w:basedOn w:val="a0"/>
    <w:link w:val="af2"/>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1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10"/>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gonremmash.r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obecon@center.rzd.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yperlink" Target="mailto:mezhevikin@vwrz.ru" TargetMode="Externa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mailto:gorobecon@center.rzd.ru" TargetMode="External"/><Relationship Id="rId14" Type="http://schemas.openxmlformats.org/officeDocument/2006/relationships/header" Target="header1.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2C85-5C42-461A-B369-8EC8823C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13216</Words>
  <Characters>75335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50</cp:revision>
  <cp:lastPrinted>2019-02-27T05:37:00Z</cp:lastPrinted>
  <dcterms:created xsi:type="dcterms:W3CDTF">2019-02-18T04:42:00Z</dcterms:created>
  <dcterms:modified xsi:type="dcterms:W3CDTF">2019-02-28T11:37:00Z</dcterms:modified>
</cp:coreProperties>
</file>