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 xml:space="preserve">Конкурс </w:t>
      </w:r>
      <w:r w:rsidRPr="00DA13A4">
        <w:rPr>
          <w:rFonts w:eastAsia="MS Mincho"/>
          <w:color w:val="000000"/>
          <w:sz w:val="36"/>
        </w:rPr>
        <w:t>№</w:t>
      </w:r>
      <w:r w:rsidR="0075478A" w:rsidRPr="00DA13A4">
        <w:rPr>
          <w:rFonts w:eastAsia="MS Mincho"/>
          <w:color w:val="FF0000"/>
          <w:sz w:val="36"/>
        </w:rPr>
        <w:t xml:space="preserve"> </w:t>
      </w:r>
      <w:r w:rsidR="0075478A" w:rsidRPr="00DA13A4">
        <w:rPr>
          <w:rFonts w:eastAsia="MS Mincho"/>
          <w:sz w:val="36"/>
        </w:rPr>
        <w:t>ОК/</w:t>
      </w:r>
      <w:r w:rsidR="00541722">
        <w:rPr>
          <w:rFonts w:eastAsia="MS Mincho"/>
          <w:sz w:val="36"/>
        </w:rPr>
        <w:t>38</w:t>
      </w:r>
      <w:r w:rsidR="0075478A" w:rsidRPr="00DA13A4">
        <w:rPr>
          <w:rFonts w:eastAsia="MS Mincho"/>
          <w:sz w:val="36"/>
        </w:rPr>
        <w:t>-ВВРЗ/201</w:t>
      </w:r>
      <w:r w:rsidR="00134C06" w:rsidRPr="00DA13A4">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DA13A4">
        <w:rPr>
          <w:rFonts w:eastAsia="MS Mincho"/>
          <w:szCs w:val="28"/>
        </w:rPr>
        <w:t>ОК/</w:t>
      </w:r>
      <w:r w:rsidR="00541722" w:rsidRPr="00541722">
        <w:rPr>
          <w:rFonts w:eastAsia="MS Mincho"/>
          <w:szCs w:val="28"/>
        </w:rPr>
        <w:t>38</w:t>
      </w:r>
      <w:r w:rsidR="0075478A" w:rsidRPr="00DA13A4">
        <w:rPr>
          <w:rFonts w:eastAsia="MS Mincho"/>
          <w:szCs w:val="28"/>
        </w:rPr>
        <w:t>-ВВРЗ/201</w:t>
      </w:r>
      <w:r w:rsidR="00134C06" w:rsidRPr="00DA13A4">
        <w:rPr>
          <w:rFonts w:eastAsia="MS Mincho"/>
          <w:szCs w:val="28"/>
        </w:rPr>
        <w:t>9</w:t>
      </w:r>
      <w:r w:rsidRPr="00DA13A4">
        <w:rPr>
          <w:szCs w:val="28"/>
        </w:rPr>
        <w:t xml:space="preserve">  (далее – открыты</w:t>
      </w:r>
      <w:r w:rsidR="00172079" w:rsidRPr="00DA13A4">
        <w:rPr>
          <w:szCs w:val="28"/>
        </w:rPr>
        <w:t xml:space="preserve">й конкурс) на право заключения </w:t>
      </w:r>
      <w:r w:rsidR="00172079" w:rsidRPr="00DA13A4">
        <w:rPr>
          <w:b/>
          <w:szCs w:val="28"/>
        </w:rPr>
        <w:t>Д</w:t>
      </w:r>
      <w:r w:rsidRPr="00DA13A4">
        <w:rPr>
          <w:b/>
          <w:szCs w:val="28"/>
        </w:rPr>
        <w:t xml:space="preserve">оговора  </w:t>
      </w:r>
      <w:r w:rsidR="006A5C7F" w:rsidRPr="00DA13A4">
        <w:rPr>
          <w:b/>
          <w:szCs w:val="28"/>
        </w:rPr>
        <w:t>поставки</w:t>
      </w:r>
      <w:r w:rsidR="006A5C7F" w:rsidRPr="00DA13A4">
        <w:rPr>
          <w:b/>
          <w:bCs/>
          <w:szCs w:val="28"/>
        </w:rPr>
        <w:t xml:space="preserve"> </w:t>
      </w:r>
      <w:r w:rsidR="00A91487" w:rsidRPr="00DA13A4">
        <w:rPr>
          <w:b/>
          <w:szCs w:val="28"/>
        </w:rPr>
        <w:t>компрессора</w:t>
      </w:r>
      <w:r w:rsidR="00A91487">
        <w:rPr>
          <w:b/>
          <w:szCs w:val="28"/>
        </w:rPr>
        <w:t xml:space="preserve"> винтового воздушного производительностью 50м³/мин. Максимальное давление 7.5 бар  </w:t>
      </w:r>
      <w:r w:rsidR="00F956AC" w:rsidRPr="00F956AC">
        <w:rPr>
          <w:b/>
          <w:szCs w:val="28"/>
        </w:rPr>
        <w:t xml:space="preserve">и выполнение комплекса работ, необходимого для ввода  оборудования в эксплуатацию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proofErr w:type="gramEnd"/>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proofErr w:type="gramStart"/>
      <w:r w:rsidR="000A044C" w:rsidRPr="00E631C9">
        <w:t>г</w:t>
      </w:r>
      <w:proofErr w:type="gramEnd"/>
      <w:r w:rsidR="000A044C" w:rsidRPr="00E631C9">
        <w:t>.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 xml:space="preserve">оговора на </w:t>
      </w:r>
      <w:proofErr w:type="gramStart"/>
      <w:r w:rsidRPr="00E631C9">
        <w:t>условиях</w:t>
      </w:r>
      <w:proofErr w:type="gramEnd"/>
      <w:r w:rsidRPr="00E631C9">
        <w:t>,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w:t>
      </w:r>
      <w:proofErr w:type="gramStart"/>
      <w:r w:rsidRPr="00E631C9">
        <w:rPr>
          <w:sz w:val="28"/>
          <w:szCs w:val="28"/>
        </w:rPr>
        <w:t>русском</w:t>
      </w:r>
      <w:proofErr w:type="gramEnd"/>
      <w:r w:rsidRPr="00E631C9">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631C9">
        <w:rPr>
          <w:sz w:val="28"/>
          <w:szCs w:val="28"/>
        </w:rPr>
        <w:t>русском</w:t>
      </w:r>
      <w:proofErr w:type="gramEnd"/>
      <w:r w:rsidRPr="00E631C9">
        <w:rPr>
          <w:sz w:val="28"/>
          <w:szCs w:val="28"/>
        </w:rPr>
        <w:t xml:space="preserve">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9A2369">
        <w:rPr>
          <w:b/>
          <w:sz w:val="28"/>
        </w:rPr>
        <w:t>«</w:t>
      </w:r>
      <w:r w:rsidR="00DA52FC">
        <w:rPr>
          <w:b/>
          <w:sz w:val="28"/>
        </w:rPr>
        <w:t>29</w:t>
      </w:r>
      <w:r w:rsidR="005A4A7D" w:rsidRPr="009A2369">
        <w:rPr>
          <w:b/>
          <w:sz w:val="28"/>
        </w:rPr>
        <w:t>»</w:t>
      </w:r>
      <w:r w:rsidR="003C391E" w:rsidRPr="009A2369">
        <w:rPr>
          <w:b/>
          <w:sz w:val="28"/>
        </w:rPr>
        <w:t xml:space="preserve"> </w:t>
      </w:r>
      <w:r w:rsidR="00DA52FC">
        <w:rPr>
          <w:b/>
          <w:sz w:val="28"/>
        </w:rPr>
        <w:t>августа</w:t>
      </w:r>
      <w:r w:rsidR="00891062" w:rsidRPr="009A2369">
        <w:rPr>
          <w:b/>
          <w:sz w:val="28"/>
        </w:rPr>
        <w:t xml:space="preserve"> 2019</w:t>
      </w:r>
      <w:r w:rsidR="005A4A7D" w:rsidRPr="009A2369">
        <w:rPr>
          <w:b/>
          <w:sz w:val="28"/>
        </w:rPr>
        <w:t xml:space="preserve"> г.</w:t>
      </w:r>
      <w:r w:rsidR="005A4A7D" w:rsidRPr="009A2369">
        <w:rPr>
          <w:sz w:val="28"/>
        </w:rPr>
        <w:t xml:space="preserve"> </w:t>
      </w:r>
      <w:r w:rsidR="005A4A7D" w:rsidRPr="009A2369">
        <w:rPr>
          <w:rFonts w:eastAsia="MS Mincho"/>
          <w:sz w:val="28"/>
        </w:rPr>
        <w:t>по</w:t>
      </w:r>
      <w:r w:rsidR="005A4A7D" w:rsidRPr="00E631C9">
        <w:rPr>
          <w:rFonts w:eastAsia="MS Mincho"/>
          <w:sz w:val="28"/>
        </w:rPr>
        <w:t xml:space="preserve">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 xml:space="preserve">1.5.3. </w:t>
      </w:r>
      <w:proofErr w:type="gramStart"/>
      <w:r w:rsidRPr="00E631C9">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w:t>
      </w:r>
      <w:proofErr w:type="gramEnd"/>
      <w:r w:rsidRPr="00E631C9">
        <w:rPr>
          <w:sz w:val="28"/>
        </w:rPr>
        <w:t xml:space="preserve">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 xml:space="preserve">1.5.4. Конкурсные заявки, по </w:t>
      </w:r>
      <w:proofErr w:type="gramStart"/>
      <w:r w:rsidRPr="00E631C9">
        <w:rPr>
          <w:sz w:val="28"/>
          <w:szCs w:val="28"/>
        </w:rPr>
        <w:t>истечении</w:t>
      </w:r>
      <w:proofErr w:type="gramEnd"/>
      <w:r w:rsidRPr="00E631C9">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proofErr w:type="gramStart"/>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631C9">
        <w:rPr>
          <w:sz w:val="28"/>
          <w:szCs w:val="28"/>
        </w:rPr>
        <w:t xml:space="preserve"> Стоимость </w:t>
      </w:r>
      <w:r w:rsidR="005B7971" w:rsidRPr="00E631C9">
        <w:rPr>
          <w:sz w:val="28"/>
          <w:szCs w:val="28"/>
        </w:rPr>
        <w:t>Д</w:t>
      </w:r>
      <w:r w:rsidRPr="00E631C9">
        <w:rPr>
          <w:sz w:val="28"/>
          <w:szCs w:val="28"/>
        </w:rPr>
        <w:t xml:space="preserve">оговора определяется на </w:t>
      </w:r>
      <w:proofErr w:type="gramStart"/>
      <w:r w:rsidRPr="00E631C9">
        <w:rPr>
          <w:sz w:val="28"/>
          <w:szCs w:val="28"/>
        </w:rPr>
        <w:t>основании</w:t>
      </w:r>
      <w:proofErr w:type="gramEnd"/>
      <w:r w:rsidRPr="00E631C9">
        <w:rPr>
          <w:sz w:val="28"/>
          <w:szCs w:val="28"/>
        </w:rPr>
        <w:t xml:space="preserve">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w:t>
      </w:r>
      <w:proofErr w:type="gramStart"/>
      <w:r w:rsidR="00506C85" w:rsidRPr="00E631C9">
        <w:rPr>
          <w:sz w:val="28"/>
          <w:szCs w:val="28"/>
        </w:rPr>
        <w:t>основании</w:t>
      </w:r>
      <w:proofErr w:type="gramEnd"/>
      <w:r w:rsidR="00506C85" w:rsidRPr="00E631C9">
        <w:rPr>
          <w:sz w:val="28"/>
          <w:szCs w:val="28"/>
        </w:rPr>
        <w:t xml:space="preserve">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w:t>
      </w:r>
      <w:r w:rsidR="00F81043">
        <w:rPr>
          <w:sz w:val="28"/>
          <w:szCs w:val="28"/>
        </w:rPr>
        <w:t>О</w:t>
      </w:r>
      <w:r w:rsidR="00201187" w:rsidRPr="00E631C9">
        <w:rPr>
          <w:sz w:val="28"/>
          <w:szCs w:val="28"/>
        </w:rPr>
        <w:t xml:space="preserve">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 xml:space="preserve">правом поставки </w:t>
      </w:r>
      <w:r w:rsidR="00F81043">
        <w:rPr>
          <w:sz w:val="28"/>
          <w:szCs w:val="28"/>
        </w:rPr>
        <w:t>О</w:t>
      </w:r>
      <w:r w:rsidR="00201187" w:rsidRPr="007450B4">
        <w:rPr>
          <w:sz w:val="28"/>
          <w:szCs w:val="28"/>
        </w:rPr>
        <w:t>борудования, предоставленным производителем;</w:t>
      </w:r>
    </w:p>
    <w:p w:rsidR="00506C85" w:rsidRPr="00C27E24" w:rsidRDefault="007169F9" w:rsidP="00C27E24">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w:t>
      </w:r>
      <w:r w:rsidR="00506C85" w:rsidRPr="00C27E24">
        <w:rPr>
          <w:sz w:val="28"/>
          <w:szCs w:val="28"/>
        </w:rPr>
        <w:t xml:space="preserve">не менее </w:t>
      </w:r>
      <w:r w:rsidR="00C27E24" w:rsidRPr="00C27E24">
        <w:rPr>
          <w:color w:val="000000" w:themeColor="text1"/>
          <w:sz w:val="28"/>
          <w:szCs w:val="28"/>
        </w:rPr>
        <w:t>2</w:t>
      </w:r>
      <w:r w:rsidR="00506C85" w:rsidRPr="00C27E24">
        <w:rPr>
          <w:color w:val="000000" w:themeColor="text1"/>
          <w:sz w:val="28"/>
          <w:szCs w:val="28"/>
        </w:rPr>
        <w:t xml:space="preserve"> человек</w:t>
      </w:r>
      <w:r w:rsidR="009E0CA7" w:rsidRPr="00C27E24">
        <w:rPr>
          <w:color w:val="000000" w:themeColor="text1"/>
          <w:sz w:val="28"/>
          <w:szCs w:val="28"/>
        </w:rPr>
        <w:t>:</w:t>
      </w:r>
    </w:p>
    <w:p w:rsidR="009E0CA7" w:rsidRPr="00C27E24" w:rsidRDefault="00506C85" w:rsidP="009E0CA7">
      <w:pPr>
        <w:pStyle w:val="a4"/>
        <w:suppressAutoHyphens/>
        <w:rPr>
          <w:sz w:val="28"/>
          <w:szCs w:val="28"/>
        </w:rPr>
      </w:pPr>
      <w:r w:rsidRPr="00C27E24">
        <w:rPr>
          <w:sz w:val="28"/>
          <w:szCs w:val="28"/>
        </w:rPr>
        <w:t xml:space="preserve">- </w:t>
      </w:r>
      <w:r w:rsidR="00F956AC" w:rsidRPr="00C27E24">
        <w:rPr>
          <w:sz w:val="28"/>
          <w:szCs w:val="28"/>
        </w:rPr>
        <w:t>инженер -</w:t>
      </w:r>
      <w:r w:rsidR="009A2369" w:rsidRPr="00C27E24">
        <w:rPr>
          <w:sz w:val="28"/>
          <w:szCs w:val="28"/>
        </w:rPr>
        <w:t xml:space="preserve"> </w:t>
      </w:r>
      <w:r w:rsidR="00F956AC" w:rsidRPr="00C27E24">
        <w:rPr>
          <w:sz w:val="28"/>
          <w:szCs w:val="28"/>
        </w:rPr>
        <w:t xml:space="preserve">электрик </w:t>
      </w:r>
      <w:r w:rsidRPr="00C27E24">
        <w:rPr>
          <w:sz w:val="28"/>
          <w:szCs w:val="28"/>
        </w:rPr>
        <w:t xml:space="preserve">- </w:t>
      </w:r>
      <w:r w:rsidR="007450B4" w:rsidRPr="00C27E24">
        <w:rPr>
          <w:sz w:val="28"/>
          <w:szCs w:val="28"/>
        </w:rPr>
        <w:t xml:space="preserve">не </w:t>
      </w:r>
      <w:r w:rsidR="0063286E" w:rsidRPr="00C27E24">
        <w:rPr>
          <w:sz w:val="28"/>
          <w:szCs w:val="28"/>
        </w:rPr>
        <w:t xml:space="preserve">менее </w:t>
      </w:r>
      <w:r w:rsidR="00F956AC" w:rsidRPr="00C27E24">
        <w:rPr>
          <w:sz w:val="28"/>
          <w:szCs w:val="28"/>
        </w:rPr>
        <w:t>1</w:t>
      </w:r>
      <w:r w:rsidR="00F7161F" w:rsidRPr="00C27E24">
        <w:rPr>
          <w:sz w:val="28"/>
          <w:szCs w:val="28"/>
        </w:rPr>
        <w:t xml:space="preserve"> </w:t>
      </w:r>
      <w:r w:rsidR="0063286E" w:rsidRPr="00C27E24">
        <w:rPr>
          <w:sz w:val="28"/>
          <w:szCs w:val="28"/>
        </w:rPr>
        <w:t>человек</w:t>
      </w:r>
      <w:r w:rsidR="00F956AC" w:rsidRPr="00C27E24">
        <w:rPr>
          <w:sz w:val="28"/>
          <w:szCs w:val="28"/>
        </w:rPr>
        <w:t>а</w:t>
      </w:r>
      <w:r w:rsidR="009E0CA7" w:rsidRPr="00C27E24">
        <w:rPr>
          <w:sz w:val="28"/>
          <w:szCs w:val="28"/>
        </w:rPr>
        <w:t>.</w:t>
      </w:r>
      <w:r w:rsidR="0063286E" w:rsidRPr="00C27E24">
        <w:rPr>
          <w:sz w:val="28"/>
          <w:szCs w:val="28"/>
        </w:rPr>
        <w:t xml:space="preserve"> </w:t>
      </w:r>
    </w:p>
    <w:p w:rsidR="00F956AC" w:rsidRPr="00CF596E" w:rsidRDefault="00F956AC" w:rsidP="009E0CA7">
      <w:pPr>
        <w:pStyle w:val="a4"/>
        <w:suppressAutoHyphens/>
        <w:rPr>
          <w:sz w:val="28"/>
          <w:szCs w:val="28"/>
        </w:rPr>
      </w:pPr>
      <w:r w:rsidRPr="00C27E24">
        <w:rPr>
          <w:sz w:val="28"/>
          <w:szCs w:val="28"/>
        </w:rPr>
        <w:t>-наладчик  - не менее 1 человека.</w:t>
      </w:r>
    </w:p>
    <w:p w:rsidR="009E0CA7" w:rsidRPr="00E631C9" w:rsidRDefault="007169F9" w:rsidP="009E0CA7">
      <w:pPr>
        <w:pStyle w:val="31"/>
        <w:spacing w:before="0"/>
        <w:ind w:left="0" w:firstLine="720"/>
        <w:jc w:val="both"/>
        <w:rPr>
          <w:color w:val="FF0000"/>
        </w:rPr>
      </w:pPr>
      <w:proofErr w:type="spellStart"/>
      <w:r w:rsidRPr="003C391E">
        <w:t>д</w:t>
      </w:r>
      <w:proofErr w:type="spellEnd"/>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F90B3B">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w:t>
      </w:r>
      <w:r w:rsidR="000B481F">
        <w:rPr>
          <w:b/>
          <w:i/>
          <w:sz w:val="28"/>
          <w:szCs w:val="28"/>
        </w:rPr>
        <w:t xml:space="preserve"> </w:t>
      </w:r>
      <w:r w:rsidR="004645E8" w:rsidRPr="00E631C9">
        <w:rPr>
          <w:b/>
          <w:i/>
          <w:sz w:val="28"/>
          <w:szCs w:val="28"/>
        </w:rPr>
        <w:t>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proofErr w:type="spellStart"/>
      <w:r w:rsidRPr="00E631C9">
        <w:rPr>
          <w:i/>
          <w:sz w:val="28"/>
          <w:szCs w:val="28"/>
        </w:rPr>
        <w:t>д</w:t>
      </w:r>
      <w:proofErr w:type="spellEnd"/>
      <w:r w:rsidRPr="00E631C9">
        <w:rPr>
          <w:i/>
          <w:sz w:val="28"/>
          <w:szCs w:val="28"/>
        </w:rPr>
        <w:t xml:space="preserve">)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w:t>
      </w:r>
      <w:r w:rsidR="00F81043">
        <w:rPr>
          <w:sz w:val="28"/>
          <w:szCs w:val="28"/>
        </w:rPr>
        <w:t>О</w:t>
      </w:r>
      <w:r w:rsidR="005F3E07" w:rsidRPr="00E631C9">
        <w:rPr>
          <w:sz w:val="28"/>
          <w:szCs w:val="28"/>
        </w:rPr>
        <w:t xml:space="preserve">борудования в технических, сервисных службах (копии заверенные </w:t>
      </w:r>
      <w:r w:rsidR="005F3E07" w:rsidRPr="00E631C9">
        <w:rPr>
          <w:sz w:val="28"/>
          <w:szCs w:val="28"/>
        </w:rPr>
        <w:lastRenderedPageBreak/>
        <w:t xml:space="preserve">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B85245">
        <w:rPr>
          <w:sz w:val="28"/>
          <w:szCs w:val="28"/>
        </w:rPr>
        <w:t>О</w:t>
      </w:r>
      <w:r w:rsidR="005F3E07" w:rsidRPr="00E631C9">
        <w:rPr>
          <w:sz w:val="28"/>
          <w:szCs w:val="28"/>
        </w:rPr>
        <w:t xml:space="preserve">борудования, выданные производителем такого </w:t>
      </w:r>
      <w:r w:rsidR="00B85245">
        <w:rPr>
          <w:sz w:val="28"/>
          <w:szCs w:val="28"/>
        </w:rPr>
        <w:t>О</w:t>
      </w:r>
      <w:r w:rsidR="005F3E07" w:rsidRPr="00E631C9">
        <w:rPr>
          <w:sz w:val="28"/>
          <w:szCs w:val="28"/>
        </w:rPr>
        <w:t>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  часов московского </w:t>
      </w:r>
      <w:r w:rsidR="0093111D" w:rsidRPr="002B659C">
        <w:rPr>
          <w:b/>
          <w:sz w:val="28"/>
          <w:szCs w:val="28"/>
        </w:rPr>
        <w:t xml:space="preserve">времени </w:t>
      </w:r>
      <w:r w:rsidR="002B659C" w:rsidRPr="009A2369">
        <w:rPr>
          <w:b/>
          <w:sz w:val="28"/>
        </w:rPr>
        <w:t>«</w:t>
      </w:r>
      <w:r w:rsidR="00DA52FC">
        <w:rPr>
          <w:b/>
          <w:sz w:val="28"/>
        </w:rPr>
        <w:t>29</w:t>
      </w:r>
      <w:r w:rsidR="002B659C" w:rsidRPr="009A2369">
        <w:rPr>
          <w:b/>
          <w:sz w:val="28"/>
        </w:rPr>
        <w:t xml:space="preserve">» </w:t>
      </w:r>
      <w:r w:rsidR="00DA52FC">
        <w:rPr>
          <w:b/>
          <w:sz w:val="28"/>
        </w:rPr>
        <w:t>августа</w:t>
      </w:r>
      <w:r w:rsidR="002B659C" w:rsidRPr="009A2369">
        <w:rPr>
          <w:b/>
          <w:sz w:val="28"/>
        </w:rPr>
        <w:t xml:space="preserve"> 2019 г.</w:t>
      </w:r>
      <w:r w:rsidR="002B659C">
        <w:rPr>
          <w:b/>
          <w:sz w:val="28"/>
        </w:rPr>
        <w:t xml:space="preserve"> </w:t>
      </w:r>
      <w:r w:rsidRPr="00E631C9">
        <w:rPr>
          <w:sz w:val="28"/>
          <w:szCs w:val="28"/>
        </w:rPr>
        <w:t>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526894" w:rsidRDefault="00B00B95" w:rsidP="00C95573">
      <w:pPr>
        <w:pStyle w:val="a4"/>
        <w:numPr>
          <w:ilvl w:val="2"/>
          <w:numId w:val="16"/>
        </w:numPr>
        <w:suppressAutoHyphens/>
        <w:ind w:left="0" w:firstLine="709"/>
        <w:rPr>
          <w:sz w:val="28"/>
        </w:rPr>
      </w:pPr>
      <w:r w:rsidRPr="00526894">
        <w:rPr>
          <w:sz w:val="28"/>
        </w:rPr>
        <w:t>Рассмотрение конкурсных заявок осуществляется экспертной группой по адресу: 394010, г. Воронеж, пер. Богдана Хмельницкого, д. 1</w:t>
      </w:r>
      <w:r w:rsidRPr="00526894">
        <w:rPr>
          <w:b/>
          <w:i/>
          <w:sz w:val="28"/>
        </w:rPr>
        <w:t xml:space="preserve"> </w:t>
      </w:r>
      <w:r w:rsidR="00386BCB" w:rsidRPr="009A2369">
        <w:rPr>
          <w:b/>
          <w:sz w:val="28"/>
        </w:rPr>
        <w:t>«</w:t>
      </w:r>
      <w:r w:rsidR="00DA52FC">
        <w:rPr>
          <w:b/>
          <w:sz w:val="28"/>
        </w:rPr>
        <w:t>30</w:t>
      </w:r>
      <w:r w:rsidR="00386BCB" w:rsidRPr="009A2369">
        <w:rPr>
          <w:b/>
          <w:sz w:val="28"/>
        </w:rPr>
        <w:t xml:space="preserve">» </w:t>
      </w:r>
      <w:r w:rsidR="00DA52FC">
        <w:rPr>
          <w:b/>
          <w:sz w:val="28"/>
        </w:rPr>
        <w:t>августа</w:t>
      </w:r>
      <w:r w:rsidR="00386BCB" w:rsidRPr="009A2369">
        <w:rPr>
          <w:b/>
          <w:sz w:val="28"/>
        </w:rPr>
        <w:t xml:space="preserve"> 2019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lastRenderedPageBreak/>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 xml:space="preserve">2.8.3. Оценка заявок осуществляется на </w:t>
      </w:r>
      <w:proofErr w:type="gramStart"/>
      <w:r w:rsidRPr="00E631C9">
        <w:rPr>
          <w:sz w:val="28"/>
        </w:rPr>
        <w:t>основании</w:t>
      </w:r>
      <w:proofErr w:type="gramEnd"/>
      <w:r w:rsidRPr="00E631C9">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w:t>
      </w:r>
      <w:r w:rsidRPr="00E631C9">
        <w:rPr>
          <w:sz w:val="28"/>
        </w:rPr>
        <w:lastRenderedPageBreak/>
        <w:t xml:space="preserve">(присвоено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0F0BB3"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0F0BB3">
        <w:rPr>
          <w:sz w:val="28"/>
        </w:rPr>
        <w:t xml:space="preserve">1 </w:t>
      </w:r>
      <w:r w:rsidR="00386BCB" w:rsidRPr="009A2369">
        <w:rPr>
          <w:b/>
          <w:sz w:val="28"/>
        </w:rPr>
        <w:t>«</w:t>
      </w:r>
      <w:r w:rsidR="00DA52FC">
        <w:rPr>
          <w:b/>
          <w:sz w:val="28"/>
        </w:rPr>
        <w:t>02</w:t>
      </w:r>
      <w:r w:rsidR="00386BCB" w:rsidRPr="009A2369">
        <w:rPr>
          <w:b/>
          <w:sz w:val="28"/>
        </w:rPr>
        <w:t xml:space="preserve">» </w:t>
      </w:r>
      <w:r w:rsidR="00DA52FC">
        <w:rPr>
          <w:b/>
          <w:sz w:val="28"/>
        </w:rPr>
        <w:t>сентября</w:t>
      </w:r>
      <w:r w:rsidR="00386BCB" w:rsidRPr="009A2369">
        <w:rPr>
          <w:b/>
          <w:sz w:val="28"/>
        </w:rPr>
        <w:t xml:space="preserve"> 2019 г.</w:t>
      </w:r>
    </w:p>
    <w:p w:rsidR="00B00B95" w:rsidRPr="00E631C9" w:rsidRDefault="00B00B95" w:rsidP="00026579">
      <w:pPr>
        <w:pStyle w:val="a4"/>
        <w:numPr>
          <w:ilvl w:val="2"/>
          <w:numId w:val="7"/>
        </w:numPr>
        <w:suppressAutoHyphens/>
        <w:ind w:left="0" w:firstLine="709"/>
        <w:rPr>
          <w:sz w:val="28"/>
        </w:rPr>
      </w:pPr>
      <w:r w:rsidRPr="00E631C9">
        <w:rPr>
          <w:sz w:val="28"/>
        </w:rPr>
        <w:t xml:space="preserve">Участники или их представители не могут присутствовать на </w:t>
      </w:r>
      <w:proofErr w:type="gramStart"/>
      <w:r w:rsidRPr="00E631C9">
        <w:rPr>
          <w:sz w:val="28"/>
        </w:rPr>
        <w:t>заседании</w:t>
      </w:r>
      <w:proofErr w:type="gramEnd"/>
      <w:r w:rsidRPr="00E631C9">
        <w:rPr>
          <w:sz w:val="28"/>
        </w:rPr>
        <w:t xml:space="preserve">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lastRenderedPageBreak/>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350C1D" w:rsidRPr="00DA13A4">
        <w:rPr>
          <w:sz w:val="28"/>
          <w:szCs w:val="28"/>
        </w:rPr>
        <w:t>ОК/</w:t>
      </w:r>
      <w:r w:rsidR="00541722">
        <w:rPr>
          <w:sz w:val="28"/>
          <w:szCs w:val="28"/>
        </w:rPr>
        <w:t>38</w:t>
      </w:r>
      <w:r w:rsidR="00350C1D" w:rsidRPr="00DA13A4">
        <w:rPr>
          <w:sz w:val="28"/>
          <w:szCs w:val="28"/>
        </w:rPr>
        <w:t>-ВВРЗ/2019</w:t>
      </w:r>
      <w:r w:rsidRPr="00DA13A4">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r w:rsidR="0089368D">
        <w:rPr>
          <w:sz w:val="28"/>
        </w:rPr>
        <w:t>.</w:t>
      </w:r>
    </w:p>
    <w:p w:rsidR="00B00B95" w:rsidRPr="00E631C9"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 xml:space="preserve">.00 часов </w:t>
      </w:r>
      <w:r w:rsidRPr="00E631C9">
        <w:rPr>
          <w:i/>
          <w:sz w:val="28"/>
          <w:szCs w:val="28"/>
        </w:rPr>
        <w:t>московского</w:t>
      </w:r>
      <w:r w:rsidRPr="00E631C9">
        <w:rPr>
          <w:sz w:val="28"/>
          <w:szCs w:val="28"/>
        </w:rPr>
        <w:t xml:space="preserve"> времени </w:t>
      </w:r>
      <w:r w:rsidR="00386BCB" w:rsidRPr="009A2369">
        <w:rPr>
          <w:b/>
          <w:sz w:val="28"/>
        </w:rPr>
        <w:t>«</w:t>
      </w:r>
      <w:r w:rsidR="009C7994">
        <w:rPr>
          <w:b/>
          <w:sz w:val="28"/>
        </w:rPr>
        <w:t>29</w:t>
      </w:r>
      <w:r w:rsidR="00386BCB" w:rsidRPr="009A2369">
        <w:rPr>
          <w:b/>
          <w:sz w:val="28"/>
        </w:rPr>
        <w:t xml:space="preserve">» </w:t>
      </w:r>
      <w:r w:rsidR="009C7994">
        <w:rPr>
          <w:b/>
          <w:sz w:val="28"/>
        </w:rPr>
        <w:t>августа</w:t>
      </w:r>
      <w:r w:rsidR="00386BCB" w:rsidRPr="009A2369">
        <w:rPr>
          <w:b/>
          <w:sz w:val="28"/>
        </w:rPr>
        <w:t xml:space="preserve"> </w:t>
      </w:r>
      <w:r w:rsidR="00386BCB" w:rsidRPr="00386BCB">
        <w:rPr>
          <w:sz w:val="28"/>
        </w:rPr>
        <w:t>2019 г.</w:t>
      </w:r>
      <w:r w:rsidRPr="00386BCB">
        <w:rPr>
          <w:sz w:val="28"/>
        </w:rPr>
        <w:t>»</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B00B95" w:rsidP="00350C1D">
      <w:pPr>
        <w:pStyle w:val="a4"/>
        <w:tabs>
          <w:tab w:val="left" w:pos="1440"/>
        </w:tabs>
        <w:suppressAutoHyphens/>
        <w:rPr>
          <w:sz w:val="28"/>
          <w:szCs w:val="28"/>
        </w:rPr>
      </w:pPr>
      <w:r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t xml:space="preserve">8) </w:t>
      </w:r>
      <w:r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2B101A">
        <w:rPr>
          <w:sz w:val="28"/>
        </w:rPr>
        <w:lastRenderedPageBreak/>
        <w:t>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lastRenderedPageBreak/>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spellStart"/>
      <w:proofErr w:type="gramEnd"/>
      <w:r w:rsidRPr="00E631C9">
        <w:rPr>
          <w:sz w:val="28"/>
          <w:szCs w:val="28"/>
        </w:rPr>
        <w:t>ы</w:t>
      </w:r>
      <w:proofErr w:type="spellEnd"/>
      <w:r w:rsidRPr="00E631C9">
        <w:rPr>
          <w:sz w:val="28"/>
          <w:szCs w:val="28"/>
        </w:rPr>
        <w:t>) не запечатан(</w:t>
      </w:r>
      <w:proofErr w:type="spellStart"/>
      <w:r w:rsidRPr="00E631C9">
        <w:rPr>
          <w:sz w:val="28"/>
          <w:szCs w:val="28"/>
        </w:rPr>
        <w:t>ы</w:t>
      </w:r>
      <w:proofErr w:type="spellEnd"/>
      <w:r w:rsidRPr="00E631C9">
        <w:rPr>
          <w:sz w:val="28"/>
          <w:szCs w:val="28"/>
        </w:rPr>
        <w:t xml:space="preserve">),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631C9">
        <w:rPr>
          <w:sz w:val="28"/>
          <w:szCs w:val="28"/>
        </w:rPr>
        <w:t>истечении</w:t>
      </w:r>
      <w:proofErr w:type="gramEnd"/>
      <w:r w:rsidRPr="00E631C9">
        <w:rPr>
          <w:sz w:val="28"/>
          <w:szCs w:val="28"/>
        </w:rPr>
        <w:t xml:space="preserve">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 xml:space="preserve">без учета НДС, округленная до двух знаков после запятой, умножается на количество, полученное значение округляется до двух </w:t>
      </w:r>
      <w:r w:rsidRPr="00DD3FBF">
        <w:rPr>
          <w:sz w:val="28"/>
          <w:szCs w:val="28"/>
        </w:rPr>
        <w:lastRenderedPageBreak/>
        <w:t>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proofErr w:type="gramStart"/>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F90B3B">
        <w:rPr>
          <w:b/>
          <w:szCs w:val="28"/>
        </w:rPr>
        <w:t>компрессора винтового воздушного производительностью 50м³/мин.</w:t>
      </w:r>
      <w:r w:rsidR="009C7994">
        <w:rPr>
          <w:b/>
          <w:szCs w:val="28"/>
        </w:rPr>
        <w:t xml:space="preserve"> </w:t>
      </w:r>
      <w:r w:rsidR="00F90B3B">
        <w:rPr>
          <w:b/>
          <w:szCs w:val="28"/>
        </w:rPr>
        <w:t>Максимальное давление 7.5 бар</w:t>
      </w:r>
      <w:r w:rsidR="00696094" w:rsidRPr="00696094">
        <w:rPr>
          <w:b/>
          <w:szCs w:val="28"/>
        </w:rPr>
        <w:t xml:space="preserve"> и выполнение комплекса работ, необходимого для ввода  </w:t>
      </w:r>
      <w:r w:rsidR="00B85245">
        <w:rPr>
          <w:b/>
          <w:szCs w:val="28"/>
        </w:rPr>
        <w:t>О</w:t>
      </w:r>
      <w:r w:rsidR="00696094" w:rsidRPr="00696094">
        <w:rPr>
          <w:b/>
          <w:szCs w:val="28"/>
        </w:rPr>
        <w:t>борудования в эксплуатацию</w:t>
      </w:r>
      <w:r w:rsidR="00696094">
        <w:rPr>
          <w:szCs w:val="28"/>
        </w:rPr>
        <w:t xml:space="preserve">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roofErr w:type="gramEnd"/>
    </w:p>
    <w:p w:rsidR="00AE4348" w:rsidRDefault="00CB20D3" w:rsidP="00DC72B9">
      <w:pPr>
        <w:pStyle w:val="13"/>
        <w:ind w:firstLine="709"/>
        <w:rPr>
          <w:szCs w:val="28"/>
        </w:rPr>
      </w:pPr>
      <w:r w:rsidRPr="00DD3FBF">
        <w:rPr>
          <w:szCs w:val="28"/>
        </w:rPr>
        <w:t>Начальная (максимальная) цена договора составляет</w:t>
      </w:r>
      <w:r w:rsidR="00AE4348">
        <w:rPr>
          <w:szCs w:val="28"/>
        </w:rPr>
        <w:t>:</w:t>
      </w:r>
    </w:p>
    <w:p w:rsidR="00506E8A" w:rsidRDefault="00CB20D3" w:rsidP="00DC72B9">
      <w:pPr>
        <w:pStyle w:val="13"/>
        <w:ind w:firstLine="709"/>
        <w:rPr>
          <w:szCs w:val="28"/>
          <w:lang w:eastAsia="en-US"/>
        </w:rPr>
      </w:pPr>
      <w:r w:rsidRPr="00DD3FBF">
        <w:rPr>
          <w:szCs w:val="28"/>
        </w:rPr>
        <w:t xml:space="preserve"> </w:t>
      </w:r>
      <w:r w:rsidR="00F90B3B">
        <w:rPr>
          <w:szCs w:val="28"/>
        </w:rPr>
        <w:t>6</w:t>
      </w:r>
      <w:r w:rsidR="005B22A4" w:rsidRPr="00DD3FBF">
        <w:rPr>
          <w:szCs w:val="28"/>
        </w:rPr>
        <w:t xml:space="preserve"> </w:t>
      </w:r>
      <w:r w:rsidR="00696094">
        <w:rPr>
          <w:szCs w:val="28"/>
        </w:rPr>
        <w:t>2</w:t>
      </w:r>
      <w:r w:rsidR="00F90B3B">
        <w:rPr>
          <w:szCs w:val="28"/>
        </w:rPr>
        <w:t>0</w:t>
      </w:r>
      <w:r w:rsidR="00696094">
        <w:rPr>
          <w:szCs w:val="28"/>
        </w:rPr>
        <w:t>0</w:t>
      </w:r>
      <w:r w:rsidR="00F90B3B">
        <w:rPr>
          <w:szCs w:val="28"/>
        </w:rPr>
        <w:t> </w:t>
      </w:r>
      <w:r w:rsidR="005B22A4" w:rsidRPr="00DD3FBF">
        <w:rPr>
          <w:szCs w:val="28"/>
        </w:rPr>
        <w:t>000</w:t>
      </w:r>
      <w:r w:rsidR="005B22A4" w:rsidRPr="00DD3FBF">
        <w:rPr>
          <w:color w:val="000000"/>
          <w:szCs w:val="28"/>
        </w:rPr>
        <w:t xml:space="preserve"> (</w:t>
      </w:r>
      <w:r w:rsidR="00F90B3B">
        <w:rPr>
          <w:color w:val="000000"/>
          <w:szCs w:val="28"/>
        </w:rPr>
        <w:t>Шесть</w:t>
      </w:r>
      <w:r w:rsidR="005B22A4" w:rsidRPr="00DD3FBF">
        <w:rPr>
          <w:color w:val="000000"/>
          <w:szCs w:val="28"/>
        </w:rPr>
        <w:t xml:space="preserve"> миллион</w:t>
      </w:r>
      <w:r w:rsidR="00696094">
        <w:rPr>
          <w:color w:val="000000"/>
          <w:szCs w:val="28"/>
        </w:rPr>
        <w:t>ов дв</w:t>
      </w:r>
      <w:r w:rsidR="00F90B3B">
        <w:rPr>
          <w:color w:val="000000"/>
          <w:szCs w:val="28"/>
        </w:rPr>
        <w:t>ести</w:t>
      </w:r>
      <w:r w:rsidR="00696094">
        <w:rPr>
          <w:color w:val="000000"/>
          <w:szCs w:val="28"/>
        </w:rPr>
        <w:t xml:space="preserve"> тысяч</w:t>
      </w:r>
      <w:r w:rsidR="005B22A4" w:rsidRPr="00DD3FBF">
        <w:rPr>
          <w:color w:val="000000"/>
          <w:szCs w:val="28"/>
        </w:rPr>
        <w:t>) рублей 00 копеек,</w:t>
      </w:r>
      <w:r w:rsidR="00506E8A" w:rsidRPr="00DD3FBF">
        <w:rPr>
          <w:color w:val="000000"/>
          <w:szCs w:val="28"/>
        </w:rPr>
        <w:t xml:space="preserve"> без учета НДС; </w:t>
      </w:r>
      <w:r w:rsidR="00C53E99">
        <w:rPr>
          <w:color w:val="000000"/>
          <w:szCs w:val="28"/>
        </w:rPr>
        <w:t>7</w:t>
      </w:r>
      <w:r w:rsidR="005B22A4" w:rsidRPr="00DD3FBF">
        <w:rPr>
          <w:color w:val="000000"/>
          <w:szCs w:val="28"/>
        </w:rPr>
        <w:t xml:space="preserve"> </w:t>
      </w:r>
      <w:r w:rsidR="00696094">
        <w:rPr>
          <w:color w:val="000000"/>
          <w:szCs w:val="28"/>
        </w:rPr>
        <w:t>4</w:t>
      </w:r>
      <w:r w:rsidR="00C53E99">
        <w:rPr>
          <w:color w:val="000000"/>
          <w:szCs w:val="28"/>
        </w:rPr>
        <w:t>40 </w:t>
      </w:r>
      <w:r w:rsidR="005B22A4" w:rsidRPr="00DD3FBF">
        <w:rPr>
          <w:color w:val="000000"/>
          <w:szCs w:val="28"/>
        </w:rPr>
        <w:t>000 (</w:t>
      </w:r>
      <w:r w:rsidR="00C53E99">
        <w:rPr>
          <w:color w:val="000000"/>
          <w:szCs w:val="28"/>
        </w:rPr>
        <w:t>Семь</w:t>
      </w:r>
      <w:r w:rsidR="005B22A4" w:rsidRPr="00DD3FBF">
        <w:rPr>
          <w:color w:val="000000"/>
          <w:szCs w:val="28"/>
        </w:rPr>
        <w:t xml:space="preserve"> миллион</w:t>
      </w:r>
      <w:r w:rsidR="00696094">
        <w:rPr>
          <w:color w:val="000000"/>
          <w:szCs w:val="28"/>
        </w:rPr>
        <w:t>ов</w:t>
      </w:r>
      <w:r w:rsidR="005B22A4" w:rsidRPr="00DD3FBF">
        <w:rPr>
          <w:color w:val="000000"/>
          <w:szCs w:val="28"/>
        </w:rPr>
        <w:t xml:space="preserve"> </w:t>
      </w:r>
      <w:r w:rsidR="00696094">
        <w:rPr>
          <w:color w:val="000000"/>
          <w:szCs w:val="28"/>
        </w:rPr>
        <w:t>четыре</w:t>
      </w:r>
      <w:r w:rsidR="00C53E99">
        <w:rPr>
          <w:color w:val="000000"/>
          <w:szCs w:val="28"/>
        </w:rPr>
        <w:t>ста сорок</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AE4348" w:rsidRPr="00DD3FBF" w:rsidRDefault="00AE4348" w:rsidP="00DC72B9">
      <w:pPr>
        <w:pStyle w:val="13"/>
        <w:ind w:firstLine="709"/>
        <w:rPr>
          <w:b/>
          <w:bCs/>
          <w:szCs w:val="28"/>
          <w:lang w:eastAsia="en-US"/>
        </w:rPr>
      </w:pPr>
      <w:r>
        <w:rPr>
          <w:szCs w:val="28"/>
          <w:lang w:eastAsia="en-US"/>
        </w:rPr>
        <w:t>-оборудование</w:t>
      </w:r>
      <w:r w:rsidRPr="00DD3FBF">
        <w:rPr>
          <w:szCs w:val="28"/>
        </w:rPr>
        <w:t>;</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22A4" w:rsidRPr="00DD3FBF" w:rsidRDefault="005B22A4" w:rsidP="00774459">
      <w:pPr>
        <w:pStyle w:val="aa"/>
        <w:rPr>
          <w:b/>
          <w:i/>
          <w:iCs/>
          <w:sz w:val="28"/>
          <w:szCs w:val="28"/>
        </w:rPr>
      </w:pPr>
      <w:r w:rsidRPr="00DD3FBF">
        <w:rPr>
          <w:sz w:val="28"/>
          <w:szCs w:val="28"/>
        </w:rPr>
        <w:t>-</w:t>
      </w:r>
      <w:r w:rsidR="00B45472">
        <w:rPr>
          <w:sz w:val="28"/>
          <w:szCs w:val="28"/>
        </w:rPr>
        <w:t xml:space="preserve"> </w:t>
      </w:r>
      <w:r w:rsidRPr="00DD3FBF">
        <w:rPr>
          <w:sz w:val="28"/>
          <w:szCs w:val="28"/>
        </w:rPr>
        <w:t>пуско-наладочные работы;</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w:t>
      </w:r>
      <w:r w:rsidR="00B85245">
        <w:rPr>
          <w:sz w:val="28"/>
          <w:szCs w:val="28"/>
        </w:rPr>
        <w:t>О</w:t>
      </w:r>
      <w:r w:rsidR="00F20DAA" w:rsidRPr="00DD3FBF">
        <w:rPr>
          <w:sz w:val="28"/>
          <w:szCs w:val="28"/>
        </w:rPr>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DD3FBF">
        <w:rPr>
          <w:sz w:val="28"/>
          <w:szCs w:val="28"/>
        </w:rPr>
        <w:t>- инструктаж, передачу навыков по эксплуатации специалистам Заказчика</w:t>
      </w:r>
      <w:r w:rsidR="008E45F0" w:rsidRPr="00DD3FBF">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C25C9" w:rsidRDefault="002738D8" w:rsidP="000B020A">
      <w:pPr>
        <w:tabs>
          <w:tab w:val="right" w:pos="9923"/>
        </w:tabs>
        <w:ind w:firstLine="567"/>
        <w:jc w:val="both"/>
        <w:rPr>
          <w:b/>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C25C9">
        <w:rPr>
          <w:b/>
          <w:sz w:val="28"/>
          <w:szCs w:val="28"/>
        </w:rPr>
        <w:t>:</w:t>
      </w:r>
    </w:p>
    <w:p w:rsidR="000C25C9" w:rsidRDefault="000C25C9" w:rsidP="000B020A">
      <w:pPr>
        <w:tabs>
          <w:tab w:val="right" w:pos="9923"/>
        </w:tabs>
        <w:ind w:firstLine="567"/>
        <w:jc w:val="both"/>
        <w:rPr>
          <w:b/>
          <w:sz w:val="28"/>
          <w:szCs w:val="28"/>
        </w:rPr>
      </w:pPr>
    </w:p>
    <w:p w:rsidR="000C25C9" w:rsidRPr="000C25C9" w:rsidRDefault="000C25C9" w:rsidP="000C25C9">
      <w:pPr>
        <w:tabs>
          <w:tab w:val="right" w:pos="9923"/>
        </w:tabs>
        <w:ind w:firstLine="567"/>
        <w:jc w:val="both"/>
        <w:rPr>
          <w:sz w:val="28"/>
          <w:szCs w:val="28"/>
        </w:rPr>
      </w:pPr>
      <w:r w:rsidRPr="000C25C9">
        <w:rPr>
          <w:rStyle w:val="FontStyle14"/>
          <w:sz w:val="28"/>
          <w:szCs w:val="28"/>
        </w:rPr>
        <w:t>Гарантия на компрессорную установку (ответственные узлы), не менее 60</w:t>
      </w:r>
      <w:r w:rsidR="00F51994">
        <w:rPr>
          <w:rStyle w:val="FontStyle14"/>
          <w:sz w:val="28"/>
          <w:szCs w:val="28"/>
        </w:rPr>
        <w:t xml:space="preserve"> </w:t>
      </w:r>
      <w:r w:rsidRPr="000C25C9">
        <w:rPr>
          <w:rStyle w:val="FontStyle14"/>
          <w:sz w:val="28"/>
          <w:szCs w:val="28"/>
        </w:rPr>
        <w:t>месяцев</w:t>
      </w:r>
      <w:r w:rsidRPr="000C25C9">
        <w:rPr>
          <w:sz w:val="28"/>
          <w:szCs w:val="28"/>
        </w:rPr>
        <w:t xml:space="preserve"> с момента ввода Оборудования в эксплуатацию.</w:t>
      </w:r>
    </w:p>
    <w:p w:rsidR="000C25C9" w:rsidRPr="00630E68" w:rsidRDefault="000C25C9" w:rsidP="000C25C9">
      <w:pPr>
        <w:tabs>
          <w:tab w:val="right" w:pos="9923"/>
        </w:tabs>
        <w:ind w:firstLine="567"/>
        <w:jc w:val="both"/>
        <w:rPr>
          <w:sz w:val="28"/>
          <w:szCs w:val="28"/>
        </w:rPr>
      </w:pPr>
      <w:r w:rsidRPr="000C25C9">
        <w:rPr>
          <w:rStyle w:val="FontStyle14"/>
          <w:sz w:val="28"/>
          <w:szCs w:val="28"/>
        </w:rPr>
        <w:t>Гарантия на винтовой блок компрессорной установки, не менее 120 месяцев</w:t>
      </w:r>
      <w:r w:rsidRPr="000C25C9">
        <w:rPr>
          <w:sz w:val="28"/>
          <w:szCs w:val="28"/>
        </w:rPr>
        <w:t xml:space="preserve"> с момента ввода Оборудования в эксплуатацию.</w:t>
      </w:r>
    </w:p>
    <w:p w:rsidR="008E45F0" w:rsidRPr="00630E68" w:rsidRDefault="00DD0EC7" w:rsidP="002738D8">
      <w:pPr>
        <w:ind w:firstLine="567"/>
        <w:jc w:val="both"/>
        <w:rPr>
          <w:b/>
          <w:sz w:val="28"/>
          <w:szCs w:val="28"/>
        </w:rPr>
      </w:pPr>
      <w:r w:rsidRPr="00352656">
        <w:rPr>
          <w:rStyle w:val="FontStyle14"/>
          <w:sz w:val="28"/>
          <w:szCs w:val="28"/>
        </w:rPr>
        <w:t>При этом прибытие специалиста для проведения работ</w:t>
      </w:r>
      <w:r>
        <w:rPr>
          <w:rStyle w:val="FontStyle14"/>
          <w:sz w:val="28"/>
          <w:szCs w:val="28"/>
        </w:rPr>
        <w:t>,</w:t>
      </w:r>
      <w:r w:rsidRPr="00352656">
        <w:rPr>
          <w:rStyle w:val="FontStyle14"/>
          <w:sz w:val="28"/>
          <w:szCs w:val="28"/>
        </w:rPr>
        <w:t xml:space="preserve"> связанных с гарантийным ремонтом, не позднее 24 часов с момента получения письменного уведомления.</w:t>
      </w:r>
    </w:p>
    <w:p w:rsidR="00BB6C30" w:rsidRPr="000C25C9"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w:t>
      </w:r>
      <w:proofErr w:type="gramStart"/>
      <w:r w:rsidR="00F25BB5" w:rsidRPr="00630E68">
        <w:rPr>
          <w:sz w:val="28"/>
          <w:szCs w:val="28"/>
        </w:rPr>
        <w:t xml:space="preserve">с </w:t>
      </w:r>
      <w:r w:rsidR="008D4F87" w:rsidRPr="00630E68">
        <w:rPr>
          <w:sz w:val="28"/>
          <w:szCs w:val="28"/>
        </w:rPr>
        <w:t>даты</w:t>
      </w:r>
      <w:r w:rsidR="00F25BB5" w:rsidRPr="00630E68">
        <w:rPr>
          <w:sz w:val="28"/>
          <w:szCs w:val="28"/>
        </w:rPr>
        <w:t xml:space="preserve"> подписания</w:t>
      </w:r>
      <w:proofErr w:type="gramEnd"/>
      <w:r w:rsidR="00F25BB5" w:rsidRPr="00630E68">
        <w:rPr>
          <w:sz w:val="28"/>
          <w:szCs w:val="28"/>
        </w:rPr>
        <w:t xml:space="preserve"> договора </w:t>
      </w:r>
      <w:r w:rsidR="00F25BB5" w:rsidRPr="000C25C9">
        <w:rPr>
          <w:sz w:val="28"/>
          <w:szCs w:val="28"/>
        </w:rPr>
        <w:t xml:space="preserve">до </w:t>
      </w:r>
      <w:r w:rsidR="00BB6C30" w:rsidRPr="000C25C9">
        <w:rPr>
          <w:sz w:val="28"/>
          <w:szCs w:val="28"/>
        </w:rPr>
        <w:t>15</w:t>
      </w:r>
      <w:r w:rsidR="00F25BB5" w:rsidRPr="000C25C9">
        <w:rPr>
          <w:sz w:val="28"/>
          <w:szCs w:val="28"/>
        </w:rPr>
        <w:t>.</w:t>
      </w:r>
      <w:r w:rsidR="00F03232" w:rsidRPr="000C25C9">
        <w:rPr>
          <w:sz w:val="28"/>
          <w:szCs w:val="28"/>
        </w:rPr>
        <w:t>1</w:t>
      </w:r>
      <w:r w:rsidR="00C53E99" w:rsidRPr="000C25C9">
        <w:rPr>
          <w:sz w:val="28"/>
          <w:szCs w:val="28"/>
        </w:rPr>
        <w:t>2</w:t>
      </w:r>
      <w:r w:rsidR="00F25BB5" w:rsidRPr="000C25C9">
        <w:rPr>
          <w:sz w:val="28"/>
          <w:szCs w:val="28"/>
        </w:rPr>
        <w:t>.201</w:t>
      </w:r>
      <w:r w:rsidR="005B22A4" w:rsidRPr="000C25C9">
        <w:rPr>
          <w:sz w:val="28"/>
          <w:szCs w:val="28"/>
        </w:rPr>
        <w:t>9</w:t>
      </w:r>
      <w:r w:rsidR="00F25BB5" w:rsidRPr="000C25C9">
        <w:rPr>
          <w:sz w:val="28"/>
          <w:szCs w:val="28"/>
        </w:rPr>
        <w:t xml:space="preserve"> года.</w:t>
      </w:r>
    </w:p>
    <w:p w:rsidR="00BB6C30" w:rsidRDefault="00B45472" w:rsidP="00BB6C30">
      <w:pPr>
        <w:ind w:firstLine="567"/>
        <w:jc w:val="both"/>
        <w:rPr>
          <w:sz w:val="28"/>
          <w:szCs w:val="28"/>
        </w:rPr>
      </w:pPr>
      <w:r w:rsidRPr="000C25C9">
        <w:rPr>
          <w:sz w:val="28"/>
          <w:szCs w:val="28"/>
        </w:rPr>
        <w:t xml:space="preserve">  </w:t>
      </w:r>
      <w:r w:rsidR="00BB6C30" w:rsidRPr="000C25C9">
        <w:rPr>
          <w:sz w:val="28"/>
          <w:szCs w:val="28"/>
        </w:rPr>
        <w:t xml:space="preserve">Срок Проведения пуско-наладочных работ до </w:t>
      </w:r>
      <w:r w:rsidR="00C53E99" w:rsidRPr="000C25C9">
        <w:rPr>
          <w:sz w:val="28"/>
          <w:szCs w:val="28"/>
        </w:rPr>
        <w:t>25</w:t>
      </w:r>
      <w:r w:rsidR="00BB6C30" w:rsidRPr="000C25C9">
        <w:rPr>
          <w:sz w:val="28"/>
          <w:szCs w:val="28"/>
        </w:rPr>
        <w:t>.</w:t>
      </w:r>
      <w:r w:rsidR="00F03232" w:rsidRPr="000C25C9">
        <w:rPr>
          <w:sz w:val="28"/>
          <w:szCs w:val="28"/>
        </w:rPr>
        <w:t>1</w:t>
      </w:r>
      <w:r w:rsidR="00C53E99" w:rsidRPr="000C25C9">
        <w:rPr>
          <w:sz w:val="28"/>
          <w:szCs w:val="28"/>
        </w:rPr>
        <w:t>2</w:t>
      </w:r>
      <w:r w:rsidR="00BB6C30" w:rsidRPr="000C25C9">
        <w:rPr>
          <w:sz w:val="28"/>
          <w:szCs w:val="28"/>
        </w:rPr>
        <w:t>.2019 года.</w:t>
      </w:r>
    </w:p>
    <w:p w:rsidR="003D0DA3" w:rsidRPr="003D0DA3" w:rsidRDefault="003D0DA3" w:rsidP="00B45472">
      <w:pPr>
        <w:ind w:firstLine="709"/>
        <w:jc w:val="both"/>
        <w:rPr>
          <w:sz w:val="28"/>
          <w:szCs w:val="28"/>
        </w:rPr>
      </w:pPr>
      <w:r w:rsidRPr="00630E68">
        <w:rPr>
          <w:sz w:val="28"/>
          <w:szCs w:val="28"/>
        </w:rPr>
        <w:t xml:space="preserve">При этом Покупатель настоящим дает согласие на досрочную поставку (отгрузку) </w:t>
      </w:r>
      <w:r w:rsidR="00C53E99">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C53E99">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 xml:space="preserve">ся. </w:t>
      </w:r>
      <w:r w:rsidR="00C53E99">
        <w:rPr>
          <w:sz w:val="28"/>
          <w:szCs w:val="28"/>
        </w:rPr>
        <w:t>Оборудование</w:t>
      </w:r>
      <w:r w:rsidR="009100F3" w:rsidRPr="00E631C9">
        <w:rPr>
          <w:sz w:val="28"/>
          <w:szCs w:val="28"/>
        </w:rPr>
        <w:t xml:space="preserve"> должн</w:t>
      </w:r>
      <w:r w:rsidR="00C53E99">
        <w:rPr>
          <w:sz w:val="28"/>
          <w:szCs w:val="28"/>
        </w:rPr>
        <w:t>о</w:t>
      </w:r>
      <w:r w:rsidR="009100F3"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 xml:space="preserve">В случае поставки Поставщиком </w:t>
      </w:r>
      <w:r w:rsidR="00C53E99">
        <w:rPr>
          <w:sz w:val="28"/>
          <w:szCs w:val="28"/>
        </w:rPr>
        <w:t>О</w:t>
      </w:r>
      <w:r w:rsidRPr="00E631C9">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EF5850" w:rsidRPr="00EF5850" w:rsidRDefault="003B7BEA" w:rsidP="00292EF4">
      <w:pPr>
        <w:pStyle w:val="36"/>
        <w:rPr>
          <w:szCs w:val="28"/>
        </w:rPr>
      </w:pPr>
      <w:r w:rsidRPr="00EF5850">
        <w:rPr>
          <w:szCs w:val="28"/>
        </w:rPr>
        <w:t xml:space="preserve">Цель </w:t>
      </w:r>
      <w:r w:rsidR="000E7816" w:rsidRPr="00EF5850">
        <w:rPr>
          <w:szCs w:val="28"/>
        </w:rPr>
        <w:t>поставки</w:t>
      </w:r>
      <w:r w:rsidRPr="00EF5850">
        <w:rPr>
          <w:szCs w:val="28"/>
        </w:rPr>
        <w:t xml:space="preserve"> </w:t>
      </w:r>
      <w:r w:rsidR="00292EF4" w:rsidRPr="00EF5850">
        <w:rPr>
          <w:szCs w:val="28"/>
        </w:rPr>
        <w:t xml:space="preserve">– </w:t>
      </w:r>
      <w:r w:rsidR="00712CC8" w:rsidRPr="00EF5850">
        <w:rPr>
          <w:szCs w:val="28"/>
        </w:rPr>
        <w:t xml:space="preserve">приобретается в </w:t>
      </w:r>
      <w:r w:rsidR="00EF5850" w:rsidRPr="00EF5850">
        <w:rPr>
          <w:szCs w:val="28"/>
        </w:rPr>
        <w:t xml:space="preserve">связи </w:t>
      </w:r>
      <w:r w:rsidR="00712CC8" w:rsidRPr="00EF5850">
        <w:rPr>
          <w:szCs w:val="28"/>
        </w:rPr>
        <w:t>с</w:t>
      </w:r>
      <w:r w:rsidR="00EF5850" w:rsidRPr="00EF5850">
        <w:rPr>
          <w:szCs w:val="28"/>
        </w:rPr>
        <w:t xml:space="preserve"> необходимостью замены </w:t>
      </w:r>
      <w:r w:rsidR="00712CC8" w:rsidRPr="00EF5850">
        <w:rPr>
          <w:szCs w:val="28"/>
        </w:rPr>
        <w:t xml:space="preserve"> </w:t>
      </w:r>
      <w:r w:rsidR="00EF5850" w:rsidRPr="00EF5850">
        <w:rPr>
          <w:szCs w:val="28"/>
        </w:rPr>
        <w:t>морально и физически устаревшей существующей компрессорной установкой ВВ 50/8 МУЗ</w:t>
      </w:r>
      <w:proofErr w:type="gramStart"/>
      <w:r w:rsidR="00EF5850" w:rsidRPr="00EF5850">
        <w:rPr>
          <w:szCs w:val="28"/>
        </w:rPr>
        <w:t xml:space="preserve"> И</w:t>
      </w:r>
      <w:proofErr w:type="gramEnd"/>
      <w:r w:rsidR="00EF5850" w:rsidRPr="00EF5850">
        <w:rPr>
          <w:szCs w:val="28"/>
        </w:rPr>
        <w:t>нв. № 9785 .</w:t>
      </w:r>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 xml:space="preserve">Перечень поставляемого </w:t>
      </w:r>
      <w:r w:rsidR="00B85245">
        <w:rPr>
          <w:b/>
          <w:sz w:val="28"/>
          <w:szCs w:val="28"/>
        </w:rPr>
        <w:t>О</w:t>
      </w:r>
      <w:r w:rsidRPr="00E631C9">
        <w:rPr>
          <w:b/>
          <w:sz w:val="28"/>
          <w:szCs w:val="28"/>
        </w:rPr>
        <w:t>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F51994" w:rsidRDefault="00EF5850" w:rsidP="00EF5850">
            <w:pPr>
              <w:jc w:val="both"/>
              <w:rPr>
                <w:sz w:val="28"/>
                <w:szCs w:val="28"/>
              </w:rPr>
            </w:pPr>
            <w:r w:rsidRPr="00F51994">
              <w:rPr>
                <w:szCs w:val="28"/>
              </w:rPr>
              <w:t>Компрессор винтовой воздушный производительностью 50м³/мин.</w:t>
            </w:r>
            <w:r w:rsidR="00F51994">
              <w:rPr>
                <w:szCs w:val="28"/>
              </w:rPr>
              <w:t xml:space="preserve"> </w:t>
            </w:r>
            <w:r w:rsidRPr="00F51994">
              <w:rPr>
                <w:szCs w:val="28"/>
              </w:rPr>
              <w:t>Максимальное давление 7.5 бар.</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712CC8" w:rsidRDefault="00712CC8"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 xml:space="preserve">Технические требования и характеристики поставляемого </w:t>
      </w:r>
      <w:r w:rsidR="00B85245">
        <w:rPr>
          <w:b/>
          <w:bCs/>
        </w:rPr>
        <w:t>О</w:t>
      </w:r>
      <w:r w:rsidRPr="00E631C9">
        <w:rPr>
          <w:b/>
          <w:bCs/>
        </w:rPr>
        <w:t>борудования.</w:t>
      </w:r>
    </w:p>
    <w:p w:rsidR="00F20DAA" w:rsidRPr="00E631C9" w:rsidRDefault="00F20DAA" w:rsidP="00842594">
      <w:pPr>
        <w:pStyle w:val="23"/>
        <w:tabs>
          <w:tab w:val="left" w:pos="0"/>
        </w:tabs>
        <w:spacing w:before="120"/>
        <w:ind w:firstLine="560"/>
        <w:rPr>
          <w:b/>
          <w:bCs/>
        </w:rPr>
      </w:pPr>
    </w:p>
    <w:p w:rsidR="0012535E" w:rsidRPr="00775E18" w:rsidRDefault="00D2615B" w:rsidP="0012535E">
      <w:pPr>
        <w:pStyle w:val="26"/>
        <w:tabs>
          <w:tab w:val="left" w:pos="993"/>
        </w:tabs>
        <w:spacing w:line="240" w:lineRule="auto"/>
        <w:ind w:firstLine="567"/>
        <w:rPr>
          <w:b/>
          <w:color w:val="FF0000"/>
          <w:szCs w:val="24"/>
        </w:rPr>
      </w:pPr>
      <w:r w:rsidRPr="00E631C9">
        <w:rPr>
          <w:b/>
          <w:bCs/>
        </w:rPr>
        <w:t xml:space="preserve">  </w:t>
      </w:r>
      <w:r w:rsidRPr="008545D6">
        <w:rPr>
          <w:u w:val="single"/>
        </w:rPr>
        <w:t>Назначение:</w:t>
      </w:r>
      <w:r w:rsidR="008545D6">
        <w:rPr>
          <w:u w:val="single"/>
        </w:rPr>
        <w:t xml:space="preserve">  </w:t>
      </w:r>
      <w:r w:rsidR="008545D6" w:rsidRPr="008545D6">
        <w:t>Компрессор предназначен</w:t>
      </w:r>
      <w:r w:rsidR="008545D6">
        <w:t xml:space="preserve"> для выработки сжатого воздуха, с помощью которого приводятся в действие пневматическое машины, </w:t>
      </w:r>
      <w:r w:rsidR="008545D6">
        <w:lastRenderedPageBreak/>
        <w:t xml:space="preserve">инструменты, оборудование и системы производственных участков. </w:t>
      </w:r>
      <w:r w:rsidR="008545D6">
        <w:rPr>
          <w:u w:val="single"/>
        </w:rPr>
        <w:t xml:space="preserve"> </w:t>
      </w:r>
      <w:r w:rsidR="00831B7F" w:rsidRPr="00E631C9">
        <w:rPr>
          <w:u w:val="single"/>
        </w:rPr>
        <w:t xml:space="preserve"> </w:t>
      </w: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057E12" w:rsidRPr="00057E12" w:rsidRDefault="00057E12" w:rsidP="00292EF4">
      <w:pPr>
        <w:spacing w:line="360" w:lineRule="exact"/>
        <w:ind w:firstLine="567"/>
        <w:jc w:val="both"/>
        <w:rPr>
          <w:b/>
          <w:sz w:val="28"/>
          <w:szCs w:val="28"/>
          <w:u w:val="single"/>
        </w:rPr>
      </w:pPr>
      <w:r w:rsidRPr="00057E12">
        <w:rPr>
          <w:rStyle w:val="FontStyle14"/>
          <w:sz w:val="28"/>
          <w:szCs w:val="28"/>
        </w:rPr>
        <w:t>Поставляемое компрессорное оборудование должно соответствовать требованиям технических условий, которые указаны в перечне:</w:t>
      </w:r>
    </w:p>
    <w:p w:rsidR="008E45F0" w:rsidRDefault="008E45F0" w:rsidP="00292EF4">
      <w:pPr>
        <w:spacing w:line="360" w:lineRule="exact"/>
        <w:ind w:firstLine="567"/>
        <w:jc w:val="both"/>
        <w:rPr>
          <w:b/>
          <w:sz w:val="28"/>
          <w:szCs w:val="28"/>
          <w:u w:val="single"/>
        </w:rPr>
      </w:pPr>
    </w:p>
    <w:tbl>
      <w:tblPr>
        <w:tblW w:w="9639" w:type="dxa"/>
        <w:tblInd w:w="40" w:type="dxa"/>
        <w:tblLayout w:type="fixed"/>
        <w:tblCellMar>
          <w:left w:w="40" w:type="dxa"/>
          <w:right w:w="40" w:type="dxa"/>
        </w:tblCellMar>
        <w:tblLook w:val="0000"/>
      </w:tblPr>
      <w:tblGrid>
        <w:gridCol w:w="709"/>
        <w:gridCol w:w="6379"/>
        <w:gridCol w:w="2551"/>
      </w:tblGrid>
      <w:tr w:rsidR="00C419F4" w:rsidTr="00307B76">
        <w:tc>
          <w:tcPr>
            <w:tcW w:w="9639" w:type="dxa"/>
            <w:gridSpan w:val="3"/>
            <w:tcBorders>
              <w:top w:val="single" w:sz="4" w:space="0" w:color="auto"/>
              <w:left w:val="single" w:sz="4" w:space="0" w:color="auto"/>
              <w:bottom w:val="single" w:sz="4" w:space="0" w:color="auto"/>
              <w:right w:val="single" w:sz="4" w:space="0" w:color="auto"/>
            </w:tcBorders>
          </w:tcPr>
          <w:p w:rsidR="00C419F4" w:rsidRPr="000C25C9" w:rsidRDefault="00C419F4" w:rsidP="00C419F4">
            <w:pPr>
              <w:pStyle w:val="Style8"/>
              <w:jc w:val="center"/>
              <w:rPr>
                <w:rFonts w:ascii="Times New Roman" w:hAnsi="Times New Roman" w:cs="Times New Roman"/>
                <w:b/>
                <w:sz w:val="20"/>
              </w:rPr>
            </w:pPr>
            <w:r w:rsidRPr="000C25C9">
              <w:rPr>
                <w:rStyle w:val="FontStyle13"/>
                <w:sz w:val="20"/>
                <w:szCs w:val="20"/>
              </w:rPr>
              <w:t xml:space="preserve">Компрессор винтовой </w:t>
            </w:r>
            <w:r w:rsidRPr="000C25C9">
              <w:rPr>
                <w:rStyle w:val="FontStyle13"/>
                <w:sz w:val="20"/>
                <w:szCs w:val="20"/>
                <w:lang w:val="en-US"/>
              </w:rPr>
              <w:t>DVK</w:t>
            </w:r>
            <w:r w:rsidRPr="000C25C9">
              <w:rPr>
                <w:rStyle w:val="FontStyle13"/>
                <w:sz w:val="20"/>
                <w:szCs w:val="20"/>
              </w:rPr>
              <w:t xml:space="preserve"> 430 </w:t>
            </w:r>
            <w:r w:rsidRPr="000C25C9">
              <w:rPr>
                <w:rStyle w:val="FontStyle13"/>
                <w:sz w:val="20"/>
                <w:szCs w:val="20"/>
                <w:lang w:val="en-US"/>
              </w:rPr>
              <w:t>D</w:t>
            </w:r>
            <w:r w:rsidRPr="000C25C9">
              <w:rPr>
                <w:rStyle w:val="FontStyle13"/>
                <w:sz w:val="20"/>
                <w:szCs w:val="20"/>
              </w:rPr>
              <w:t xml:space="preserve"> или эквивалент:</w:t>
            </w:r>
          </w:p>
        </w:tc>
      </w:tr>
      <w:tr w:rsidR="00C419F4" w:rsidTr="00C419F4">
        <w:tc>
          <w:tcPr>
            <w:tcW w:w="709" w:type="dxa"/>
            <w:tcBorders>
              <w:top w:val="single" w:sz="4" w:space="0" w:color="auto"/>
              <w:left w:val="single" w:sz="6" w:space="0" w:color="auto"/>
              <w:bottom w:val="single" w:sz="6" w:space="0" w:color="auto"/>
              <w:right w:val="single" w:sz="6" w:space="0" w:color="auto"/>
            </w:tcBorders>
          </w:tcPr>
          <w:p w:rsidR="00C419F4" w:rsidRDefault="00C419F4" w:rsidP="00C419F4">
            <w:pPr>
              <w:pStyle w:val="Style3"/>
              <w:widowControl/>
              <w:spacing w:line="240" w:lineRule="auto"/>
              <w:rPr>
                <w:rStyle w:val="FontStyle14"/>
                <w:sz w:val="20"/>
                <w:szCs w:val="20"/>
              </w:rPr>
            </w:pPr>
            <w:r>
              <w:rPr>
                <w:rStyle w:val="FontStyle13"/>
                <w:sz w:val="20"/>
                <w:szCs w:val="20"/>
              </w:rPr>
              <w:t xml:space="preserve">№ </w:t>
            </w:r>
            <w:proofErr w:type="spellStart"/>
            <w:proofErr w:type="gramStart"/>
            <w:r>
              <w:rPr>
                <w:rStyle w:val="FontStyle13"/>
                <w:sz w:val="20"/>
                <w:szCs w:val="20"/>
              </w:rPr>
              <w:t>п</w:t>
            </w:r>
            <w:proofErr w:type="spellEnd"/>
            <w:proofErr w:type="gramEnd"/>
            <w:r>
              <w:rPr>
                <w:rStyle w:val="FontStyle13"/>
                <w:sz w:val="20"/>
                <w:szCs w:val="20"/>
              </w:rPr>
              <w:t>/</w:t>
            </w:r>
            <w:proofErr w:type="spellStart"/>
            <w:r>
              <w:rPr>
                <w:rStyle w:val="FontStyle13"/>
                <w:sz w:val="20"/>
                <w:szCs w:val="20"/>
              </w:rPr>
              <w:t>п</w:t>
            </w:r>
            <w:proofErr w:type="spellEnd"/>
          </w:p>
        </w:tc>
        <w:tc>
          <w:tcPr>
            <w:tcW w:w="6379" w:type="dxa"/>
            <w:tcBorders>
              <w:top w:val="single" w:sz="4" w:space="0" w:color="auto"/>
              <w:left w:val="single" w:sz="6" w:space="0" w:color="auto"/>
              <w:bottom w:val="single" w:sz="6" w:space="0" w:color="auto"/>
              <w:right w:val="single" w:sz="6" w:space="0" w:color="auto"/>
            </w:tcBorders>
          </w:tcPr>
          <w:p w:rsidR="00C419F4" w:rsidRPr="00C419F4" w:rsidRDefault="00C419F4" w:rsidP="00C419F4">
            <w:pPr>
              <w:pStyle w:val="Style3"/>
              <w:widowControl/>
              <w:spacing w:line="240" w:lineRule="auto"/>
              <w:rPr>
                <w:rStyle w:val="FontStyle14"/>
                <w:b/>
                <w:sz w:val="20"/>
                <w:szCs w:val="20"/>
              </w:rPr>
            </w:pPr>
            <w:r w:rsidRPr="00C419F4">
              <w:rPr>
                <w:rStyle w:val="FontStyle14"/>
                <w:b/>
                <w:sz w:val="20"/>
                <w:szCs w:val="20"/>
              </w:rPr>
              <w:t>Наименование показателя</w:t>
            </w:r>
          </w:p>
        </w:tc>
        <w:tc>
          <w:tcPr>
            <w:tcW w:w="2551" w:type="dxa"/>
            <w:tcBorders>
              <w:top w:val="single" w:sz="4" w:space="0" w:color="auto"/>
              <w:left w:val="single" w:sz="6" w:space="0" w:color="auto"/>
              <w:bottom w:val="single" w:sz="6" w:space="0" w:color="auto"/>
              <w:right w:val="single" w:sz="6" w:space="0" w:color="auto"/>
            </w:tcBorders>
          </w:tcPr>
          <w:p w:rsidR="00C419F4" w:rsidRPr="000C25C9" w:rsidRDefault="00C419F4" w:rsidP="000C25C9">
            <w:pPr>
              <w:pStyle w:val="Style3"/>
              <w:widowControl/>
              <w:spacing w:line="240" w:lineRule="auto"/>
              <w:rPr>
                <w:rStyle w:val="FontStyle14"/>
                <w:sz w:val="20"/>
                <w:szCs w:val="20"/>
              </w:rPr>
            </w:pPr>
            <w:r w:rsidRPr="000C25C9">
              <w:rPr>
                <w:rFonts w:ascii="Times New Roman" w:hAnsi="Times New Roman" w:cs="Times New Roman"/>
                <w:b/>
                <w:sz w:val="20"/>
              </w:rPr>
              <w:t>Значение</w:t>
            </w:r>
          </w:p>
        </w:tc>
      </w:tr>
      <w:tr w:rsidR="000C25C9" w:rsidTr="00C419F4">
        <w:tc>
          <w:tcPr>
            <w:tcW w:w="709" w:type="dxa"/>
            <w:tcBorders>
              <w:top w:val="single" w:sz="4"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w:t>
            </w:r>
          </w:p>
        </w:tc>
        <w:tc>
          <w:tcPr>
            <w:tcW w:w="6379" w:type="dxa"/>
            <w:tcBorders>
              <w:top w:val="single" w:sz="4" w:space="0" w:color="auto"/>
              <w:left w:val="single" w:sz="6" w:space="0" w:color="auto"/>
              <w:bottom w:val="single" w:sz="6" w:space="0" w:color="auto"/>
              <w:right w:val="single" w:sz="6" w:space="0" w:color="auto"/>
            </w:tcBorders>
          </w:tcPr>
          <w:p w:rsidR="000C25C9" w:rsidRPr="000C25C9" w:rsidRDefault="000C25C9" w:rsidP="00F51994">
            <w:pPr>
              <w:pStyle w:val="Style3"/>
              <w:widowControl/>
              <w:spacing w:line="240" w:lineRule="auto"/>
              <w:jc w:val="left"/>
              <w:rPr>
                <w:rStyle w:val="FontStyle14"/>
                <w:sz w:val="20"/>
                <w:szCs w:val="20"/>
              </w:rPr>
            </w:pPr>
            <w:r w:rsidRPr="000C25C9">
              <w:rPr>
                <w:rStyle w:val="FontStyle14"/>
                <w:sz w:val="20"/>
                <w:szCs w:val="20"/>
              </w:rPr>
              <w:t xml:space="preserve">Производительность по </w:t>
            </w:r>
            <w:r w:rsidRPr="000C25C9">
              <w:rPr>
                <w:rStyle w:val="FontStyle14"/>
                <w:sz w:val="20"/>
                <w:szCs w:val="20"/>
                <w:lang w:val="en-US"/>
              </w:rPr>
              <w:t>ISO</w:t>
            </w:r>
            <w:r w:rsidRPr="000C25C9">
              <w:rPr>
                <w:rStyle w:val="FontStyle14"/>
                <w:sz w:val="20"/>
                <w:szCs w:val="20"/>
              </w:rPr>
              <w:t xml:space="preserve"> 1217, 2009, Прил. Е при 7,5 бар, </w:t>
            </w:r>
            <w:proofErr w:type="gramStart"/>
            <w:r w:rsidRPr="000C25C9">
              <w:rPr>
                <w:rStyle w:val="FontStyle14"/>
                <w:sz w:val="20"/>
                <w:szCs w:val="20"/>
              </w:rPr>
              <w:t>м</w:t>
            </w:r>
            <w:proofErr w:type="gramEnd"/>
            <w:r w:rsidR="00F51994">
              <w:rPr>
                <w:rStyle w:val="FontStyle14"/>
                <w:sz w:val="20"/>
                <w:szCs w:val="20"/>
              </w:rPr>
              <w:t>³</w:t>
            </w:r>
            <w:r w:rsidRPr="000C25C9">
              <w:rPr>
                <w:rStyle w:val="FontStyle14"/>
                <w:sz w:val="20"/>
                <w:szCs w:val="20"/>
              </w:rPr>
              <w:t>/мин, не менее</w:t>
            </w:r>
          </w:p>
        </w:tc>
        <w:tc>
          <w:tcPr>
            <w:tcW w:w="2551" w:type="dxa"/>
            <w:tcBorders>
              <w:top w:val="single" w:sz="4"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менее 53,0 ± 1%</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Давление сжатого воздуха на </w:t>
            </w:r>
            <w:proofErr w:type="gramStart"/>
            <w:r w:rsidRPr="000C25C9">
              <w:rPr>
                <w:rStyle w:val="FontStyle14"/>
                <w:sz w:val="20"/>
                <w:szCs w:val="20"/>
              </w:rPr>
              <w:t>выходе</w:t>
            </w:r>
            <w:proofErr w:type="gramEnd"/>
            <w:r w:rsidRPr="000C25C9">
              <w:rPr>
                <w:rStyle w:val="FontStyle14"/>
                <w:sz w:val="20"/>
                <w:szCs w:val="20"/>
              </w:rPr>
              <w:t xml:space="preserve"> из системы, бар (изб.)</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менее 7,5</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Максимальное избыточное давление компрессоров, бар</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менее 8,0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4</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Тип привода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прямой 1:1,</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5</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Остаточное содержание масла в сжатом воздухе на выходе из компрессора, мг/м</w:t>
            </w:r>
            <w:r w:rsidR="00F51994">
              <w:rPr>
                <w:rStyle w:val="FontStyle14"/>
                <w:sz w:val="20"/>
                <w:szCs w:val="20"/>
              </w:rPr>
              <w:t>³</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3</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6</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Охлаждение</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воздушное</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7</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Уровень шума, д</w:t>
            </w:r>
            <w:proofErr w:type="gramStart"/>
            <w:r w:rsidRPr="000C25C9">
              <w:rPr>
                <w:rStyle w:val="FontStyle14"/>
                <w:sz w:val="20"/>
                <w:szCs w:val="20"/>
              </w:rPr>
              <w:t>Б(</w:t>
            </w:r>
            <w:proofErr w:type="gramEnd"/>
            <w:r w:rsidRPr="000C25C9">
              <w:rPr>
                <w:rStyle w:val="FontStyle14"/>
                <w:sz w:val="20"/>
                <w:szCs w:val="20"/>
              </w:rPr>
              <w:t>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79</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8</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Мощность приводного электродвигателя, кВт</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315</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9</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Максимальная мощность компрессорной установки, кВт</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328,9</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10</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417CE9">
            <w:pPr>
              <w:pStyle w:val="Style3"/>
              <w:widowControl/>
              <w:spacing w:line="240" w:lineRule="auto"/>
              <w:jc w:val="left"/>
              <w:rPr>
                <w:rStyle w:val="FontStyle14"/>
                <w:sz w:val="20"/>
                <w:szCs w:val="20"/>
              </w:rPr>
            </w:pPr>
            <w:r w:rsidRPr="000C25C9">
              <w:rPr>
                <w:rStyle w:val="FontStyle14"/>
                <w:sz w:val="20"/>
                <w:szCs w:val="20"/>
              </w:rPr>
              <w:t xml:space="preserve">Показатель </w:t>
            </w:r>
            <w:r w:rsidR="00417CE9">
              <w:rPr>
                <w:rStyle w:val="FontStyle14"/>
                <w:sz w:val="20"/>
                <w:szCs w:val="20"/>
              </w:rPr>
              <w:t>у</w:t>
            </w:r>
            <w:r w:rsidRPr="000C25C9">
              <w:rPr>
                <w:rStyle w:val="FontStyle14"/>
                <w:sz w:val="20"/>
                <w:szCs w:val="20"/>
              </w:rPr>
              <w:t>дельного энергопотребления компрессора, кВт/</w:t>
            </w:r>
            <w:proofErr w:type="gramStart"/>
            <w:r w:rsidRPr="000C25C9">
              <w:rPr>
                <w:rStyle w:val="FontStyle14"/>
                <w:sz w:val="20"/>
                <w:szCs w:val="20"/>
              </w:rPr>
              <w:t>м</w:t>
            </w:r>
            <w:proofErr w:type="gramEnd"/>
            <w:r w:rsidR="00F51994">
              <w:rPr>
                <w:rStyle w:val="FontStyle14"/>
                <w:sz w:val="20"/>
                <w:szCs w:val="20"/>
              </w:rPr>
              <w:t>³</w:t>
            </w:r>
            <w:r w:rsidRPr="000C25C9">
              <w:rPr>
                <w:rStyle w:val="FontStyle14"/>
                <w:sz w:val="20"/>
                <w:szCs w:val="20"/>
              </w:rPr>
              <w:t>/мин</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6,21</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11</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Тип защиты/класс изоляции основного приводного двигателя</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val="en-US"/>
              </w:rPr>
            </w:pPr>
            <w:r w:rsidRPr="000C25C9">
              <w:rPr>
                <w:rStyle w:val="FontStyle14"/>
                <w:sz w:val="20"/>
                <w:szCs w:val="20"/>
              </w:rPr>
              <w:t>не ниже</w:t>
            </w:r>
            <w:r w:rsidRPr="000C25C9">
              <w:rPr>
                <w:rStyle w:val="FontStyle14"/>
                <w:sz w:val="20"/>
                <w:szCs w:val="20"/>
                <w:lang w:val="en-US"/>
              </w:rPr>
              <w:t xml:space="preserve"> IP 55/F</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12</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Тип </w:t>
            </w:r>
            <w:proofErr w:type="gramStart"/>
            <w:r w:rsidRPr="000C25C9">
              <w:rPr>
                <w:rStyle w:val="FontStyle14"/>
                <w:sz w:val="20"/>
                <w:szCs w:val="20"/>
              </w:rPr>
              <w:t>защиты электродвигателей привода вентиляторов охлаждения</w:t>
            </w:r>
            <w:proofErr w:type="gramEnd"/>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ниже</w:t>
            </w:r>
            <w:r w:rsidRPr="000C25C9">
              <w:rPr>
                <w:rStyle w:val="FontStyle14"/>
                <w:sz w:val="20"/>
                <w:szCs w:val="20"/>
                <w:lang w:val="en-US"/>
              </w:rPr>
              <w:t xml:space="preserve"> IP</w:t>
            </w:r>
            <w:r w:rsidRPr="000C25C9">
              <w:rPr>
                <w:rStyle w:val="FontStyle14"/>
                <w:sz w:val="20"/>
                <w:szCs w:val="20"/>
              </w:rPr>
              <w:t xml:space="preserve"> 55</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13</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Класс </w:t>
            </w:r>
            <w:proofErr w:type="spellStart"/>
            <w:r w:rsidRPr="000C25C9">
              <w:rPr>
                <w:rStyle w:val="FontStyle14"/>
                <w:sz w:val="20"/>
                <w:szCs w:val="20"/>
              </w:rPr>
              <w:t>энергоэффективности</w:t>
            </w:r>
            <w:proofErr w:type="spellEnd"/>
            <w:r w:rsidRPr="000C25C9">
              <w:rPr>
                <w:rStyle w:val="FontStyle14"/>
                <w:sz w:val="20"/>
                <w:szCs w:val="20"/>
              </w:rPr>
              <w:t xml:space="preserve"> приводного двигателя</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val="en-US"/>
              </w:rPr>
            </w:pPr>
            <w:r w:rsidRPr="000C25C9">
              <w:rPr>
                <w:rStyle w:val="FontStyle14"/>
                <w:sz w:val="20"/>
                <w:szCs w:val="20"/>
              </w:rPr>
              <w:t>не ниже</w:t>
            </w:r>
            <w:r w:rsidRPr="000C25C9">
              <w:rPr>
                <w:rStyle w:val="FontStyle14"/>
                <w:sz w:val="20"/>
                <w:szCs w:val="20"/>
                <w:lang w:val="en-US"/>
              </w:rPr>
              <w:t xml:space="preserve"> IE3</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14</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Частота вращения винтового блока, </w:t>
            </w:r>
            <w:proofErr w:type="gramStart"/>
            <w:r w:rsidRPr="000C25C9">
              <w:rPr>
                <w:rStyle w:val="FontStyle14"/>
                <w:sz w:val="20"/>
                <w:szCs w:val="20"/>
              </w:rPr>
              <w:t>об</w:t>
            </w:r>
            <w:proofErr w:type="gramEnd"/>
            <w:r w:rsidRPr="000C25C9">
              <w:rPr>
                <w:rStyle w:val="FontStyle14"/>
                <w:sz w:val="20"/>
                <w:szCs w:val="20"/>
              </w:rPr>
              <w:t>/мин:</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3310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15</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Частота вращения приводного электродвигателя на максимальной производительности, </w:t>
            </w:r>
            <w:proofErr w:type="gramStart"/>
            <w:r w:rsidRPr="000C25C9">
              <w:rPr>
                <w:rStyle w:val="FontStyle14"/>
                <w:sz w:val="20"/>
                <w:szCs w:val="20"/>
              </w:rPr>
              <w:t>об</w:t>
            </w:r>
            <w:proofErr w:type="gramEnd"/>
            <w:r w:rsidRPr="000C25C9">
              <w:rPr>
                <w:rStyle w:val="FontStyle14"/>
                <w:sz w:val="20"/>
                <w:szCs w:val="20"/>
              </w:rPr>
              <w:t>/мин:</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3000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16</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Температура окружающего атмосферного воздуха в помещении, С</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+5С до +45С</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17</w:t>
            </w:r>
          </w:p>
        </w:tc>
        <w:tc>
          <w:tcPr>
            <w:tcW w:w="6379" w:type="dxa"/>
            <w:tcBorders>
              <w:top w:val="single" w:sz="6" w:space="0" w:color="auto"/>
              <w:left w:val="single" w:sz="6" w:space="0" w:color="auto"/>
              <w:bottom w:val="single" w:sz="6" w:space="0" w:color="auto"/>
              <w:right w:val="single" w:sz="6" w:space="0" w:color="auto"/>
            </w:tcBorders>
            <w:vAlign w:val="center"/>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Температура сжатого воздуха на </w:t>
            </w:r>
            <w:proofErr w:type="gramStart"/>
            <w:r w:rsidRPr="000C25C9">
              <w:rPr>
                <w:rStyle w:val="FontStyle14"/>
                <w:sz w:val="20"/>
                <w:szCs w:val="20"/>
              </w:rPr>
              <w:t>выходе</w:t>
            </w:r>
            <w:proofErr w:type="gramEnd"/>
            <w:r w:rsidRPr="000C25C9">
              <w:rPr>
                <w:rStyle w:val="FontStyle14"/>
                <w:sz w:val="20"/>
                <w:szCs w:val="20"/>
              </w:rPr>
              <w:t xml:space="preserve"> из компрессорной установки, С</w:t>
            </w:r>
          </w:p>
        </w:tc>
        <w:tc>
          <w:tcPr>
            <w:tcW w:w="2551" w:type="dxa"/>
            <w:tcBorders>
              <w:top w:val="single" w:sz="6" w:space="0" w:color="auto"/>
              <w:left w:val="single" w:sz="6" w:space="0" w:color="auto"/>
              <w:bottom w:val="single" w:sz="6" w:space="0" w:color="auto"/>
              <w:right w:val="single" w:sz="6" w:space="0" w:color="auto"/>
            </w:tcBorders>
            <w:vAlign w:val="center"/>
          </w:tcPr>
          <w:p w:rsidR="000C25C9" w:rsidRPr="000C25C9" w:rsidRDefault="000C25C9" w:rsidP="000C25C9">
            <w:pPr>
              <w:pStyle w:val="Style3"/>
              <w:widowControl/>
              <w:spacing w:line="202" w:lineRule="exact"/>
              <w:rPr>
                <w:rStyle w:val="FontStyle14"/>
                <w:sz w:val="20"/>
                <w:szCs w:val="20"/>
              </w:rPr>
            </w:pPr>
            <w:r w:rsidRPr="000C25C9">
              <w:rPr>
                <w:rStyle w:val="FontStyle14"/>
                <w:sz w:val="20"/>
                <w:szCs w:val="20"/>
              </w:rPr>
              <w:t>Не более +10С к температуре окружающей среды</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18</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Всасывающий клапан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eastAsia="en-US"/>
              </w:rPr>
            </w:pPr>
            <w:r w:rsidRPr="000C25C9">
              <w:rPr>
                <w:rStyle w:val="FontStyle14"/>
                <w:sz w:val="20"/>
                <w:szCs w:val="20"/>
                <w:lang w:val="en-US" w:eastAsia="en-US"/>
              </w:rPr>
              <w:t>VMC</w:t>
            </w:r>
            <w:r w:rsidRPr="000C25C9">
              <w:rPr>
                <w:rStyle w:val="FontStyle14"/>
                <w:sz w:val="20"/>
                <w:szCs w:val="20"/>
                <w:lang w:eastAsia="en-US"/>
              </w:rPr>
              <w:t>/Италия</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19</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Клапан минимального давления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eastAsia="en-US"/>
              </w:rPr>
            </w:pPr>
            <w:r w:rsidRPr="000C25C9">
              <w:rPr>
                <w:rStyle w:val="FontStyle14"/>
                <w:sz w:val="20"/>
                <w:szCs w:val="20"/>
                <w:lang w:val="en-US" w:eastAsia="en-US"/>
              </w:rPr>
              <w:t>VMC</w:t>
            </w:r>
            <w:r w:rsidRPr="000C25C9">
              <w:rPr>
                <w:rStyle w:val="FontStyle14"/>
                <w:sz w:val="20"/>
                <w:szCs w:val="20"/>
                <w:lang w:eastAsia="en-US"/>
              </w:rPr>
              <w:t>/Италия</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20</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Датчик давления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eastAsia="en-US"/>
              </w:rPr>
            </w:pPr>
            <w:r w:rsidRPr="000C25C9">
              <w:rPr>
                <w:rStyle w:val="FontStyle14"/>
                <w:sz w:val="20"/>
                <w:szCs w:val="20"/>
                <w:lang w:val="en-US" w:eastAsia="en-US"/>
              </w:rPr>
              <w:t>Keller</w:t>
            </w:r>
            <w:r w:rsidRPr="000C25C9">
              <w:rPr>
                <w:rStyle w:val="FontStyle14"/>
                <w:sz w:val="20"/>
                <w:szCs w:val="20"/>
                <w:lang w:eastAsia="en-US"/>
              </w:rPr>
              <w:t>/Германия</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21</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Датчик температуры масла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eastAsia="en-US"/>
              </w:rPr>
            </w:pPr>
            <w:proofErr w:type="spellStart"/>
            <w:r w:rsidRPr="000C25C9">
              <w:rPr>
                <w:rStyle w:val="FontStyle14"/>
                <w:sz w:val="20"/>
                <w:szCs w:val="20"/>
                <w:lang w:val="en-US" w:eastAsia="en-US"/>
              </w:rPr>
              <w:t>Logik</w:t>
            </w:r>
            <w:proofErr w:type="spellEnd"/>
            <w:r w:rsidRPr="000C25C9">
              <w:rPr>
                <w:rStyle w:val="FontStyle14"/>
                <w:sz w:val="20"/>
                <w:szCs w:val="20"/>
                <w:lang w:val="en-US" w:eastAsia="en-US"/>
              </w:rPr>
              <w:t>/</w:t>
            </w:r>
            <w:r w:rsidRPr="000C25C9">
              <w:rPr>
                <w:rStyle w:val="FontStyle14"/>
                <w:sz w:val="20"/>
                <w:szCs w:val="20"/>
                <w:lang w:eastAsia="en-US"/>
              </w:rPr>
              <w:t xml:space="preserve"> Италия</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22</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Датчик аварийного давления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eastAsia="en-US"/>
              </w:rPr>
            </w:pPr>
            <w:r w:rsidRPr="000C25C9">
              <w:rPr>
                <w:rStyle w:val="FontStyle14"/>
                <w:sz w:val="20"/>
                <w:szCs w:val="20"/>
                <w:lang w:val="en-US" w:eastAsia="en-US"/>
              </w:rPr>
              <w:t>Keller</w:t>
            </w:r>
            <w:r w:rsidRPr="000C25C9">
              <w:rPr>
                <w:rStyle w:val="FontStyle14"/>
                <w:sz w:val="20"/>
                <w:szCs w:val="20"/>
                <w:lang w:eastAsia="en-US"/>
              </w:rPr>
              <w:t>/Германия</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23</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proofErr w:type="spellStart"/>
            <w:r w:rsidRPr="000C25C9">
              <w:rPr>
                <w:rStyle w:val="FontStyle14"/>
                <w:sz w:val="20"/>
                <w:szCs w:val="20"/>
              </w:rPr>
              <w:t>Соленоидный</w:t>
            </w:r>
            <w:proofErr w:type="spellEnd"/>
            <w:r w:rsidRPr="000C25C9">
              <w:rPr>
                <w:rStyle w:val="FontStyle14"/>
                <w:sz w:val="20"/>
                <w:szCs w:val="20"/>
              </w:rPr>
              <w:t xml:space="preserve"> клапан сброса конденсата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proofErr w:type="spellStart"/>
            <w:r w:rsidRPr="000C25C9">
              <w:rPr>
                <w:rStyle w:val="FontStyle14"/>
                <w:sz w:val="20"/>
                <w:szCs w:val="20"/>
              </w:rPr>
              <w:t>Тогк</w:t>
            </w:r>
            <w:proofErr w:type="spellEnd"/>
            <w:r w:rsidRPr="000C25C9">
              <w:rPr>
                <w:rStyle w:val="FontStyle14"/>
                <w:sz w:val="20"/>
                <w:szCs w:val="20"/>
              </w:rPr>
              <w:t>/ Турция</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24</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Присоединение трубопровода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eastAsia="en-US"/>
              </w:rPr>
            </w:pPr>
            <w:r w:rsidRPr="000C25C9">
              <w:rPr>
                <w:rStyle w:val="FontStyle14"/>
                <w:sz w:val="20"/>
                <w:szCs w:val="20"/>
                <w:lang w:val="en-US" w:eastAsia="en-US"/>
              </w:rPr>
              <w:t>NW</w:t>
            </w:r>
            <w:r w:rsidRPr="000C25C9">
              <w:rPr>
                <w:rStyle w:val="FontStyle14"/>
                <w:sz w:val="20"/>
                <w:szCs w:val="20"/>
                <w:lang w:eastAsia="en-US"/>
              </w:rPr>
              <w:t xml:space="preserve"> 100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25</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Габаритные размеры, </w:t>
            </w:r>
            <w:proofErr w:type="spellStart"/>
            <w:r w:rsidRPr="000C25C9">
              <w:rPr>
                <w:rStyle w:val="FontStyle14"/>
                <w:sz w:val="20"/>
                <w:szCs w:val="20"/>
              </w:rPr>
              <w:t>ДхШхВ</w:t>
            </w:r>
            <w:proofErr w:type="spellEnd"/>
            <w:r w:rsidRPr="000C25C9">
              <w:rPr>
                <w:rStyle w:val="FontStyle14"/>
                <w:sz w:val="20"/>
                <w:szCs w:val="20"/>
              </w:rPr>
              <w:t>, мм.</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06" w:lineRule="exact"/>
              <w:ind w:left="259"/>
              <w:rPr>
                <w:rStyle w:val="FontStyle14"/>
                <w:sz w:val="20"/>
                <w:szCs w:val="20"/>
              </w:rPr>
            </w:pPr>
            <w:r w:rsidRPr="000C25C9">
              <w:rPr>
                <w:rStyle w:val="FontStyle14"/>
                <w:sz w:val="20"/>
                <w:szCs w:val="20"/>
              </w:rPr>
              <w:t>Не более 3800x2250x2450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26</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Вес компрессора, </w:t>
            </w:r>
            <w:proofErr w:type="gramStart"/>
            <w:r w:rsidRPr="000C25C9">
              <w:rPr>
                <w:rStyle w:val="FontStyle14"/>
                <w:sz w:val="20"/>
                <w:szCs w:val="20"/>
              </w:rPr>
              <w:t>кг</w:t>
            </w:r>
            <w:proofErr w:type="gramEnd"/>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5920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27</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Количество вентиляторов охлаждения компрессора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4</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28</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Мощность вентиляторов охлаждения суммарно, кВт</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4,44</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29</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Производитель/модель винтового блока</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val="en-US" w:eastAsia="en-US"/>
              </w:rPr>
            </w:pPr>
            <w:proofErr w:type="spellStart"/>
            <w:r w:rsidRPr="000C25C9">
              <w:rPr>
                <w:rStyle w:val="FontStyle14"/>
                <w:sz w:val="20"/>
                <w:szCs w:val="20"/>
                <w:lang w:val="en-US" w:eastAsia="en-US"/>
              </w:rPr>
              <w:t>Tamrotor</w:t>
            </w:r>
            <w:proofErr w:type="spellEnd"/>
            <w:r w:rsidRPr="000C25C9">
              <w:rPr>
                <w:rStyle w:val="FontStyle14"/>
                <w:sz w:val="20"/>
                <w:szCs w:val="20"/>
                <w:lang w:val="en-US" w:eastAsia="en-US"/>
              </w:rPr>
              <w:t>/</w:t>
            </w:r>
            <w:proofErr w:type="spellStart"/>
            <w:r w:rsidRPr="000C25C9">
              <w:rPr>
                <w:rStyle w:val="FontStyle14"/>
                <w:sz w:val="20"/>
                <w:szCs w:val="20"/>
                <w:lang w:val="en-US" w:eastAsia="en-US"/>
              </w:rPr>
              <w:t>Enduro</w:t>
            </w:r>
            <w:proofErr w:type="spellEnd"/>
            <w:r w:rsidRPr="000C25C9">
              <w:rPr>
                <w:rStyle w:val="FontStyle14"/>
                <w:sz w:val="20"/>
                <w:szCs w:val="20"/>
                <w:lang w:eastAsia="en-US"/>
              </w:rPr>
              <w:t xml:space="preserve"> 175</w:t>
            </w:r>
            <w:r w:rsidRPr="000C25C9">
              <w:rPr>
                <w:rStyle w:val="FontStyle14"/>
                <w:sz w:val="20"/>
                <w:szCs w:val="20"/>
                <w:lang w:val="en-US" w:eastAsia="en-US"/>
              </w:rPr>
              <w:t xml:space="preserve"> G</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30</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Электрический шкаф компрессорной установки, производитель</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val="en-US" w:eastAsia="en-US"/>
              </w:rPr>
            </w:pPr>
            <w:r w:rsidRPr="000C25C9">
              <w:rPr>
                <w:rStyle w:val="FontStyle14"/>
                <w:sz w:val="20"/>
                <w:szCs w:val="20"/>
                <w:lang w:val="en-US" w:eastAsia="en-US"/>
              </w:rPr>
              <w:t>Schneider Electric</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31</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Габариты внешней панели контроллера управления компрессора, </w:t>
            </w:r>
            <w:proofErr w:type="gramStart"/>
            <w:r w:rsidRPr="000C25C9">
              <w:rPr>
                <w:rStyle w:val="FontStyle14"/>
                <w:sz w:val="20"/>
                <w:szCs w:val="20"/>
              </w:rPr>
              <w:t>мм</w:t>
            </w:r>
            <w:proofErr w:type="gramEnd"/>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260x460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32</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Производитель электродвигателя</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lang w:val="en-US" w:eastAsia="en-US"/>
              </w:rPr>
            </w:pPr>
            <w:r w:rsidRPr="000C25C9">
              <w:rPr>
                <w:rStyle w:val="FontStyle14"/>
                <w:sz w:val="20"/>
                <w:szCs w:val="20"/>
                <w:lang w:val="en-US" w:eastAsia="en-US"/>
              </w:rPr>
              <w:t>WEG</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33</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Модель электродвигателя</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pacing w:val="30"/>
                <w:sz w:val="20"/>
                <w:szCs w:val="20"/>
                <w:lang w:val="en-US" w:eastAsia="en-US"/>
              </w:rPr>
            </w:pPr>
            <w:r w:rsidRPr="000C25C9">
              <w:rPr>
                <w:rStyle w:val="FontStyle14"/>
                <w:spacing w:val="30"/>
                <w:sz w:val="20"/>
                <w:szCs w:val="20"/>
                <w:lang w:val="en-US" w:eastAsia="en-US"/>
              </w:rPr>
              <w:t>W22</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34</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КПД приводного электродвигателя, %</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менее 96.8</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35</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Объем масла, </w:t>
            </w:r>
            <w:proofErr w:type="gramStart"/>
            <w:r w:rsidRPr="000C25C9">
              <w:rPr>
                <w:rStyle w:val="FontStyle14"/>
                <w:sz w:val="20"/>
                <w:szCs w:val="20"/>
              </w:rPr>
              <w:t>л</w:t>
            </w:r>
            <w:proofErr w:type="gramEnd"/>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120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36</w:t>
            </w:r>
          </w:p>
        </w:tc>
        <w:tc>
          <w:tcPr>
            <w:tcW w:w="6379" w:type="dxa"/>
            <w:tcBorders>
              <w:top w:val="single" w:sz="6" w:space="0" w:color="auto"/>
              <w:left w:val="single" w:sz="6" w:space="0" w:color="auto"/>
              <w:bottom w:val="single" w:sz="6" w:space="0" w:color="auto"/>
              <w:right w:val="single" w:sz="6" w:space="0" w:color="auto"/>
            </w:tcBorders>
            <w:vAlign w:val="bottom"/>
          </w:tcPr>
          <w:p w:rsidR="000C25C9" w:rsidRPr="000C25C9" w:rsidRDefault="000C25C9" w:rsidP="00F51994">
            <w:pPr>
              <w:pStyle w:val="Style3"/>
              <w:widowControl/>
              <w:spacing w:line="240" w:lineRule="auto"/>
              <w:jc w:val="left"/>
              <w:rPr>
                <w:rStyle w:val="FontStyle14"/>
                <w:sz w:val="20"/>
                <w:szCs w:val="20"/>
              </w:rPr>
            </w:pPr>
            <w:r w:rsidRPr="000C25C9">
              <w:rPr>
                <w:rStyle w:val="FontStyle14"/>
                <w:sz w:val="20"/>
                <w:szCs w:val="20"/>
              </w:rPr>
              <w:t xml:space="preserve">Забор атмосферного воздуха на </w:t>
            </w:r>
            <w:proofErr w:type="spellStart"/>
            <w:r w:rsidRPr="000C25C9">
              <w:rPr>
                <w:rStyle w:val="FontStyle14"/>
                <w:sz w:val="20"/>
                <w:szCs w:val="20"/>
              </w:rPr>
              <w:t>вс</w:t>
            </w:r>
            <w:r w:rsidR="00F51994">
              <w:rPr>
                <w:rStyle w:val="FontStyle14"/>
                <w:sz w:val="20"/>
                <w:szCs w:val="20"/>
              </w:rPr>
              <w:t>о</w:t>
            </w:r>
            <w:r w:rsidRPr="000C25C9">
              <w:rPr>
                <w:rStyle w:val="FontStyle14"/>
                <w:sz w:val="20"/>
                <w:szCs w:val="20"/>
              </w:rPr>
              <w:t>с</w:t>
            </w:r>
            <w:proofErr w:type="spellEnd"/>
            <w:r w:rsidRPr="000C25C9">
              <w:rPr>
                <w:rStyle w:val="FontStyle14"/>
                <w:sz w:val="20"/>
                <w:szCs w:val="20"/>
              </w:rPr>
              <w:t xml:space="preserve"> компрессора</w:t>
            </w:r>
          </w:p>
        </w:tc>
        <w:tc>
          <w:tcPr>
            <w:tcW w:w="2551" w:type="dxa"/>
            <w:tcBorders>
              <w:top w:val="single" w:sz="6" w:space="0" w:color="auto"/>
              <w:left w:val="single" w:sz="6" w:space="0" w:color="auto"/>
              <w:bottom w:val="single" w:sz="6" w:space="0" w:color="auto"/>
              <w:right w:val="single" w:sz="6" w:space="0" w:color="auto"/>
            </w:tcBorders>
            <w:vAlign w:val="bottom"/>
          </w:tcPr>
          <w:p w:rsidR="000C25C9" w:rsidRPr="000C25C9" w:rsidRDefault="000C25C9" w:rsidP="000C25C9">
            <w:pPr>
              <w:pStyle w:val="Style3"/>
              <w:widowControl/>
              <w:spacing w:line="206" w:lineRule="exact"/>
              <w:rPr>
                <w:rStyle w:val="FontStyle14"/>
                <w:sz w:val="20"/>
                <w:szCs w:val="20"/>
              </w:rPr>
            </w:pPr>
            <w:r w:rsidRPr="000C25C9">
              <w:rPr>
                <w:rStyle w:val="FontStyle14"/>
                <w:sz w:val="20"/>
                <w:szCs w:val="20"/>
              </w:rPr>
              <w:t>По левой и правой стороне</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37</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Диаметр отверстия подвода </w:t>
            </w:r>
            <w:proofErr w:type="spellStart"/>
            <w:r w:rsidRPr="000C25C9">
              <w:rPr>
                <w:rStyle w:val="FontStyle14"/>
                <w:sz w:val="20"/>
                <w:szCs w:val="20"/>
              </w:rPr>
              <w:t>электрокабеля</w:t>
            </w:r>
            <w:proofErr w:type="spellEnd"/>
            <w:r w:rsidRPr="000C25C9">
              <w:rPr>
                <w:rStyle w:val="FontStyle14"/>
                <w:sz w:val="20"/>
                <w:szCs w:val="20"/>
              </w:rPr>
              <w:t>, мм</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более 250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38</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Гарантия на компрессорную установку (ответственные узлы), месяц</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менее 60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39</w:t>
            </w:r>
          </w:p>
        </w:tc>
        <w:tc>
          <w:tcPr>
            <w:tcW w:w="6379"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Гарантия на винтовой блок компрессорной установки, месяц</w:t>
            </w:r>
          </w:p>
        </w:tc>
        <w:tc>
          <w:tcPr>
            <w:tcW w:w="2551" w:type="dxa"/>
            <w:tcBorders>
              <w:top w:val="single" w:sz="6" w:space="0" w:color="auto"/>
              <w:left w:val="single" w:sz="6" w:space="0" w:color="auto"/>
              <w:bottom w:val="single" w:sz="6" w:space="0" w:color="auto"/>
              <w:right w:val="single" w:sz="6" w:space="0" w:color="auto"/>
            </w:tcBorders>
          </w:tcPr>
          <w:p w:rsidR="000C25C9" w:rsidRPr="000C25C9" w:rsidRDefault="000C25C9" w:rsidP="000C25C9">
            <w:pPr>
              <w:pStyle w:val="Style3"/>
              <w:widowControl/>
              <w:spacing w:line="240" w:lineRule="auto"/>
              <w:rPr>
                <w:rStyle w:val="FontStyle14"/>
                <w:sz w:val="20"/>
                <w:szCs w:val="20"/>
              </w:rPr>
            </w:pPr>
            <w:r w:rsidRPr="000C25C9">
              <w:rPr>
                <w:rStyle w:val="FontStyle14"/>
                <w:sz w:val="20"/>
                <w:szCs w:val="20"/>
              </w:rPr>
              <w:t>Не менее 120</w:t>
            </w:r>
          </w:p>
        </w:tc>
      </w:tr>
      <w:tr w:rsidR="000C25C9" w:rsidTr="00C419F4">
        <w:tc>
          <w:tcPr>
            <w:tcW w:w="709" w:type="dxa"/>
            <w:tcBorders>
              <w:top w:val="single" w:sz="6" w:space="0" w:color="auto"/>
              <w:left w:val="single" w:sz="6" w:space="0" w:color="auto"/>
              <w:bottom w:val="single" w:sz="6" w:space="0" w:color="auto"/>
              <w:right w:val="single" w:sz="6" w:space="0" w:color="auto"/>
            </w:tcBorders>
          </w:tcPr>
          <w:p w:rsidR="000C25C9" w:rsidRPr="000C25C9" w:rsidRDefault="00C419F4" w:rsidP="00C419F4">
            <w:pPr>
              <w:pStyle w:val="Style3"/>
              <w:widowControl/>
              <w:spacing w:line="240" w:lineRule="auto"/>
              <w:rPr>
                <w:rStyle w:val="FontStyle14"/>
                <w:sz w:val="20"/>
                <w:szCs w:val="20"/>
              </w:rPr>
            </w:pPr>
            <w:r>
              <w:rPr>
                <w:rStyle w:val="FontStyle14"/>
                <w:sz w:val="20"/>
                <w:szCs w:val="20"/>
              </w:rPr>
              <w:t>40</w:t>
            </w:r>
          </w:p>
        </w:tc>
        <w:tc>
          <w:tcPr>
            <w:tcW w:w="6379" w:type="dxa"/>
            <w:tcBorders>
              <w:top w:val="single" w:sz="6" w:space="0" w:color="auto"/>
              <w:left w:val="single" w:sz="6" w:space="0" w:color="auto"/>
              <w:bottom w:val="single" w:sz="6" w:space="0" w:color="auto"/>
              <w:right w:val="single" w:sz="6" w:space="0" w:color="auto"/>
            </w:tcBorders>
            <w:vAlign w:val="bottom"/>
          </w:tcPr>
          <w:p w:rsidR="000C25C9" w:rsidRPr="000C25C9" w:rsidRDefault="000C25C9" w:rsidP="000C25C9">
            <w:pPr>
              <w:pStyle w:val="Style3"/>
              <w:widowControl/>
              <w:spacing w:line="240" w:lineRule="auto"/>
              <w:jc w:val="left"/>
              <w:rPr>
                <w:rStyle w:val="FontStyle14"/>
                <w:sz w:val="20"/>
                <w:szCs w:val="20"/>
              </w:rPr>
            </w:pPr>
            <w:r w:rsidRPr="000C25C9">
              <w:rPr>
                <w:rStyle w:val="FontStyle14"/>
                <w:sz w:val="20"/>
                <w:szCs w:val="20"/>
              </w:rPr>
              <w:t xml:space="preserve">Период замены масла, </w:t>
            </w:r>
            <w:proofErr w:type="spellStart"/>
            <w:r w:rsidRPr="000C25C9">
              <w:rPr>
                <w:rStyle w:val="FontStyle14"/>
                <w:sz w:val="20"/>
                <w:szCs w:val="20"/>
              </w:rPr>
              <w:t>моточасы</w:t>
            </w:r>
            <w:proofErr w:type="spellEnd"/>
          </w:p>
        </w:tc>
        <w:tc>
          <w:tcPr>
            <w:tcW w:w="2551" w:type="dxa"/>
            <w:tcBorders>
              <w:top w:val="single" w:sz="6" w:space="0" w:color="auto"/>
              <w:left w:val="single" w:sz="6" w:space="0" w:color="auto"/>
              <w:bottom w:val="single" w:sz="6" w:space="0" w:color="auto"/>
              <w:right w:val="single" w:sz="6" w:space="0" w:color="auto"/>
            </w:tcBorders>
            <w:vAlign w:val="bottom"/>
          </w:tcPr>
          <w:p w:rsidR="000C25C9" w:rsidRPr="000C25C9" w:rsidRDefault="000C25C9" w:rsidP="000C25C9">
            <w:pPr>
              <w:pStyle w:val="Style3"/>
              <w:widowControl/>
              <w:spacing w:line="206" w:lineRule="exact"/>
              <w:rPr>
                <w:rStyle w:val="FontStyle14"/>
                <w:sz w:val="20"/>
                <w:szCs w:val="20"/>
              </w:rPr>
            </w:pPr>
            <w:r w:rsidRPr="000C25C9">
              <w:rPr>
                <w:rStyle w:val="FontStyle14"/>
                <w:sz w:val="20"/>
                <w:szCs w:val="20"/>
              </w:rPr>
              <w:t xml:space="preserve">Не более 1 раза в 6000 </w:t>
            </w:r>
            <w:proofErr w:type="spellStart"/>
            <w:r w:rsidRPr="000C25C9">
              <w:rPr>
                <w:rStyle w:val="FontStyle14"/>
                <w:sz w:val="20"/>
                <w:szCs w:val="20"/>
              </w:rPr>
              <w:t>моточасов</w:t>
            </w:r>
            <w:proofErr w:type="spellEnd"/>
          </w:p>
        </w:tc>
      </w:tr>
    </w:tbl>
    <w:p w:rsidR="0089652C" w:rsidRDefault="0089652C" w:rsidP="00292EF4">
      <w:pPr>
        <w:spacing w:line="360" w:lineRule="exact"/>
        <w:ind w:firstLine="567"/>
        <w:jc w:val="both"/>
        <w:rPr>
          <w:b/>
          <w:sz w:val="28"/>
          <w:szCs w:val="28"/>
          <w:u w:val="single"/>
        </w:rPr>
      </w:pPr>
    </w:p>
    <w:p w:rsidR="00DD0EC7" w:rsidRPr="00352656" w:rsidRDefault="00063054" w:rsidP="00DD0EC7">
      <w:pPr>
        <w:pStyle w:val="Style9"/>
        <w:widowControl/>
        <w:spacing w:before="197" w:line="240" w:lineRule="auto"/>
        <w:ind w:firstLine="426"/>
        <w:rPr>
          <w:rStyle w:val="FontStyle14"/>
          <w:sz w:val="28"/>
          <w:szCs w:val="28"/>
        </w:rPr>
      </w:pPr>
      <w:r>
        <w:rPr>
          <w:sz w:val="28"/>
          <w:szCs w:val="28"/>
        </w:rPr>
        <w:lastRenderedPageBreak/>
        <w:t xml:space="preserve">  </w:t>
      </w:r>
      <w:r w:rsidR="00DD0EC7" w:rsidRPr="00352656">
        <w:rPr>
          <w:rStyle w:val="FontStyle14"/>
          <w:sz w:val="28"/>
          <w:szCs w:val="28"/>
        </w:rPr>
        <w:t>Все элементы и системы компрессора, требуемые для нормального функционирования компрессора, должны быть расположены внутри звукоизолирующего кожуха, в пределах габаритов компрессора.</w:t>
      </w:r>
    </w:p>
    <w:p w:rsidR="00DD0EC7" w:rsidRPr="00352656" w:rsidRDefault="00DD0EC7" w:rsidP="00DD0EC7">
      <w:pPr>
        <w:pStyle w:val="Style9"/>
        <w:widowControl/>
        <w:spacing w:line="240" w:lineRule="auto"/>
        <w:ind w:firstLine="426"/>
        <w:jc w:val="left"/>
        <w:rPr>
          <w:sz w:val="28"/>
          <w:szCs w:val="28"/>
        </w:rPr>
      </w:pPr>
    </w:p>
    <w:p w:rsidR="00DD0EC7" w:rsidRPr="00352656" w:rsidRDefault="00DD0EC7" w:rsidP="00DD0EC7">
      <w:pPr>
        <w:pStyle w:val="Style9"/>
        <w:widowControl/>
        <w:spacing w:before="5" w:line="240" w:lineRule="auto"/>
        <w:ind w:firstLine="426"/>
        <w:jc w:val="left"/>
        <w:rPr>
          <w:rStyle w:val="FontStyle14"/>
          <w:sz w:val="28"/>
          <w:szCs w:val="28"/>
        </w:rPr>
      </w:pPr>
      <w:r w:rsidRPr="00352656">
        <w:rPr>
          <w:rStyle w:val="FontStyle14"/>
          <w:sz w:val="28"/>
          <w:szCs w:val="28"/>
        </w:rPr>
        <w:t xml:space="preserve">Не допускается использование </w:t>
      </w:r>
      <w:proofErr w:type="gramStart"/>
      <w:r w:rsidRPr="00352656">
        <w:rPr>
          <w:rStyle w:val="FontStyle14"/>
          <w:sz w:val="28"/>
          <w:szCs w:val="28"/>
        </w:rPr>
        <w:t>комплектующих</w:t>
      </w:r>
      <w:proofErr w:type="gramEnd"/>
      <w:r w:rsidRPr="00352656">
        <w:rPr>
          <w:rStyle w:val="FontStyle14"/>
          <w:sz w:val="28"/>
          <w:szCs w:val="28"/>
        </w:rPr>
        <w:t xml:space="preserve"> </w:t>
      </w:r>
      <w:r w:rsidR="00D23824">
        <w:rPr>
          <w:rStyle w:val="FontStyle14"/>
          <w:sz w:val="28"/>
          <w:szCs w:val="28"/>
        </w:rPr>
        <w:t>производства</w:t>
      </w:r>
      <w:r w:rsidRPr="00352656">
        <w:rPr>
          <w:rStyle w:val="FontStyle14"/>
          <w:sz w:val="28"/>
          <w:szCs w:val="28"/>
        </w:rPr>
        <w:t xml:space="preserve"> К</w:t>
      </w:r>
      <w:r w:rsidR="00D23824">
        <w:rPr>
          <w:rStyle w:val="FontStyle14"/>
          <w:sz w:val="28"/>
          <w:szCs w:val="28"/>
        </w:rPr>
        <w:t>НР</w:t>
      </w:r>
      <w:r w:rsidRPr="00352656">
        <w:rPr>
          <w:rStyle w:val="FontStyle14"/>
          <w:sz w:val="28"/>
          <w:szCs w:val="28"/>
        </w:rPr>
        <w:t>.</w:t>
      </w:r>
    </w:p>
    <w:p w:rsidR="00DD0EC7" w:rsidRDefault="00DD0EC7" w:rsidP="00BE20CB">
      <w:pPr>
        <w:pStyle w:val="Style2"/>
        <w:widowControl/>
        <w:spacing w:line="240" w:lineRule="auto"/>
        <w:ind w:left="480"/>
        <w:jc w:val="left"/>
        <w:rPr>
          <w:sz w:val="28"/>
          <w:szCs w:val="28"/>
        </w:rPr>
      </w:pPr>
    </w:p>
    <w:p w:rsidR="00BE20CB" w:rsidRDefault="00BE20CB" w:rsidP="00BE20CB">
      <w:pPr>
        <w:pStyle w:val="Style2"/>
        <w:widowControl/>
        <w:spacing w:line="240" w:lineRule="auto"/>
        <w:ind w:left="480"/>
        <w:jc w:val="left"/>
        <w:rPr>
          <w:rStyle w:val="FontStyle13"/>
          <w:sz w:val="28"/>
          <w:szCs w:val="28"/>
        </w:rPr>
      </w:pPr>
      <w:r w:rsidRPr="00352656">
        <w:rPr>
          <w:rStyle w:val="FontStyle13"/>
          <w:sz w:val="28"/>
          <w:szCs w:val="28"/>
        </w:rPr>
        <w:t xml:space="preserve">Требования к установке и пуско-наладке </w:t>
      </w:r>
      <w:r>
        <w:rPr>
          <w:rStyle w:val="FontStyle13"/>
          <w:sz w:val="28"/>
          <w:szCs w:val="28"/>
        </w:rPr>
        <w:t>О</w:t>
      </w:r>
      <w:r w:rsidRPr="00352656">
        <w:rPr>
          <w:rStyle w:val="FontStyle13"/>
          <w:sz w:val="28"/>
          <w:szCs w:val="28"/>
        </w:rPr>
        <w:t>борудования</w:t>
      </w:r>
    </w:p>
    <w:p w:rsidR="00FF2CC0" w:rsidRPr="00352656" w:rsidRDefault="00FF2CC0" w:rsidP="00BE20CB">
      <w:pPr>
        <w:pStyle w:val="Style2"/>
        <w:widowControl/>
        <w:spacing w:line="240" w:lineRule="auto"/>
        <w:ind w:left="480"/>
        <w:jc w:val="left"/>
        <w:rPr>
          <w:rStyle w:val="FontStyle13"/>
          <w:sz w:val="28"/>
          <w:szCs w:val="28"/>
        </w:rPr>
      </w:pPr>
    </w:p>
    <w:p w:rsidR="00FF2CC0" w:rsidRDefault="00BE20CB" w:rsidP="00FF2CC0">
      <w:pPr>
        <w:ind w:firstLine="567"/>
        <w:jc w:val="both"/>
        <w:rPr>
          <w:sz w:val="28"/>
          <w:szCs w:val="28"/>
        </w:rPr>
      </w:pPr>
      <w:r w:rsidRPr="00352656">
        <w:rPr>
          <w:rStyle w:val="FontStyle14"/>
          <w:sz w:val="28"/>
          <w:szCs w:val="28"/>
        </w:rPr>
        <w:t>Пуско-наладочные работы осуществля</w:t>
      </w:r>
      <w:r w:rsidR="00FF2CC0">
        <w:rPr>
          <w:rStyle w:val="FontStyle14"/>
          <w:sz w:val="28"/>
          <w:szCs w:val="28"/>
        </w:rPr>
        <w:t>ю</w:t>
      </w:r>
      <w:r w:rsidRPr="00352656">
        <w:rPr>
          <w:rStyle w:val="FontStyle14"/>
          <w:sz w:val="28"/>
          <w:szCs w:val="28"/>
        </w:rPr>
        <w:t>тся силами Поставщика в течение 30 календарных дней после уведомления Покупателем Поставщика о готовности к проведению работ</w:t>
      </w:r>
      <w:r w:rsidR="00FF2CC0">
        <w:rPr>
          <w:sz w:val="28"/>
          <w:szCs w:val="28"/>
        </w:rPr>
        <w:t xml:space="preserve">, но не позднее </w:t>
      </w:r>
      <w:r w:rsidR="00FF2CC0" w:rsidRPr="000C25C9">
        <w:rPr>
          <w:sz w:val="28"/>
          <w:szCs w:val="28"/>
        </w:rPr>
        <w:t>25.12.2019 года.</w:t>
      </w:r>
    </w:p>
    <w:p w:rsidR="00BE20CB" w:rsidRPr="00352656" w:rsidRDefault="00BE20CB" w:rsidP="00BE20CB">
      <w:pPr>
        <w:pStyle w:val="Style9"/>
        <w:widowControl/>
        <w:spacing w:line="240" w:lineRule="auto"/>
        <w:ind w:firstLine="426"/>
        <w:rPr>
          <w:rStyle w:val="FontStyle14"/>
          <w:sz w:val="28"/>
          <w:szCs w:val="28"/>
        </w:rPr>
      </w:pPr>
      <w:r w:rsidRPr="00352656">
        <w:rPr>
          <w:rStyle w:val="FontStyle14"/>
          <w:sz w:val="28"/>
          <w:szCs w:val="28"/>
        </w:rPr>
        <w:t xml:space="preserve">Работы должны быть организованы </w:t>
      </w:r>
      <w:r w:rsidR="00FF2CC0" w:rsidRPr="00FF2CC0">
        <w:rPr>
          <w:rStyle w:val="FontStyle13"/>
          <w:b w:val="0"/>
          <w:sz w:val="28"/>
          <w:szCs w:val="28"/>
        </w:rPr>
        <w:t>с</w:t>
      </w:r>
      <w:r w:rsidRPr="00352656">
        <w:rPr>
          <w:rStyle w:val="FontStyle13"/>
          <w:sz w:val="28"/>
          <w:szCs w:val="28"/>
        </w:rPr>
        <w:t xml:space="preserve"> </w:t>
      </w:r>
      <w:r w:rsidRPr="00352656">
        <w:rPr>
          <w:rStyle w:val="FontStyle14"/>
          <w:sz w:val="28"/>
          <w:szCs w:val="28"/>
        </w:rPr>
        <w:t>8-00 до 17-00</w:t>
      </w:r>
      <w:r w:rsidRPr="00CF39AB">
        <w:rPr>
          <w:rStyle w:val="FontStyle14"/>
          <w:sz w:val="28"/>
          <w:szCs w:val="28"/>
        </w:rPr>
        <w:t xml:space="preserve"> </w:t>
      </w:r>
      <w:r w:rsidRPr="00352656">
        <w:rPr>
          <w:rStyle w:val="FontStyle14"/>
          <w:sz w:val="28"/>
          <w:szCs w:val="28"/>
        </w:rPr>
        <w:t>ежедневно кроме выходных и праздничных дней. При проведении пуско-наладочных работ должны быть выполнены:</w:t>
      </w:r>
    </w:p>
    <w:p w:rsidR="00BE20CB" w:rsidRPr="00352656" w:rsidRDefault="00BE20CB" w:rsidP="00BE20CB">
      <w:pPr>
        <w:pStyle w:val="Style10"/>
        <w:numPr>
          <w:ilvl w:val="0"/>
          <w:numId w:val="28"/>
        </w:numPr>
        <w:tabs>
          <w:tab w:val="left" w:pos="0"/>
        </w:tabs>
        <w:suppressAutoHyphens w:val="0"/>
        <w:autoSpaceDE w:val="0"/>
        <w:autoSpaceDN w:val="0"/>
        <w:adjustRightInd w:val="0"/>
        <w:spacing w:before="19" w:line="240" w:lineRule="auto"/>
        <w:ind w:firstLine="426"/>
        <w:jc w:val="both"/>
        <w:rPr>
          <w:rStyle w:val="FontStyle14"/>
          <w:sz w:val="28"/>
          <w:szCs w:val="28"/>
        </w:rPr>
      </w:pPr>
      <w:r w:rsidRPr="00352656">
        <w:rPr>
          <w:rStyle w:val="FontStyle14"/>
          <w:sz w:val="28"/>
          <w:szCs w:val="28"/>
        </w:rPr>
        <w:t>Работы</w:t>
      </w:r>
      <w:r>
        <w:rPr>
          <w:rStyle w:val="FontStyle14"/>
          <w:sz w:val="28"/>
          <w:szCs w:val="28"/>
        </w:rPr>
        <w:t>,</w:t>
      </w:r>
      <w:r w:rsidRPr="00352656">
        <w:rPr>
          <w:rStyle w:val="FontStyle14"/>
          <w:sz w:val="28"/>
          <w:szCs w:val="28"/>
        </w:rPr>
        <w:t xml:space="preserve"> связанные с обучением персонала основам и принципам работы и обслуживания поставляемого оборудования</w:t>
      </w:r>
      <w:r>
        <w:rPr>
          <w:rStyle w:val="FontStyle14"/>
          <w:sz w:val="28"/>
          <w:szCs w:val="28"/>
        </w:rPr>
        <w:t>;</w:t>
      </w:r>
    </w:p>
    <w:p w:rsidR="00BE20CB" w:rsidRDefault="00BE20CB" w:rsidP="00BE20CB">
      <w:pPr>
        <w:pStyle w:val="Style10"/>
        <w:numPr>
          <w:ilvl w:val="0"/>
          <w:numId w:val="28"/>
        </w:numPr>
        <w:tabs>
          <w:tab w:val="left" w:pos="0"/>
        </w:tabs>
        <w:suppressAutoHyphens w:val="0"/>
        <w:autoSpaceDE w:val="0"/>
        <w:autoSpaceDN w:val="0"/>
        <w:adjustRightInd w:val="0"/>
        <w:spacing w:before="14" w:line="240" w:lineRule="auto"/>
        <w:ind w:firstLine="426"/>
        <w:jc w:val="both"/>
        <w:rPr>
          <w:rStyle w:val="FontStyle14"/>
          <w:sz w:val="28"/>
          <w:szCs w:val="28"/>
        </w:rPr>
      </w:pPr>
      <w:r w:rsidRPr="00BE20CB">
        <w:rPr>
          <w:rStyle w:val="FontStyle14"/>
          <w:sz w:val="28"/>
          <w:szCs w:val="28"/>
        </w:rPr>
        <w:t xml:space="preserve">Подключение оборудования к имеющейся на </w:t>
      </w:r>
      <w:proofErr w:type="gramStart"/>
      <w:r w:rsidRPr="00BE20CB">
        <w:rPr>
          <w:rStyle w:val="FontStyle14"/>
          <w:sz w:val="28"/>
          <w:szCs w:val="28"/>
        </w:rPr>
        <w:t>предприятии</w:t>
      </w:r>
      <w:proofErr w:type="gramEnd"/>
      <w:r w:rsidRPr="00BE20CB">
        <w:rPr>
          <w:rStyle w:val="FontStyle14"/>
          <w:sz w:val="28"/>
          <w:szCs w:val="28"/>
        </w:rPr>
        <w:t xml:space="preserve"> системе сжатого воздуха за счет сил и средств Поставщика</w:t>
      </w:r>
      <w:r>
        <w:rPr>
          <w:rStyle w:val="FontStyle14"/>
          <w:sz w:val="28"/>
          <w:szCs w:val="28"/>
        </w:rPr>
        <w:t>;</w:t>
      </w:r>
    </w:p>
    <w:p w:rsidR="00BE20CB" w:rsidRDefault="00BE20CB" w:rsidP="00BE20CB">
      <w:pPr>
        <w:pStyle w:val="Style10"/>
        <w:numPr>
          <w:ilvl w:val="0"/>
          <w:numId w:val="28"/>
        </w:numPr>
        <w:tabs>
          <w:tab w:val="left" w:pos="0"/>
        </w:tabs>
        <w:suppressAutoHyphens w:val="0"/>
        <w:autoSpaceDE w:val="0"/>
        <w:autoSpaceDN w:val="0"/>
        <w:adjustRightInd w:val="0"/>
        <w:spacing w:before="14" w:line="240" w:lineRule="auto"/>
        <w:ind w:firstLine="426"/>
        <w:jc w:val="both"/>
        <w:rPr>
          <w:rStyle w:val="FontStyle14"/>
          <w:sz w:val="28"/>
          <w:szCs w:val="28"/>
        </w:rPr>
      </w:pPr>
      <w:r w:rsidRPr="00BE20CB">
        <w:rPr>
          <w:rStyle w:val="FontStyle14"/>
          <w:sz w:val="28"/>
          <w:szCs w:val="28"/>
        </w:rPr>
        <w:t>Должна быть предоставлена КД (допускается эскизный вариант с подписью ответственных лиц Поставщика) на воздуховоды</w:t>
      </w:r>
      <w:r w:rsidR="00DD0EC7">
        <w:rPr>
          <w:rStyle w:val="FontStyle14"/>
          <w:sz w:val="28"/>
          <w:szCs w:val="28"/>
        </w:rPr>
        <w:t>,</w:t>
      </w:r>
      <w:r w:rsidRPr="00BE20CB">
        <w:rPr>
          <w:rStyle w:val="FontStyle14"/>
          <w:sz w:val="28"/>
          <w:szCs w:val="28"/>
        </w:rPr>
        <w:t xml:space="preserve"> предназначенные для подачи атмосферного воздуха и также для </w:t>
      </w:r>
      <w:r w:rsidR="00DD0EC7">
        <w:rPr>
          <w:rStyle w:val="FontStyle14"/>
          <w:sz w:val="28"/>
          <w:szCs w:val="28"/>
        </w:rPr>
        <w:t>в</w:t>
      </w:r>
      <w:r w:rsidRPr="00BE20CB">
        <w:rPr>
          <w:rStyle w:val="FontStyle14"/>
          <w:sz w:val="28"/>
          <w:szCs w:val="28"/>
        </w:rPr>
        <w:t>ыброса горячего воздуха в атмосферу, с указанием размеров проходного сечения вент</w:t>
      </w:r>
      <w:proofErr w:type="gramStart"/>
      <w:r w:rsidRPr="00BE20CB">
        <w:rPr>
          <w:rStyle w:val="FontStyle14"/>
          <w:sz w:val="28"/>
          <w:szCs w:val="28"/>
        </w:rPr>
        <w:t>.</w:t>
      </w:r>
      <w:proofErr w:type="gramEnd"/>
      <w:r w:rsidR="00DD0EC7">
        <w:rPr>
          <w:rStyle w:val="FontStyle14"/>
          <w:sz w:val="28"/>
          <w:szCs w:val="28"/>
        </w:rPr>
        <w:t xml:space="preserve"> </w:t>
      </w:r>
      <w:proofErr w:type="gramStart"/>
      <w:r w:rsidRPr="00BE20CB">
        <w:rPr>
          <w:rStyle w:val="FontStyle14"/>
          <w:sz w:val="28"/>
          <w:szCs w:val="28"/>
        </w:rPr>
        <w:t>к</w:t>
      </w:r>
      <w:proofErr w:type="gramEnd"/>
      <w:r w:rsidRPr="00BE20CB">
        <w:rPr>
          <w:rStyle w:val="FontStyle14"/>
          <w:sz w:val="28"/>
          <w:szCs w:val="28"/>
        </w:rPr>
        <w:t xml:space="preserve">аналов, минимальных радиусов поворота, необходимости (или нет) утепления, привязки к имеющемуся помещению. Срок подачи КД не позднее 20 рабочих дней с момента заключения договора </w:t>
      </w:r>
      <w:r w:rsidR="00DD0EC7">
        <w:rPr>
          <w:rStyle w:val="FontStyle14"/>
          <w:sz w:val="28"/>
          <w:szCs w:val="28"/>
        </w:rPr>
        <w:t xml:space="preserve">на </w:t>
      </w:r>
      <w:r w:rsidRPr="00BE20CB">
        <w:rPr>
          <w:rStyle w:val="FontStyle14"/>
          <w:sz w:val="28"/>
          <w:szCs w:val="28"/>
        </w:rPr>
        <w:t>поставк</w:t>
      </w:r>
      <w:r w:rsidR="00DD0EC7">
        <w:rPr>
          <w:rStyle w:val="FontStyle14"/>
          <w:sz w:val="28"/>
          <w:szCs w:val="28"/>
        </w:rPr>
        <w:t>у</w:t>
      </w:r>
      <w:r w:rsidRPr="00BE20CB">
        <w:rPr>
          <w:rStyle w:val="FontStyle14"/>
          <w:sz w:val="28"/>
          <w:szCs w:val="28"/>
        </w:rPr>
        <w:t xml:space="preserve"> </w:t>
      </w:r>
      <w:r w:rsidR="00DD0EC7">
        <w:rPr>
          <w:rStyle w:val="FontStyle14"/>
          <w:sz w:val="28"/>
          <w:szCs w:val="28"/>
        </w:rPr>
        <w:t>О</w:t>
      </w:r>
      <w:r w:rsidRPr="00BE20CB">
        <w:rPr>
          <w:rStyle w:val="FontStyle14"/>
          <w:sz w:val="28"/>
          <w:szCs w:val="28"/>
        </w:rPr>
        <w:t>борудования.</w:t>
      </w:r>
    </w:p>
    <w:p w:rsidR="00FF2CC0" w:rsidRPr="00C27E24" w:rsidRDefault="00FF2CC0" w:rsidP="00FF2CC0">
      <w:pPr>
        <w:pStyle w:val="affe"/>
        <w:numPr>
          <w:ilvl w:val="0"/>
          <w:numId w:val="28"/>
        </w:numPr>
        <w:ind w:firstLine="426"/>
        <w:jc w:val="both"/>
        <w:rPr>
          <w:sz w:val="28"/>
          <w:szCs w:val="28"/>
        </w:rPr>
      </w:pPr>
      <w:r w:rsidRPr="00C27E24">
        <w:rPr>
          <w:rStyle w:val="FontStyle14"/>
          <w:sz w:val="28"/>
          <w:szCs w:val="28"/>
        </w:rPr>
        <w:t xml:space="preserve">Монтаж оборудования на подготовленную площадку должен осуществляться силами Покупателя в присутствии представителя Поставщика. </w:t>
      </w:r>
    </w:p>
    <w:p w:rsidR="00FF2CC0" w:rsidRPr="00BE20CB" w:rsidRDefault="00FF2CC0" w:rsidP="00FF2CC0">
      <w:pPr>
        <w:pStyle w:val="Style10"/>
        <w:tabs>
          <w:tab w:val="left" w:pos="0"/>
        </w:tabs>
        <w:suppressAutoHyphens w:val="0"/>
        <w:autoSpaceDE w:val="0"/>
        <w:autoSpaceDN w:val="0"/>
        <w:adjustRightInd w:val="0"/>
        <w:spacing w:before="14" w:line="240" w:lineRule="auto"/>
        <w:ind w:left="426" w:firstLine="0"/>
        <w:jc w:val="both"/>
        <w:rPr>
          <w:rStyle w:val="FontStyle14"/>
          <w:sz w:val="28"/>
          <w:szCs w:val="28"/>
        </w:rPr>
      </w:pPr>
    </w:p>
    <w:p w:rsidR="00063054" w:rsidRDefault="00063054" w:rsidP="008E45F0">
      <w:pPr>
        <w:pStyle w:val="affe"/>
        <w:jc w:val="both"/>
        <w:rPr>
          <w:sz w:val="28"/>
          <w:szCs w:val="28"/>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sidR="00B85245">
        <w:rPr>
          <w:color w:val="000000"/>
          <w:sz w:val="28"/>
          <w:szCs w:val="28"/>
        </w:rPr>
        <w:t>О</w:t>
      </w:r>
      <w:r>
        <w:rPr>
          <w:color w:val="000000"/>
          <w:sz w:val="28"/>
          <w:szCs w:val="28"/>
        </w:rPr>
        <w:t>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proofErr w:type="gramStart"/>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sidR="00B85245">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w:t>
      </w:r>
      <w:r w:rsidR="00DA52FC">
        <w:rPr>
          <w:sz w:val="28"/>
          <w:szCs w:val="28"/>
        </w:rPr>
        <w:t>е-</w:t>
      </w:r>
      <w:r w:rsidRPr="002454A7">
        <w:rPr>
          <w:sz w:val="28"/>
          <w:szCs w:val="28"/>
        </w:rPr>
        <w:t>передач</w:t>
      </w:r>
      <w:r w:rsidR="00DA52FC">
        <w:rPr>
          <w:sz w:val="28"/>
          <w:szCs w:val="28"/>
        </w:rPr>
        <w:t>е объекта</w:t>
      </w:r>
      <w:r w:rsidRPr="002454A7">
        <w:rPr>
          <w:sz w:val="28"/>
          <w:szCs w:val="28"/>
        </w:rPr>
        <w:t xml:space="preserve">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lastRenderedPageBreak/>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DA13A4">
        <w:rPr>
          <w:rFonts w:eastAsia="MS Mincho"/>
          <w:b w:val="0"/>
          <w:i w:val="0"/>
          <w:iCs w:val="0"/>
          <w:sz w:val="24"/>
        </w:rPr>
        <w:t xml:space="preserve">(конкурс </w:t>
      </w:r>
      <w:r w:rsidR="00411C9C" w:rsidRPr="00DA13A4">
        <w:rPr>
          <w:rFonts w:eastAsia="MS Mincho"/>
          <w:b w:val="0"/>
          <w:i w:val="0"/>
          <w:iCs w:val="0"/>
          <w:sz w:val="24"/>
        </w:rPr>
        <w:t xml:space="preserve">№ </w:t>
      </w:r>
      <w:r w:rsidR="00411C9C" w:rsidRPr="00DA13A4">
        <w:rPr>
          <w:b w:val="0"/>
          <w:i w:val="0"/>
          <w:sz w:val="24"/>
          <w:szCs w:val="24"/>
        </w:rPr>
        <w:t>ОК/</w:t>
      </w:r>
      <w:r w:rsidR="00541722">
        <w:rPr>
          <w:b w:val="0"/>
          <w:i w:val="0"/>
          <w:sz w:val="24"/>
          <w:szCs w:val="24"/>
        </w:rPr>
        <w:t>38</w:t>
      </w:r>
      <w:r w:rsidR="00411C9C" w:rsidRPr="00DA13A4">
        <w:rPr>
          <w:b w:val="0"/>
          <w:i w:val="0"/>
          <w:sz w:val="24"/>
          <w:szCs w:val="24"/>
        </w:rPr>
        <w:t>-ВВРЗ/201</w:t>
      </w:r>
      <w:r w:rsidR="0089652C" w:rsidRPr="00DA13A4">
        <w:rPr>
          <w:b w:val="0"/>
          <w:i w:val="0"/>
          <w:sz w:val="24"/>
          <w:szCs w:val="24"/>
        </w:rPr>
        <w:t>9</w:t>
      </w:r>
      <w:r w:rsidRPr="00DA13A4">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w:t>
      </w:r>
      <w:proofErr w:type="gramStart"/>
      <w:r w:rsidRPr="0006385D">
        <w:rPr>
          <w:i w:val="0"/>
        </w:rPr>
        <w:t>КОНКУРСЕ</w:t>
      </w:r>
      <w:proofErr w:type="gramEnd"/>
      <w:r w:rsidRPr="0006385D">
        <w:rPr>
          <w:i w:val="0"/>
        </w:rPr>
        <w:t xml:space="preserve"> № </w:t>
      </w:r>
    </w:p>
    <w:p w:rsidR="001839EA" w:rsidRPr="0006385D" w:rsidRDefault="001839EA" w:rsidP="001839EA">
      <w:pPr>
        <w:pStyle w:val="a8"/>
        <w:ind w:left="6381" w:firstLine="0"/>
        <w:jc w:val="center"/>
        <w:rPr>
          <w:szCs w:val="28"/>
        </w:rPr>
      </w:pPr>
    </w:p>
    <w:tbl>
      <w:tblPr>
        <w:tblW w:w="12003" w:type="dxa"/>
        <w:tblLook w:val="000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proofErr w:type="gramStart"/>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DA13A4">
        <w:rPr>
          <w:szCs w:val="28"/>
        </w:rPr>
        <w:t>№</w:t>
      </w:r>
      <w:r w:rsidR="002B2377" w:rsidRPr="00DA13A4">
        <w:rPr>
          <w:szCs w:val="28"/>
        </w:rPr>
        <w:t xml:space="preserve"> ОК/</w:t>
      </w:r>
      <w:r w:rsidR="00541722">
        <w:rPr>
          <w:szCs w:val="28"/>
        </w:rPr>
        <w:t>38</w:t>
      </w:r>
      <w:r w:rsidR="005D2634" w:rsidRPr="00DA13A4">
        <w:rPr>
          <w:szCs w:val="28"/>
        </w:rPr>
        <w:t>-ВВРЗ/201</w:t>
      </w:r>
      <w:r w:rsidR="0006385D" w:rsidRPr="00DA13A4">
        <w:rPr>
          <w:szCs w:val="28"/>
        </w:rPr>
        <w:t>9</w:t>
      </w:r>
      <w:r w:rsidR="005D2634" w:rsidRPr="00DA13A4">
        <w:rPr>
          <w:szCs w:val="28"/>
        </w:rPr>
        <w:t xml:space="preserve"> </w:t>
      </w:r>
      <w:r w:rsidR="00704E80" w:rsidRPr="00DA13A4">
        <w:rPr>
          <w:szCs w:val="28"/>
        </w:rPr>
        <w:t>на</w:t>
      </w:r>
      <w:r w:rsidR="00704E80" w:rsidRPr="0006385D">
        <w:rPr>
          <w:szCs w:val="28"/>
        </w:rPr>
        <w:t xml:space="preserve"> </w:t>
      </w:r>
      <w:r w:rsidR="006977D4" w:rsidRPr="0006385D">
        <w:rPr>
          <w:szCs w:val="28"/>
        </w:rPr>
        <w:t xml:space="preserve">право заключения </w:t>
      </w:r>
      <w:r w:rsidR="006977D4" w:rsidRPr="00EF5850">
        <w:rPr>
          <w:b/>
          <w:szCs w:val="28"/>
        </w:rPr>
        <w:t>Договора</w:t>
      </w:r>
      <w:r w:rsidR="00C56313" w:rsidRPr="00EF5850">
        <w:rPr>
          <w:b/>
          <w:szCs w:val="28"/>
        </w:rPr>
        <w:t xml:space="preserve"> поставки</w:t>
      </w:r>
      <w:r w:rsidR="006977D4" w:rsidRPr="00EF5850">
        <w:rPr>
          <w:b/>
          <w:szCs w:val="28"/>
        </w:rPr>
        <w:t xml:space="preserve">  </w:t>
      </w:r>
      <w:r w:rsidR="00EF5850" w:rsidRPr="00EF5850">
        <w:rPr>
          <w:b/>
          <w:szCs w:val="28"/>
        </w:rPr>
        <w:t>компрессора винтово</w:t>
      </w:r>
      <w:r w:rsidR="00EF5850">
        <w:rPr>
          <w:b/>
          <w:szCs w:val="28"/>
        </w:rPr>
        <w:t>го</w:t>
      </w:r>
      <w:r w:rsidR="00EF5850" w:rsidRPr="00EF5850">
        <w:rPr>
          <w:b/>
          <w:szCs w:val="28"/>
        </w:rPr>
        <w:t xml:space="preserve"> воздушн</w:t>
      </w:r>
      <w:r w:rsidR="00EF5850">
        <w:rPr>
          <w:b/>
          <w:szCs w:val="28"/>
        </w:rPr>
        <w:t>ого</w:t>
      </w:r>
      <w:r w:rsidR="00EF5850" w:rsidRPr="00EF5850">
        <w:rPr>
          <w:b/>
          <w:szCs w:val="28"/>
        </w:rPr>
        <w:t xml:space="preserve"> производительностью 50м³/мин. Максимальное давление 7.5 бар </w:t>
      </w:r>
      <w:r w:rsidR="006075F5" w:rsidRPr="00EF5850">
        <w:rPr>
          <w:b/>
          <w:szCs w:val="28"/>
        </w:rPr>
        <w:t>и выполнение комплекса работ, необходимого для ввода</w:t>
      </w:r>
      <w:r w:rsidR="006075F5" w:rsidRPr="00F956AC">
        <w:rPr>
          <w:b/>
          <w:szCs w:val="28"/>
        </w:rPr>
        <w:t xml:space="preserve">  </w:t>
      </w:r>
      <w:r w:rsidR="00B85245">
        <w:rPr>
          <w:b/>
          <w:szCs w:val="28"/>
        </w:rPr>
        <w:t>О</w:t>
      </w:r>
      <w:r w:rsidR="006075F5" w:rsidRPr="00F956AC">
        <w:rPr>
          <w:b/>
          <w:szCs w:val="28"/>
        </w:rPr>
        <w:t xml:space="preserve">борудования в эксплуатацию </w:t>
      </w:r>
      <w:r w:rsidR="006977D4" w:rsidRPr="00E631C9">
        <w:rPr>
          <w:b/>
          <w:szCs w:val="28"/>
        </w:rPr>
        <w:t>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w:t>
      </w:r>
      <w:proofErr w:type="gramEnd"/>
      <w:r w:rsidR="006977D4" w:rsidRPr="00E631C9">
        <w:rPr>
          <w:b/>
          <w:color w:val="000000"/>
          <w:szCs w:val="28"/>
        </w:rPr>
        <w:t xml:space="preserve"> ВРЗ АО «ВРМ»,</w:t>
      </w:r>
      <w:r w:rsidR="006977D4" w:rsidRPr="00E631C9">
        <w:t xml:space="preserve"> расположенного по адресу:</w:t>
      </w:r>
      <w:r w:rsidR="000A044C" w:rsidRPr="00E631C9">
        <w:t xml:space="preserve"> </w:t>
      </w:r>
      <w:proofErr w:type="gramStart"/>
      <w:r w:rsidR="000A044C" w:rsidRPr="00E631C9">
        <w:t>г</w:t>
      </w:r>
      <w:proofErr w:type="gramEnd"/>
      <w:r w:rsidR="000A044C" w:rsidRPr="00E631C9">
        <w:t>.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spellStart"/>
      <w:proofErr w:type="gramEnd"/>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spellStart"/>
      <w:proofErr w:type="gramEnd"/>
      <w:r w:rsidRPr="00E631C9">
        <w:rPr>
          <w:szCs w:val="28"/>
        </w:rPr>
        <w:t>ен</w:t>
      </w:r>
      <w:proofErr w:type="spellEnd"/>
      <w:r w:rsidRPr="00E631C9">
        <w:rPr>
          <w:szCs w:val="28"/>
        </w:rPr>
        <w:t>)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 xml:space="preserve">Подписать договор на </w:t>
      </w:r>
      <w:proofErr w:type="gramStart"/>
      <w:r w:rsidRPr="00E631C9">
        <w:rPr>
          <w:sz w:val="28"/>
          <w:szCs w:val="20"/>
        </w:rPr>
        <w:t>условиях</w:t>
      </w:r>
      <w:proofErr w:type="gramEnd"/>
      <w:r w:rsidRPr="00E631C9">
        <w:rPr>
          <w:sz w:val="28"/>
          <w:szCs w:val="20"/>
        </w:rPr>
        <w:t xml:space="preserve">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DA13A4"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DA13A4" w:rsidRDefault="00411C9C" w:rsidP="00541722">
            <w:pPr>
              <w:pStyle w:val="2"/>
              <w:numPr>
                <w:ilvl w:val="0"/>
                <w:numId w:val="0"/>
              </w:numPr>
              <w:suppressAutoHyphens/>
              <w:spacing w:before="0" w:after="0" w:line="260" w:lineRule="exact"/>
              <w:rPr>
                <w:b w:val="0"/>
                <w:bCs w:val="0"/>
                <w:i w:val="0"/>
                <w:iCs w:val="0"/>
                <w:sz w:val="24"/>
              </w:rPr>
            </w:pPr>
            <w:r w:rsidRPr="00DA13A4">
              <w:rPr>
                <w:b w:val="0"/>
                <w:i w:val="0"/>
              </w:rPr>
              <w:t xml:space="preserve">         </w:t>
            </w:r>
            <w:r w:rsidR="001839EA" w:rsidRPr="00DA13A4">
              <w:rPr>
                <w:b w:val="0"/>
                <w:i w:val="0"/>
              </w:rPr>
              <w:t>(конкурс №</w:t>
            </w:r>
            <w:r w:rsidRPr="00DA13A4">
              <w:rPr>
                <w:b w:val="0"/>
                <w:i w:val="0"/>
              </w:rPr>
              <w:t xml:space="preserve"> </w:t>
            </w:r>
            <w:r w:rsidR="00A7517A" w:rsidRPr="00DA13A4">
              <w:rPr>
                <w:b w:val="0"/>
                <w:i w:val="0"/>
                <w:sz w:val="24"/>
                <w:szCs w:val="24"/>
              </w:rPr>
              <w:t>ОК/</w:t>
            </w:r>
            <w:r w:rsidR="00541722">
              <w:rPr>
                <w:b w:val="0"/>
                <w:i w:val="0"/>
                <w:sz w:val="24"/>
                <w:szCs w:val="24"/>
              </w:rPr>
              <w:t>38</w:t>
            </w:r>
            <w:r w:rsidR="00A7517A" w:rsidRPr="00DA13A4">
              <w:rPr>
                <w:b w:val="0"/>
                <w:i w:val="0"/>
                <w:sz w:val="24"/>
                <w:szCs w:val="24"/>
              </w:rPr>
              <w:t>-ВВРЗ/201</w:t>
            </w:r>
            <w:r w:rsidR="0089652C" w:rsidRPr="00DA13A4">
              <w:rPr>
                <w:b w:val="0"/>
                <w:i w:val="0"/>
                <w:sz w:val="24"/>
                <w:szCs w:val="24"/>
              </w:rPr>
              <w:t>9</w:t>
            </w:r>
            <w:r w:rsidR="001839EA" w:rsidRPr="00DA13A4">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06385D"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Приложение № 3</w:t>
            </w:r>
          </w:p>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 xml:space="preserve">к Конкурсной документации </w:t>
            </w:r>
          </w:p>
          <w:p w:rsidR="00253680" w:rsidRPr="0006385D" w:rsidRDefault="001F5305" w:rsidP="00541722">
            <w:pPr>
              <w:ind w:firstLine="1592"/>
              <w:rPr>
                <w:rFonts w:eastAsia="MS Mincho"/>
              </w:rPr>
            </w:pPr>
            <w:r w:rsidRPr="0006385D">
              <w:rPr>
                <w:rFonts w:eastAsia="MS Mincho"/>
              </w:rPr>
              <w:t xml:space="preserve">   </w:t>
            </w:r>
            <w:r w:rsidR="00253680" w:rsidRPr="00DA13A4">
              <w:rPr>
                <w:rFonts w:eastAsia="MS Mincho"/>
              </w:rPr>
              <w:t>(конкурс №</w:t>
            </w:r>
            <w:r w:rsidR="00F47A62" w:rsidRPr="00DA13A4">
              <w:rPr>
                <w:rFonts w:eastAsia="MS Mincho"/>
              </w:rPr>
              <w:t xml:space="preserve"> </w:t>
            </w:r>
            <w:r w:rsidR="00F47A62" w:rsidRPr="00DA13A4">
              <w:t>ОК/</w:t>
            </w:r>
            <w:r w:rsidR="00541722">
              <w:t>38</w:t>
            </w:r>
            <w:r w:rsidR="00F47A62" w:rsidRPr="00DA13A4">
              <w:t>-ВВРЗ/201</w:t>
            </w:r>
            <w:r w:rsidR="0089652C" w:rsidRPr="00DA13A4">
              <w:t>9</w:t>
            </w:r>
            <w:r w:rsidR="00253680" w:rsidRPr="00DA13A4">
              <w:rPr>
                <w:rFonts w:eastAsia="MS Mincho"/>
              </w:rPr>
              <w:t>)</w:t>
            </w:r>
          </w:p>
        </w:tc>
      </w:tr>
    </w:tbl>
    <w:p w:rsidR="00253680" w:rsidRPr="0006385D" w:rsidRDefault="00253680" w:rsidP="00253680">
      <w:pPr>
        <w:suppressAutoHyphens/>
        <w:jc w:val="center"/>
        <w:rPr>
          <w:b/>
          <w:sz w:val="28"/>
        </w:rPr>
      </w:pPr>
    </w:p>
    <w:p w:rsidR="00253680" w:rsidRPr="0006385D" w:rsidRDefault="00253680" w:rsidP="00253680">
      <w:pPr>
        <w:suppressAutoHyphens/>
        <w:jc w:val="center"/>
        <w:rPr>
          <w:b/>
          <w:sz w:val="28"/>
        </w:rPr>
      </w:pPr>
      <w:r w:rsidRPr="0006385D">
        <w:rPr>
          <w:b/>
          <w:sz w:val="28"/>
        </w:rPr>
        <w:t>ФИНАНСОВО-КОММЕРЧЕСКОЕ ПРЕДЛОЖЕНИЕ</w:t>
      </w:r>
    </w:p>
    <w:p w:rsidR="00253680" w:rsidRPr="0006385D" w:rsidRDefault="00253680" w:rsidP="00253680">
      <w:pPr>
        <w:suppressAutoHyphens/>
        <w:jc w:val="both"/>
        <w:rPr>
          <w:sz w:val="28"/>
        </w:rPr>
      </w:pPr>
    </w:p>
    <w:p w:rsidR="00253680" w:rsidRPr="0006385D" w:rsidRDefault="00253680" w:rsidP="00253680">
      <w:pPr>
        <w:rPr>
          <w:bCs/>
        </w:rPr>
      </w:pPr>
      <w:r w:rsidRPr="0006385D">
        <w:rPr>
          <w:sz w:val="28"/>
          <w:szCs w:val="28"/>
        </w:rPr>
        <w:t xml:space="preserve">    </w:t>
      </w:r>
      <w:r w:rsidRPr="0006385D">
        <w:rPr>
          <w:bCs/>
        </w:rPr>
        <w:t>«____» ___________ 20</w:t>
      </w:r>
      <w:r w:rsidR="0089652C" w:rsidRPr="0006385D">
        <w:rPr>
          <w:bCs/>
        </w:rPr>
        <w:t>19</w:t>
      </w:r>
      <w:r w:rsidRPr="0006385D">
        <w:rPr>
          <w:bCs/>
        </w:rPr>
        <w:t xml:space="preserve"> г.</w:t>
      </w:r>
    </w:p>
    <w:p w:rsidR="00253680" w:rsidRPr="0006385D" w:rsidRDefault="00253680" w:rsidP="00253680">
      <w:pPr>
        <w:rPr>
          <w:bCs/>
          <w:sz w:val="16"/>
        </w:rPr>
      </w:pPr>
    </w:p>
    <w:p w:rsidR="00253680" w:rsidRPr="0006385D" w:rsidRDefault="00253680" w:rsidP="00253680">
      <w:pPr>
        <w:rPr>
          <w:sz w:val="28"/>
          <w:szCs w:val="28"/>
        </w:rPr>
      </w:pPr>
      <w:r w:rsidRPr="0006385D">
        <w:rPr>
          <w:sz w:val="28"/>
          <w:szCs w:val="28"/>
        </w:rPr>
        <w:t xml:space="preserve">Открытый конкурс </w:t>
      </w:r>
      <w:r w:rsidRPr="00DA13A4">
        <w:rPr>
          <w:sz w:val="28"/>
          <w:szCs w:val="28"/>
        </w:rPr>
        <w:t>№</w:t>
      </w:r>
      <w:r w:rsidR="00855F3C" w:rsidRPr="00DA13A4">
        <w:t xml:space="preserve"> </w:t>
      </w:r>
      <w:r w:rsidR="00855F3C" w:rsidRPr="00DA13A4">
        <w:rPr>
          <w:u w:val="single"/>
        </w:rPr>
        <w:t>ОК/</w:t>
      </w:r>
      <w:r w:rsidR="00541722">
        <w:rPr>
          <w:u w:val="single"/>
        </w:rPr>
        <w:t>38</w:t>
      </w:r>
      <w:r w:rsidR="00DA13A4" w:rsidRPr="00DA13A4">
        <w:rPr>
          <w:u w:val="single"/>
        </w:rPr>
        <w:t xml:space="preserve"> </w:t>
      </w:r>
      <w:r w:rsidR="00855F3C" w:rsidRPr="00DA13A4">
        <w:rPr>
          <w:u w:val="single"/>
        </w:rPr>
        <w:t>-ВВРЗ/201</w:t>
      </w:r>
      <w:r w:rsidR="0089652C" w:rsidRPr="00DA13A4">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spellStart"/>
            <w:proofErr w:type="gramStart"/>
            <w:r w:rsidRPr="00E631C9">
              <w:rPr>
                <w:sz w:val="28"/>
              </w:rPr>
              <w:t>п</w:t>
            </w:r>
            <w:proofErr w:type="spellEnd"/>
            <w:proofErr w:type="gramEnd"/>
            <w:r w:rsidRPr="00E631C9">
              <w:rPr>
                <w:sz w:val="28"/>
              </w:rPr>
              <w:t>/</w:t>
            </w:r>
            <w:proofErr w:type="spellStart"/>
            <w:r w:rsidRPr="00E631C9">
              <w:rPr>
                <w:sz w:val="28"/>
              </w:rPr>
              <w:t>п</w:t>
            </w:r>
            <w:proofErr w:type="spellEnd"/>
          </w:p>
        </w:tc>
        <w:tc>
          <w:tcPr>
            <w:tcW w:w="3641" w:type="dxa"/>
            <w:vAlign w:val="center"/>
          </w:tcPr>
          <w:p w:rsidR="00253680" w:rsidRPr="00E631C9" w:rsidRDefault="00253680" w:rsidP="00B85245">
            <w:pPr>
              <w:suppressAutoHyphens/>
              <w:jc w:val="center"/>
              <w:rPr>
                <w:rFonts w:eastAsia="MS Mincho"/>
                <w:sz w:val="28"/>
              </w:rPr>
            </w:pPr>
            <w:r w:rsidRPr="00E631C9">
              <w:rPr>
                <w:sz w:val="28"/>
              </w:rPr>
              <w:t xml:space="preserve">Наименование </w:t>
            </w:r>
            <w:r w:rsidR="00B85245">
              <w:rPr>
                <w:sz w:val="28"/>
              </w:rPr>
              <w:t>О</w:t>
            </w:r>
            <w:r w:rsidR="00BD1841" w:rsidRPr="00E631C9">
              <w:rPr>
                <w:sz w:val="28"/>
              </w:rPr>
              <w:t>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 xml:space="preserve">Ед. </w:t>
            </w:r>
            <w:proofErr w:type="spellStart"/>
            <w:r w:rsidRPr="00E631C9">
              <w:rPr>
                <w:rFonts w:eastAsia="MS Mincho"/>
                <w:sz w:val="28"/>
              </w:rPr>
              <w:t>изм</w:t>
            </w:r>
            <w:proofErr w:type="spellEnd"/>
            <w:r w:rsidRPr="00E631C9">
              <w:rPr>
                <w:rFonts w:eastAsia="MS Mincho"/>
                <w:sz w:val="28"/>
              </w:rPr>
              <w:t>.</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620C49" w:rsidRDefault="00620C49" w:rsidP="006075F5">
            <w:pPr>
              <w:pStyle w:val="13"/>
              <w:ind w:left="81" w:firstLine="0"/>
              <w:jc w:val="left"/>
              <w:rPr>
                <w:sz w:val="24"/>
                <w:szCs w:val="24"/>
              </w:rPr>
            </w:pPr>
            <w:r w:rsidRPr="00620C49">
              <w:rPr>
                <w:sz w:val="24"/>
              </w:rPr>
              <w:t>Компрессор винтовой воздушный производительностью 50м³/мин. Максимальное давление 7.5 бар</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B747D0">
              <w:rPr>
                <w:sz w:val="24"/>
                <w:szCs w:val="24"/>
              </w:rPr>
              <w:t>«</w:t>
            </w:r>
            <w:r>
              <w:rPr>
                <w:sz w:val="24"/>
                <w:szCs w:val="24"/>
              </w:rPr>
              <w:t>вхолостую</w:t>
            </w:r>
            <w:r w:rsidR="00B747D0">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B747D0">
              <w:rPr>
                <w:sz w:val="24"/>
                <w:szCs w:val="24"/>
              </w:rPr>
              <w:t>«</w:t>
            </w:r>
            <w:r>
              <w:rPr>
                <w:sz w:val="24"/>
                <w:szCs w:val="24"/>
              </w:rPr>
              <w:t>под нагрузкой</w:t>
            </w:r>
            <w:r w:rsidR="00B747D0">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w:t>
      </w:r>
      <w:proofErr w:type="spellStart"/>
      <w:r w:rsidRPr="00E631C9">
        <w:rPr>
          <w:sz w:val="28"/>
          <w:szCs w:val="28"/>
        </w:rPr>
        <w:t>_____________рублей</w:t>
      </w:r>
      <w:proofErr w:type="spellEnd"/>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06385D" w:rsidRDefault="00652C31" w:rsidP="00B90996">
      <w:pPr>
        <w:ind w:left="10632"/>
      </w:pPr>
      <w:r w:rsidRPr="0006385D">
        <w:t>к конкурсной документации</w:t>
      </w:r>
    </w:p>
    <w:p w:rsidR="00652C31" w:rsidRPr="00E631C9" w:rsidRDefault="00F43A0F" w:rsidP="00A8537C">
      <w:pPr>
        <w:pStyle w:val="a4"/>
        <w:suppressAutoHyphens/>
        <w:ind w:right="306"/>
        <w:rPr>
          <w:b/>
          <w:i/>
          <w:sz w:val="28"/>
          <w:szCs w:val="28"/>
        </w:rPr>
      </w:pPr>
      <w:r w:rsidRPr="0006385D">
        <w:t xml:space="preserve">                                                                                                                                                                    </w:t>
      </w:r>
      <w:r w:rsidRPr="005D1E0E">
        <w:t xml:space="preserve">(конкурс № </w:t>
      </w:r>
      <w:r w:rsidRPr="005D1E0E">
        <w:rPr>
          <w:szCs w:val="24"/>
        </w:rPr>
        <w:t>ОК/</w:t>
      </w:r>
      <w:r w:rsidR="00541722">
        <w:rPr>
          <w:szCs w:val="24"/>
        </w:rPr>
        <w:t>38</w:t>
      </w:r>
      <w:r w:rsidRPr="005D1E0E">
        <w:rPr>
          <w:szCs w:val="24"/>
        </w:rPr>
        <w:t>-ВВРЗ/201</w:t>
      </w:r>
      <w:r w:rsidR="00683287" w:rsidRPr="005D1E0E">
        <w:rPr>
          <w:szCs w:val="24"/>
        </w:rPr>
        <w:t>9</w:t>
      </w:r>
      <w:r w:rsidRPr="005D1E0E">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06385D" w:rsidRDefault="00652C31" w:rsidP="00E875A0">
      <w:pPr>
        <w:pStyle w:val="a4"/>
        <w:suppressAutoHyphens/>
        <w:ind w:left="8222" w:right="306" w:firstLine="0"/>
        <w:jc w:val="right"/>
      </w:pPr>
      <w:r w:rsidRPr="0006385D">
        <w:t>к конкурсной документации</w:t>
      </w:r>
    </w:p>
    <w:p w:rsidR="00652C31" w:rsidRPr="00E631C9" w:rsidRDefault="00F43A0F" w:rsidP="00E875A0">
      <w:pPr>
        <w:pStyle w:val="a4"/>
        <w:suppressAutoHyphens/>
        <w:ind w:right="306"/>
        <w:jc w:val="right"/>
      </w:pPr>
      <w:r w:rsidRPr="0006385D">
        <w:t xml:space="preserve">                                                                                                                             </w:t>
      </w:r>
      <w:r w:rsidRPr="00A84DB2">
        <w:t xml:space="preserve">(конкурс № </w:t>
      </w:r>
      <w:r w:rsidRPr="00A84DB2">
        <w:rPr>
          <w:szCs w:val="24"/>
        </w:rPr>
        <w:t>ОК/</w:t>
      </w:r>
      <w:r w:rsidR="00541722">
        <w:rPr>
          <w:szCs w:val="24"/>
        </w:rPr>
        <w:t>38</w:t>
      </w:r>
      <w:r w:rsidR="00855F3C" w:rsidRPr="00A84DB2">
        <w:rPr>
          <w:szCs w:val="24"/>
        </w:rPr>
        <w:t>-</w:t>
      </w:r>
      <w:r w:rsidRPr="00A84DB2">
        <w:rPr>
          <w:szCs w:val="24"/>
        </w:rPr>
        <w:t>ВВРЗ/201</w:t>
      </w:r>
      <w:r w:rsidR="00683287" w:rsidRPr="00A84DB2">
        <w:rPr>
          <w:szCs w:val="24"/>
        </w:rPr>
        <w:t>9</w:t>
      </w:r>
      <w:r w:rsidRPr="00A84DB2">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06385D" w:rsidRDefault="00BF1FFE" w:rsidP="00E875A0">
      <w:pPr>
        <w:pStyle w:val="a4"/>
        <w:suppressAutoHyphens/>
        <w:ind w:left="8222" w:right="306" w:firstLine="0"/>
        <w:jc w:val="right"/>
      </w:pPr>
      <w:r w:rsidRPr="00E631C9">
        <w:t xml:space="preserve">к </w:t>
      </w:r>
      <w:r w:rsidRPr="0006385D">
        <w:t>конкурсной документации</w:t>
      </w:r>
    </w:p>
    <w:p w:rsidR="00BF1FFE" w:rsidRPr="00E631C9" w:rsidRDefault="00F43A0F" w:rsidP="00E875A0">
      <w:pPr>
        <w:pStyle w:val="a4"/>
        <w:suppressAutoHyphens/>
        <w:ind w:right="306"/>
        <w:jc w:val="right"/>
        <w:rPr>
          <w:b/>
          <w:i/>
          <w:sz w:val="28"/>
          <w:szCs w:val="28"/>
        </w:rPr>
      </w:pPr>
      <w:r w:rsidRPr="0006385D">
        <w:t xml:space="preserve">                                                                                                                            </w:t>
      </w:r>
      <w:r w:rsidRPr="00DA13A4">
        <w:t xml:space="preserve">(конкурс № </w:t>
      </w:r>
      <w:r w:rsidRPr="00DA13A4">
        <w:rPr>
          <w:szCs w:val="24"/>
        </w:rPr>
        <w:t>ОК/</w:t>
      </w:r>
      <w:r w:rsidR="00541722">
        <w:rPr>
          <w:szCs w:val="24"/>
        </w:rPr>
        <w:t>38</w:t>
      </w:r>
      <w:r w:rsidR="00DA13A4" w:rsidRPr="00DA13A4">
        <w:rPr>
          <w:szCs w:val="24"/>
        </w:rPr>
        <w:t xml:space="preserve"> </w:t>
      </w:r>
      <w:r w:rsidRPr="00DA13A4">
        <w:rPr>
          <w:szCs w:val="24"/>
        </w:rPr>
        <w:t>-ВВРЗ/201</w:t>
      </w:r>
      <w:r w:rsidR="00683287" w:rsidRPr="00DA13A4">
        <w:rPr>
          <w:szCs w:val="24"/>
        </w:rPr>
        <w:t>9</w:t>
      </w:r>
      <w:r w:rsidRPr="00DA13A4">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 xml:space="preserve">Статус сервисного центра сервисной службы (является ли центр, служба подразделением претендента, либо осуществляется сотрудничество на </w:t>
            </w:r>
            <w:proofErr w:type="gramStart"/>
            <w:r w:rsidRPr="00E631C9">
              <w:t>основании</w:t>
            </w:r>
            <w:proofErr w:type="gramEnd"/>
            <w:r w:rsidRPr="00E631C9">
              <w:t xml:space="preserve">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w:t>
      </w:r>
      <w:r w:rsidRPr="00DA13A4">
        <w:t xml:space="preserve">(конкурс № </w:t>
      </w:r>
      <w:r w:rsidRPr="00DA13A4">
        <w:rPr>
          <w:szCs w:val="24"/>
        </w:rPr>
        <w:t>ОК/</w:t>
      </w:r>
      <w:r w:rsidR="00541722">
        <w:rPr>
          <w:szCs w:val="24"/>
        </w:rPr>
        <w:t>38</w:t>
      </w:r>
      <w:r w:rsidRPr="00DA13A4">
        <w:rPr>
          <w:szCs w:val="24"/>
        </w:rPr>
        <w:t>-ВВРЗ/201</w:t>
      </w:r>
      <w:r w:rsidR="00683287" w:rsidRPr="00DA13A4">
        <w:rPr>
          <w:szCs w:val="24"/>
        </w:rPr>
        <w:t>9</w:t>
      </w:r>
      <w:r w:rsidRPr="00DA13A4">
        <w:t>)</w:t>
      </w:r>
    </w:p>
    <w:p w:rsidR="00F43A0F" w:rsidRPr="00E631C9" w:rsidRDefault="00F43A0F" w:rsidP="00D27FB7">
      <w:pPr>
        <w:pStyle w:val="a4"/>
        <w:suppressAutoHyphens/>
        <w:ind w:left="6379" w:right="306" w:firstLine="0"/>
        <w:jc w:val="left"/>
      </w:pPr>
    </w:p>
    <w:p w:rsidR="00B635AB" w:rsidRPr="005975F8" w:rsidRDefault="00D27FB7" w:rsidP="000B7913">
      <w:pPr>
        <w:spacing w:line="360" w:lineRule="auto"/>
        <w:jc w:val="right"/>
        <w:rPr>
          <w:b/>
        </w:rPr>
      </w:pPr>
      <w:r w:rsidRPr="00E631C9">
        <w:t xml:space="preserve">                                                                                                                         </w:t>
      </w:r>
      <w:r w:rsidR="00B635AB" w:rsidRPr="005975F8">
        <w:rPr>
          <w:b/>
        </w:rPr>
        <w:t>ПРОЕКТ</w:t>
      </w:r>
    </w:p>
    <w:p w:rsidR="00542296" w:rsidRPr="005975F8" w:rsidRDefault="00542296" w:rsidP="00542296">
      <w:pPr>
        <w:shd w:val="clear" w:color="auto" w:fill="FFFFFF"/>
        <w:ind w:firstLine="567"/>
        <w:jc w:val="center"/>
        <w:outlineLvl w:val="2"/>
        <w:rPr>
          <w:b/>
          <w:caps/>
          <w:spacing w:val="-15"/>
          <w:sz w:val="26"/>
          <w:szCs w:val="26"/>
        </w:rPr>
      </w:pPr>
      <w:r w:rsidRPr="005975F8">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sidRPr="005975F8">
        <w:rPr>
          <w:b/>
          <w:bCs/>
          <w:sz w:val="26"/>
          <w:szCs w:val="26"/>
        </w:rPr>
        <w:t>ПОСТАВКИ</w:t>
      </w:r>
      <w:r w:rsidR="00542296" w:rsidRPr="005975F8">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542296" w:rsidRPr="003E2636" w:rsidRDefault="00542296" w:rsidP="00542296">
      <w:pPr>
        <w:shd w:val="clear" w:color="auto" w:fill="FFFFFF"/>
        <w:ind w:firstLine="567"/>
        <w:jc w:val="both"/>
        <w:rPr>
          <w:iCs/>
          <w:sz w:val="26"/>
          <w:szCs w:val="26"/>
        </w:rPr>
      </w:pPr>
    </w:p>
    <w:p w:rsidR="00542296" w:rsidRPr="00A51995" w:rsidRDefault="00542296" w:rsidP="003B7631">
      <w:pPr>
        <w:widowControl w:val="0"/>
        <w:shd w:val="clear" w:color="auto" w:fill="FFFFFF"/>
        <w:autoSpaceDE w:val="0"/>
        <w:autoSpaceDN w:val="0"/>
        <w:adjustRightInd w:val="0"/>
        <w:ind w:firstLine="851"/>
        <w:jc w:val="both"/>
        <w:rPr>
          <w:bCs/>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5975F8">
        <w:rPr>
          <w:bCs/>
          <w:sz w:val="26"/>
          <w:szCs w:val="26"/>
        </w:rPr>
        <w:t xml:space="preserve">Воронежского ВРЗ АО «ВРМ» </w:t>
      </w:r>
      <w:proofErr w:type="spellStart"/>
      <w:r w:rsidR="005975F8">
        <w:rPr>
          <w:bCs/>
          <w:sz w:val="26"/>
          <w:szCs w:val="26"/>
        </w:rPr>
        <w:t>Ижокина</w:t>
      </w:r>
      <w:proofErr w:type="spellEnd"/>
      <w:r w:rsidR="005975F8">
        <w:rPr>
          <w:bCs/>
          <w:sz w:val="26"/>
          <w:szCs w:val="26"/>
        </w:rPr>
        <w:t xml:space="preserve"> Геннадия Васильевича</w:t>
      </w:r>
      <w:r w:rsidRPr="00A51995">
        <w:rPr>
          <w:bCs/>
          <w:sz w:val="26"/>
          <w:szCs w:val="26"/>
        </w:rPr>
        <w:t xml:space="preserve">, действующего на основании </w:t>
      </w:r>
      <w:r w:rsidR="005975F8">
        <w:rPr>
          <w:bCs/>
          <w:sz w:val="26"/>
          <w:szCs w:val="26"/>
        </w:rPr>
        <w:t>Доверенности №</w:t>
      </w:r>
      <w:r w:rsidR="00C41495">
        <w:rPr>
          <w:bCs/>
          <w:sz w:val="26"/>
          <w:szCs w:val="26"/>
        </w:rPr>
        <w:t xml:space="preserve"> </w:t>
      </w:r>
      <w:r w:rsidR="005975F8">
        <w:rPr>
          <w:bCs/>
          <w:sz w:val="26"/>
          <w:szCs w:val="26"/>
        </w:rPr>
        <w:t>ВРМ-53/19 от 01.07.2019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5975F8">
        <w:rPr>
          <w:sz w:val="26"/>
          <w:szCs w:val="26"/>
        </w:rPr>
        <w:t xml:space="preserve">компрессора винтового воздушного производительностью 50м³/мин. Максимальное давление 7.5 бар </w:t>
      </w:r>
      <w:r w:rsidR="00FF492D" w:rsidRPr="003E2636">
        <w:rPr>
          <w:sz w:val="26"/>
          <w:szCs w:val="26"/>
        </w:rPr>
        <w:t>(далее - Оборудование)</w:t>
      </w:r>
      <w:r w:rsidR="00FF492D">
        <w:rPr>
          <w:sz w:val="26"/>
          <w:szCs w:val="26"/>
        </w:rPr>
        <w:t xml:space="preserve"> </w:t>
      </w:r>
      <w:r w:rsidR="006075F5" w:rsidRPr="006075F5">
        <w:rPr>
          <w:sz w:val="26"/>
          <w:szCs w:val="26"/>
        </w:rPr>
        <w:t xml:space="preserve">и выполнение комплекса работ, необходимого для ввода  </w:t>
      </w:r>
      <w:r w:rsidR="00B85245">
        <w:rPr>
          <w:sz w:val="26"/>
          <w:szCs w:val="26"/>
        </w:rPr>
        <w:t>О</w:t>
      </w:r>
      <w:r w:rsidR="006075F5" w:rsidRPr="006075F5">
        <w:rPr>
          <w:sz w:val="26"/>
          <w:szCs w:val="26"/>
        </w:rPr>
        <w:t>борудования в эксплуатацию</w:t>
      </w:r>
      <w:r w:rsidR="00FF492D">
        <w:rPr>
          <w:sz w:val="26"/>
          <w:szCs w:val="26"/>
        </w:rPr>
        <w:t xml:space="preserve"> </w:t>
      </w:r>
      <w:r w:rsidR="00FF492D" w:rsidRPr="003E2636">
        <w:rPr>
          <w:sz w:val="26"/>
          <w:szCs w:val="26"/>
        </w:rPr>
        <w:t xml:space="preserve">(далее – </w:t>
      </w:r>
      <w:r w:rsidR="00FF492D">
        <w:rPr>
          <w:sz w:val="26"/>
          <w:szCs w:val="26"/>
        </w:rPr>
        <w:t>Р</w:t>
      </w:r>
      <w:r w:rsidR="00FF492D" w:rsidRPr="003E2636">
        <w:rPr>
          <w:sz w:val="26"/>
          <w:szCs w:val="26"/>
        </w:rPr>
        <w:t>аботы)</w:t>
      </w:r>
      <w:r w:rsidRPr="003E2636">
        <w:rPr>
          <w:sz w:val="26"/>
          <w:szCs w:val="26"/>
        </w:rPr>
        <w:t xml:space="preserve">,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2019 году</w:t>
      </w:r>
      <w:r w:rsidRPr="00B91497">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2.1. Поставщик обязуется поставить Оборудование и выполнить </w:t>
      </w:r>
      <w:r w:rsidR="00FF492D">
        <w:rPr>
          <w:sz w:val="26"/>
          <w:szCs w:val="26"/>
        </w:rPr>
        <w:t>Р</w:t>
      </w:r>
      <w:r w:rsidRPr="00630E68">
        <w:rPr>
          <w:sz w:val="26"/>
          <w:szCs w:val="26"/>
        </w:rPr>
        <w:t>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xml:space="preserve">- срок поставки </w:t>
      </w:r>
      <w:r w:rsidR="00B85245">
        <w:rPr>
          <w:sz w:val="26"/>
          <w:szCs w:val="26"/>
        </w:rPr>
        <w:t>О</w:t>
      </w:r>
      <w:r w:rsidRPr="00630E68">
        <w:rPr>
          <w:sz w:val="26"/>
          <w:szCs w:val="26"/>
        </w:rPr>
        <w:t>борудования (п. 1.1 Договора) до «</w:t>
      </w:r>
      <w:r w:rsidR="00B21EC8" w:rsidRPr="00630E68">
        <w:rPr>
          <w:sz w:val="26"/>
          <w:szCs w:val="26"/>
        </w:rPr>
        <w:t>15</w:t>
      </w:r>
      <w:r w:rsidRPr="00630E68">
        <w:rPr>
          <w:sz w:val="26"/>
          <w:szCs w:val="26"/>
        </w:rPr>
        <w:t xml:space="preserve">» </w:t>
      </w:r>
      <w:r w:rsidR="005975F8">
        <w:rPr>
          <w:sz w:val="26"/>
          <w:szCs w:val="26"/>
        </w:rPr>
        <w:t>декабря</w:t>
      </w:r>
      <w:r w:rsidRPr="00630E68">
        <w:rPr>
          <w:sz w:val="26"/>
          <w:szCs w:val="26"/>
        </w:rPr>
        <w:t xml:space="preserve"> 20</w:t>
      </w:r>
      <w:r w:rsidR="0094273A" w:rsidRPr="00630E68">
        <w:rPr>
          <w:sz w:val="26"/>
          <w:szCs w:val="26"/>
        </w:rPr>
        <w:t>19</w:t>
      </w:r>
      <w:r w:rsidRPr="00630E68">
        <w:rPr>
          <w:sz w:val="26"/>
          <w:szCs w:val="26"/>
        </w:rPr>
        <w:t xml:space="preserve"> г.</w:t>
      </w:r>
    </w:p>
    <w:p w:rsidR="00542296"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 xml:space="preserve">Договора) </w:t>
      </w:r>
      <w:r w:rsidR="00865C6F" w:rsidRPr="00630E68">
        <w:rPr>
          <w:sz w:val="26"/>
          <w:szCs w:val="26"/>
        </w:rPr>
        <w:t xml:space="preserve">до </w:t>
      </w:r>
      <w:r w:rsidRPr="00630E68">
        <w:rPr>
          <w:sz w:val="26"/>
          <w:szCs w:val="26"/>
        </w:rPr>
        <w:t>«</w:t>
      </w:r>
      <w:r w:rsidR="00AF4D0B">
        <w:rPr>
          <w:sz w:val="26"/>
          <w:szCs w:val="26"/>
        </w:rPr>
        <w:t>2</w:t>
      </w:r>
      <w:r w:rsidR="005975F8">
        <w:rPr>
          <w:sz w:val="26"/>
          <w:szCs w:val="26"/>
        </w:rPr>
        <w:t>5</w:t>
      </w:r>
      <w:r w:rsidRPr="00630E68">
        <w:rPr>
          <w:sz w:val="26"/>
          <w:szCs w:val="26"/>
        </w:rPr>
        <w:t xml:space="preserve">» </w:t>
      </w:r>
      <w:r w:rsidR="005975F8">
        <w:rPr>
          <w:sz w:val="26"/>
          <w:szCs w:val="26"/>
        </w:rPr>
        <w:t>декабря</w:t>
      </w:r>
      <w:r w:rsidR="00B21EC8" w:rsidRPr="00630E68">
        <w:rPr>
          <w:sz w:val="26"/>
          <w:szCs w:val="26"/>
        </w:rPr>
        <w:t xml:space="preserve"> </w:t>
      </w:r>
      <w:r w:rsidRPr="00630E68">
        <w:rPr>
          <w:sz w:val="26"/>
          <w:szCs w:val="26"/>
        </w:rPr>
        <w:t>20</w:t>
      </w:r>
      <w:r w:rsidR="0094273A" w:rsidRPr="00630E68">
        <w:rPr>
          <w:sz w:val="26"/>
          <w:szCs w:val="26"/>
        </w:rPr>
        <w:t>19</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FD25CF">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FD25CF">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Акт приема-передачи Оборудования и Акт выполненных работ по пуско-наладке Оборудования подписываются Сторонами в течение 5 (пяти) рабочих дней </w:t>
      </w:r>
      <w:proofErr w:type="gramStart"/>
      <w:r w:rsidRPr="00630E68">
        <w:rPr>
          <w:sz w:val="26"/>
          <w:szCs w:val="26"/>
        </w:rPr>
        <w:t>с даты исполнения</w:t>
      </w:r>
      <w:proofErr w:type="gramEnd"/>
      <w:r w:rsidRPr="00630E68">
        <w:rPr>
          <w:sz w:val="26"/>
          <w:szCs w:val="26"/>
        </w:rPr>
        <w:t xml:space="preserve">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lastRenderedPageBreak/>
        <w:t xml:space="preserve">2.2. Поставка Оборудования осуществляется по следующему адресу Покупателя: </w:t>
      </w:r>
      <w:r w:rsidR="0094273A">
        <w:rPr>
          <w:sz w:val="26"/>
          <w:szCs w:val="26"/>
        </w:rPr>
        <w:t>394010, г</w:t>
      </w:r>
      <w:proofErr w:type="gramStart"/>
      <w:r w:rsidR="0094273A">
        <w:rPr>
          <w:sz w:val="26"/>
          <w:szCs w:val="26"/>
        </w:rPr>
        <w:t>.В</w:t>
      </w:r>
      <w:proofErr w:type="gramEnd"/>
      <w:r w:rsidR="0094273A">
        <w:rPr>
          <w:sz w:val="26"/>
          <w:szCs w:val="26"/>
        </w:rPr>
        <w:t>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(Приложение № 8), товарно</w:t>
      </w:r>
      <w:r w:rsidR="00277022">
        <w:rPr>
          <w:sz w:val="26"/>
          <w:szCs w:val="26"/>
        </w:rPr>
        <w:t>й</w:t>
      </w:r>
      <w:r w:rsidRPr="00630E68">
        <w:rPr>
          <w:sz w:val="26"/>
          <w:szCs w:val="26"/>
        </w:rPr>
        <w:t xml:space="preserve"> накладной</w:t>
      </w:r>
      <w:r w:rsidRPr="006B0689">
        <w:rPr>
          <w:sz w:val="26"/>
          <w:szCs w:val="26"/>
        </w:rPr>
        <w:t xml:space="preserve"> ТОРГ -12,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 xml:space="preserve">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B85245">
        <w:rPr>
          <w:sz w:val="26"/>
          <w:szCs w:val="26"/>
        </w:rPr>
        <w:t>О</w:t>
      </w:r>
      <w:r w:rsidRPr="003E2636">
        <w:rPr>
          <w:sz w:val="26"/>
          <w:szCs w:val="26"/>
        </w:rPr>
        <w:t xml:space="preserve">борудования, а также техническим условиям и сертификатам завода-изготовителя </w:t>
      </w:r>
      <w:r w:rsidR="00B85245">
        <w:rPr>
          <w:sz w:val="26"/>
          <w:szCs w:val="26"/>
        </w:rPr>
        <w:t>О</w:t>
      </w:r>
      <w:r w:rsidRPr="003E2636">
        <w:rPr>
          <w:sz w:val="26"/>
          <w:szCs w:val="26"/>
        </w:rPr>
        <w:t xml:space="preserve">борудования, и предоставить эксплуатационную документацию на данное </w:t>
      </w:r>
      <w:r w:rsidR="00B85245">
        <w:rPr>
          <w:sz w:val="26"/>
          <w:szCs w:val="26"/>
        </w:rPr>
        <w:t>О</w:t>
      </w:r>
      <w:r w:rsidRPr="003E2636">
        <w:rPr>
          <w:sz w:val="26"/>
          <w:szCs w:val="26"/>
        </w:rPr>
        <w:t>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работы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Pr="009842FF" w:rsidRDefault="00542296" w:rsidP="00774459">
      <w:pPr>
        <w:pStyle w:val="aa"/>
      </w:pPr>
      <w:r w:rsidRPr="00500B9A">
        <w:t>- доставку;</w:t>
      </w:r>
    </w:p>
    <w:p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774459" w:rsidRPr="00774459" w:rsidRDefault="00630E68" w:rsidP="00774459">
      <w:pPr>
        <w:pStyle w:val="aa"/>
      </w:pPr>
      <w:r>
        <w:t>-</w:t>
      </w:r>
      <w:r w:rsidR="00774459">
        <w:t xml:space="preserve"> </w:t>
      </w:r>
      <w:r w:rsidR="00774459" w:rsidRPr="00774459">
        <w:t xml:space="preserve"> </w:t>
      </w:r>
      <w:r w:rsidR="00774459">
        <w:t xml:space="preserve">пуско-наладочные </w:t>
      </w:r>
      <w:r w:rsidR="00774459" w:rsidRPr="00774459">
        <w:t>работы;</w:t>
      </w:r>
    </w:p>
    <w:p w:rsidR="00542296" w:rsidRPr="003E2636" w:rsidRDefault="00542296" w:rsidP="00542296">
      <w:pPr>
        <w:tabs>
          <w:tab w:val="left" w:pos="567"/>
        </w:tabs>
        <w:autoSpaceDE w:val="0"/>
        <w:autoSpaceDN w:val="0"/>
        <w:adjustRightInd w:val="0"/>
        <w:ind w:firstLine="709"/>
        <w:jc w:val="both"/>
        <w:rPr>
          <w:sz w:val="26"/>
          <w:szCs w:val="26"/>
        </w:rPr>
      </w:pPr>
      <w:bookmarkStart w:id="18" w:name="_GoBack"/>
      <w:bookmarkEnd w:id="18"/>
      <w:r w:rsidRPr="003E2636">
        <w:rPr>
          <w:sz w:val="26"/>
          <w:szCs w:val="26"/>
        </w:rPr>
        <w:t>-</w:t>
      </w:r>
      <w:r w:rsidR="003B7631">
        <w:rPr>
          <w:sz w:val="26"/>
          <w:szCs w:val="26"/>
        </w:rPr>
        <w:t xml:space="preserve"> </w:t>
      </w:r>
      <w:r w:rsidRPr="003E2636">
        <w:rPr>
          <w:sz w:val="26"/>
          <w:szCs w:val="26"/>
        </w:rPr>
        <w:t>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6E6EE6" w:rsidRDefault="00542296" w:rsidP="00E95429">
      <w:pPr>
        <w:ind w:firstLine="709"/>
        <w:jc w:val="both"/>
        <w:rPr>
          <w:color w:val="000000"/>
          <w:sz w:val="26"/>
          <w:szCs w:val="26"/>
        </w:rPr>
      </w:pPr>
      <w:r w:rsidRPr="006E6EE6">
        <w:rPr>
          <w:sz w:val="26"/>
          <w:szCs w:val="26"/>
        </w:rPr>
        <w:t xml:space="preserve">3.3. </w:t>
      </w:r>
      <w:r w:rsidR="00E95429" w:rsidRPr="006E6EE6">
        <w:rPr>
          <w:color w:val="000000"/>
          <w:sz w:val="26"/>
          <w:szCs w:val="26"/>
        </w:rPr>
        <w:t xml:space="preserve">Оплата </w:t>
      </w:r>
      <w:r w:rsidR="00B85245">
        <w:rPr>
          <w:color w:val="000000"/>
          <w:sz w:val="26"/>
          <w:szCs w:val="26"/>
        </w:rPr>
        <w:t>О</w:t>
      </w:r>
      <w:r w:rsidR="00E95429" w:rsidRPr="006E6EE6">
        <w:rPr>
          <w:color w:val="000000"/>
          <w:sz w:val="26"/>
          <w:szCs w:val="26"/>
        </w:rPr>
        <w:t>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lastRenderedPageBreak/>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proofErr w:type="gramStart"/>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w:t>
      </w:r>
      <w:r w:rsidR="00B85245">
        <w:rPr>
          <w:sz w:val="26"/>
          <w:szCs w:val="26"/>
        </w:rPr>
        <w:t>О</w:t>
      </w:r>
      <w:r w:rsidRPr="00E95429">
        <w:rPr>
          <w:sz w:val="26"/>
          <w:szCs w:val="26"/>
        </w:rPr>
        <w:t xml:space="preserve">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E95429">
        <w:rPr>
          <w:sz w:val="26"/>
          <w:szCs w:val="26"/>
        </w:rPr>
        <w:t>дств в р</w:t>
      </w:r>
      <w:proofErr w:type="gramEnd"/>
      <w:r w:rsidRPr="00E95429">
        <w:rPr>
          <w:sz w:val="26"/>
          <w:szCs w:val="26"/>
        </w:rPr>
        <w:t>азмере 5% от стоимости договора после ввода в эксплуатацию, с оформлением и подписанием акта о приём</w:t>
      </w:r>
      <w:r w:rsidR="007C385F">
        <w:rPr>
          <w:sz w:val="26"/>
          <w:szCs w:val="26"/>
        </w:rPr>
        <w:t>е-</w:t>
      </w:r>
      <w:r w:rsidRPr="00E95429">
        <w:rPr>
          <w:sz w:val="26"/>
          <w:szCs w:val="26"/>
        </w:rPr>
        <w:t>передач</w:t>
      </w:r>
      <w:r w:rsidR="00420DD5">
        <w:rPr>
          <w:sz w:val="26"/>
          <w:szCs w:val="26"/>
        </w:rPr>
        <w:t>е</w:t>
      </w:r>
      <w:r w:rsidRPr="00E95429">
        <w:rPr>
          <w:sz w:val="26"/>
          <w:szCs w:val="26"/>
        </w:rPr>
        <w:t xml:space="preserve"> </w:t>
      </w:r>
      <w:r w:rsidR="007C385F">
        <w:rPr>
          <w:sz w:val="26"/>
          <w:szCs w:val="26"/>
        </w:rPr>
        <w:t xml:space="preserve">объекта </w:t>
      </w:r>
      <w:r w:rsidRPr="00E95429">
        <w:rPr>
          <w:sz w:val="26"/>
          <w:szCs w:val="26"/>
        </w:rPr>
        <w:t>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w:t>
      </w:r>
      <w:proofErr w:type="gramStart"/>
      <w:r w:rsidRPr="00E95429">
        <w:rPr>
          <w:sz w:val="26"/>
          <w:szCs w:val="26"/>
        </w:rPr>
        <w:t>дств с р</w:t>
      </w:r>
      <w:proofErr w:type="gramEnd"/>
      <w:r w:rsidRPr="00E95429">
        <w:rPr>
          <w:sz w:val="26"/>
          <w:szCs w:val="26"/>
        </w:rPr>
        <w:t>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w:t>
      </w:r>
      <w:r w:rsidR="00420DD5" w:rsidRPr="00420DD5">
        <w:rPr>
          <w:sz w:val="26"/>
          <w:szCs w:val="26"/>
        </w:rPr>
        <w:t xml:space="preserve"> </w:t>
      </w:r>
      <w:r w:rsidRPr="003E2636">
        <w:rPr>
          <w:sz w:val="26"/>
          <w:szCs w:val="26"/>
        </w:rPr>
        <w:t>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w:t>
      </w:r>
      <w:r w:rsidR="00B85245">
        <w:rPr>
          <w:sz w:val="26"/>
          <w:szCs w:val="26"/>
        </w:rPr>
        <w:t>О</w:t>
      </w:r>
      <w:r w:rsidRPr="003E2636">
        <w:rPr>
          <w:sz w:val="26"/>
          <w:szCs w:val="26"/>
        </w:rPr>
        <w:t>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420DD5" w:rsidRDefault="00542296" w:rsidP="00420DD5">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sidR="00420DD5">
        <w:rPr>
          <w:rFonts w:eastAsia="Arial Unicode MS"/>
          <w:sz w:val="26"/>
          <w:szCs w:val="26"/>
        </w:rPr>
        <w:t>Поставщик обязуется выполнить требование Покупателя.</w:t>
      </w:r>
    </w:p>
    <w:p w:rsidR="00542296" w:rsidRPr="003E2636" w:rsidRDefault="007818EC" w:rsidP="00420DD5">
      <w:pPr>
        <w:suppressAutoHyphens/>
        <w:ind w:firstLine="709"/>
        <w:jc w:val="both"/>
        <w:rPr>
          <w:sz w:val="26"/>
          <w:szCs w:val="26"/>
        </w:rPr>
      </w:pPr>
      <w:r>
        <w:rPr>
          <w:sz w:val="26"/>
          <w:szCs w:val="26"/>
        </w:rPr>
        <w:t xml:space="preserve">4.8. </w:t>
      </w:r>
      <w:r w:rsidR="00542296"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7818EC">
      <w:pPr>
        <w:pStyle w:val="affc"/>
        <w:numPr>
          <w:ilvl w:val="0"/>
          <w:numId w:val="26"/>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7818EC">
      <w:pPr>
        <w:pStyle w:val="affc"/>
        <w:numPr>
          <w:ilvl w:val="0"/>
          <w:numId w:val="26"/>
        </w:numPr>
        <w:spacing w:after="200"/>
        <w:ind w:left="0" w:firstLine="709"/>
        <w:jc w:val="both"/>
        <w:rPr>
          <w:sz w:val="26"/>
          <w:szCs w:val="26"/>
        </w:rPr>
      </w:pPr>
      <w:r w:rsidRPr="003E2636">
        <w:rPr>
          <w:sz w:val="26"/>
          <w:szCs w:val="26"/>
        </w:rPr>
        <w:t xml:space="preserve">Поставщик </w:t>
      </w:r>
      <w:r w:rsidRPr="00630E68">
        <w:rPr>
          <w:sz w:val="26"/>
          <w:szCs w:val="26"/>
        </w:rPr>
        <w:t xml:space="preserve">осуществляет пуско-наладку Оборудования собственными силами и средствами, с привлечением специалистов, имеющих соответствующую квалификацию. </w:t>
      </w:r>
      <w:r w:rsidRPr="004907C8">
        <w:rPr>
          <w:sz w:val="26"/>
          <w:szCs w:val="26"/>
        </w:rPr>
        <w:t>Пусконаладочные работы осуществляются «вхолостую»</w:t>
      </w:r>
      <w:r w:rsidR="00E537E9" w:rsidRPr="004907C8">
        <w:rPr>
          <w:sz w:val="26"/>
          <w:szCs w:val="26"/>
        </w:rPr>
        <w:t xml:space="preserve"> -</w:t>
      </w:r>
      <w:r w:rsidRPr="004907C8">
        <w:rPr>
          <w:sz w:val="26"/>
          <w:szCs w:val="26"/>
        </w:rPr>
        <w:t xml:space="preserve"> </w:t>
      </w:r>
      <w:r w:rsidR="00E537E9" w:rsidRPr="004907C8">
        <w:rPr>
          <w:sz w:val="26"/>
          <w:szCs w:val="26"/>
        </w:rPr>
        <w:t>доля пусконал</w:t>
      </w:r>
      <w:r w:rsidR="005253B3" w:rsidRPr="004907C8">
        <w:rPr>
          <w:sz w:val="26"/>
          <w:szCs w:val="26"/>
        </w:rPr>
        <w:t>а</w:t>
      </w:r>
      <w:r w:rsidR="00E537E9" w:rsidRPr="004907C8">
        <w:rPr>
          <w:sz w:val="26"/>
          <w:szCs w:val="26"/>
        </w:rPr>
        <w:t xml:space="preserve">дочных работ «вхолостую» составляет </w:t>
      </w:r>
      <w:r w:rsidR="005975F8" w:rsidRPr="004907C8">
        <w:rPr>
          <w:sz w:val="26"/>
          <w:szCs w:val="26"/>
        </w:rPr>
        <w:t>14</w:t>
      </w:r>
      <w:r w:rsidR="00E537E9" w:rsidRPr="004907C8">
        <w:rPr>
          <w:sz w:val="26"/>
          <w:szCs w:val="26"/>
        </w:rPr>
        <w:t xml:space="preserve">% стоимости ПНР </w:t>
      </w:r>
      <w:r w:rsidRPr="004907C8">
        <w:rPr>
          <w:sz w:val="26"/>
          <w:szCs w:val="26"/>
        </w:rPr>
        <w:t>и «под нагрузкой»</w:t>
      </w:r>
      <w:r w:rsidR="00E537E9" w:rsidRPr="004907C8">
        <w:rPr>
          <w:sz w:val="26"/>
          <w:szCs w:val="26"/>
        </w:rPr>
        <w:t xml:space="preserve"> - доля пуско</w:t>
      </w:r>
      <w:r w:rsidR="0050102D" w:rsidRPr="004907C8">
        <w:rPr>
          <w:sz w:val="26"/>
          <w:szCs w:val="26"/>
        </w:rPr>
        <w:t>-</w:t>
      </w:r>
      <w:r w:rsidR="00E537E9" w:rsidRPr="004907C8">
        <w:rPr>
          <w:sz w:val="26"/>
          <w:szCs w:val="26"/>
        </w:rPr>
        <w:t>нал</w:t>
      </w:r>
      <w:r w:rsidR="0050102D" w:rsidRPr="004907C8">
        <w:rPr>
          <w:sz w:val="26"/>
          <w:szCs w:val="26"/>
        </w:rPr>
        <w:t>а</w:t>
      </w:r>
      <w:r w:rsidR="00E537E9" w:rsidRPr="004907C8">
        <w:rPr>
          <w:sz w:val="26"/>
          <w:szCs w:val="26"/>
        </w:rPr>
        <w:t>дочных работ</w:t>
      </w:r>
      <w:r w:rsidR="00E537E9" w:rsidRPr="00630E68">
        <w:rPr>
          <w:sz w:val="26"/>
          <w:szCs w:val="26"/>
        </w:rPr>
        <w:t xml:space="preserve"> «под</w:t>
      </w:r>
      <w:r w:rsidR="000C3C3D">
        <w:rPr>
          <w:sz w:val="26"/>
          <w:szCs w:val="26"/>
        </w:rPr>
        <w:t xml:space="preserve"> </w:t>
      </w:r>
      <w:r w:rsidR="00E537E9" w:rsidRPr="00630E68">
        <w:rPr>
          <w:sz w:val="26"/>
          <w:szCs w:val="26"/>
        </w:rPr>
        <w:t xml:space="preserve">нагрузкой» составляет </w:t>
      </w:r>
      <w:r w:rsidR="004907C8">
        <w:rPr>
          <w:sz w:val="26"/>
          <w:szCs w:val="26"/>
        </w:rPr>
        <w:t>86</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3E2636">
        <w:rPr>
          <w:rFonts w:eastAsia="Calibri"/>
          <w:sz w:val="26"/>
          <w:szCs w:val="26"/>
          <w:lang w:eastAsia="en-US"/>
        </w:rPr>
        <w:t>предприятии</w:t>
      </w:r>
      <w:proofErr w:type="gramEnd"/>
      <w:r w:rsidRPr="003E2636">
        <w:rPr>
          <w:rFonts w:eastAsia="Calibri"/>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В </w:t>
      </w:r>
      <w:proofErr w:type="gramStart"/>
      <w:r w:rsidRPr="003E2636">
        <w:rPr>
          <w:rFonts w:eastAsia="Calibri"/>
          <w:sz w:val="26"/>
          <w:szCs w:val="26"/>
          <w:lang w:eastAsia="en-US"/>
        </w:rPr>
        <w:t>случаях</w:t>
      </w:r>
      <w:proofErr w:type="gramEnd"/>
      <w:r w:rsidRPr="003E2636">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7818EC">
      <w:pPr>
        <w:pStyle w:val="affc"/>
        <w:numPr>
          <w:ilvl w:val="0"/>
          <w:numId w:val="2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вправе потребовать выплаты пени в размере 0,1 % от размера требуемого платежа за </w:t>
      </w:r>
      <w:r w:rsidRPr="003E2636">
        <w:rPr>
          <w:sz w:val="26"/>
          <w:szCs w:val="26"/>
        </w:rPr>
        <w:lastRenderedPageBreak/>
        <w:t>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232DEC">
        <w:rPr>
          <w:b/>
          <w:caps/>
          <w:sz w:val="26"/>
          <w:szCs w:val="26"/>
        </w:rPr>
        <w:t>7. ГАРАНТИЙНЫЕ ОБЯЗАТЕЛЬСТВА И ПОСЛЕГАРАНТИЙНОЕ ОБСЛУЖИВАНИЕ</w:t>
      </w:r>
    </w:p>
    <w:p w:rsidR="00542296" w:rsidRDefault="00542296" w:rsidP="00542296">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w:t>
      </w:r>
      <w:r w:rsidRPr="00846DB6">
        <w:rPr>
          <w:sz w:val="26"/>
          <w:szCs w:val="26"/>
        </w:rPr>
        <w:t>и выполненные работы</w:t>
      </w:r>
      <w:proofErr w:type="gramStart"/>
      <w:r w:rsidRPr="00846DB6">
        <w:rPr>
          <w:sz w:val="26"/>
          <w:szCs w:val="26"/>
        </w:rPr>
        <w:t xml:space="preserve"> </w:t>
      </w:r>
      <w:r w:rsidR="00846DB6" w:rsidRPr="00846DB6">
        <w:rPr>
          <w:sz w:val="26"/>
          <w:szCs w:val="26"/>
        </w:rPr>
        <w:t>,</w:t>
      </w:r>
      <w:proofErr w:type="gramEnd"/>
      <w:r w:rsidRPr="00846DB6">
        <w:rPr>
          <w:sz w:val="26"/>
          <w:szCs w:val="26"/>
        </w:rPr>
        <w:t>что подтверждается</w:t>
      </w:r>
      <w:r w:rsidRPr="003E2636">
        <w:rPr>
          <w:sz w:val="26"/>
          <w:szCs w:val="26"/>
        </w:rPr>
        <w:t xml:space="preserve"> актом ввода в эксплуатацию Покупателя</w:t>
      </w:r>
      <w:r w:rsidR="00846DB6">
        <w:rPr>
          <w:sz w:val="26"/>
          <w:szCs w:val="26"/>
        </w:rPr>
        <w:t>:</w:t>
      </w:r>
    </w:p>
    <w:p w:rsidR="00232DEC" w:rsidRPr="00846DB6" w:rsidRDefault="00232DEC" w:rsidP="00232DEC">
      <w:pPr>
        <w:tabs>
          <w:tab w:val="right" w:pos="9923"/>
        </w:tabs>
        <w:ind w:firstLine="567"/>
        <w:jc w:val="both"/>
        <w:rPr>
          <w:sz w:val="26"/>
          <w:szCs w:val="26"/>
        </w:rPr>
      </w:pPr>
      <w:r w:rsidRPr="00846DB6">
        <w:rPr>
          <w:rStyle w:val="FontStyle14"/>
          <w:sz w:val="26"/>
          <w:szCs w:val="26"/>
        </w:rPr>
        <w:t>Гарантия на компрессорную установку (ответственные узлы), не менее 60</w:t>
      </w:r>
      <w:r w:rsidR="007C385F">
        <w:rPr>
          <w:rStyle w:val="FontStyle14"/>
          <w:sz w:val="26"/>
          <w:szCs w:val="26"/>
        </w:rPr>
        <w:t xml:space="preserve"> </w:t>
      </w:r>
      <w:r w:rsidRPr="00846DB6">
        <w:rPr>
          <w:rStyle w:val="FontStyle14"/>
          <w:sz w:val="26"/>
          <w:szCs w:val="26"/>
        </w:rPr>
        <w:t>месяцев</w:t>
      </w:r>
      <w:r w:rsidRPr="00846DB6">
        <w:rPr>
          <w:sz w:val="26"/>
          <w:szCs w:val="26"/>
        </w:rPr>
        <w:t xml:space="preserve"> с момента ввода Оборудования в эксплуатацию.</w:t>
      </w:r>
    </w:p>
    <w:p w:rsidR="00232DEC" w:rsidRPr="00846DB6" w:rsidRDefault="00232DEC" w:rsidP="00232DEC">
      <w:pPr>
        <w:tabs>
          <w:tab w:val="right" w:pos="9923"/>
        </w:tabs>
        <w:ind w:firstLine="567"/>
        <w:jc w:val="both"/>
        <w:rPr>
          <w:sz w:val="26"/>
          <w:szCs w:val="26"/>
        </w:rPr>
      </w:pPr>
      <w:r w:rsidRPr="00846DB6">
        <w:rPr>
          <w:rStyle w:val="FontStyle14"/>
          <w:sz w:val="26"/>
          <w:szCs w:val="26"/>
        </w:rPr>
        <w:t>Гарантия на винтовой блок компрессорной установки, не менее 120 месяцев</w:t>
      </w:r>
      <w:r w:rsidRPr="00846DB6">
        <w:rPr>
          <w:sz w:val="26"/>
          <w:szCs w:val="26"/>
        </w:rPr>
        <w:t xml:space="preserve"> с момента ввода Оборудования в эксплуатацию.</w:t>
      </w:r>
    </w:p>
    <w:p w:rsidR="00542296" w:rsidRPr="003E2636" w:rsidRDefault="00542296" w:rsidP="00542296">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техническим условиям и сертификатам завода-изготовителя </w:t>
      </w:r>
      <w:r w:rsidR="00B85245">
        <w:rPr>
          <w:sz w:val="26"/>
          <w:szCs w:val="26"/>
        </w:rPr>
        <w:t>О</w:t>
      </w:r>
      <w:r w:rsidRPr="003E2636">
        <w:rPr>
          <w:sz w:val="26"/>
          <w:szCs w:val="26"/>
        </w:rPr>
        <w:t>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w:t>
      </w:r>
      <w:r w:rsidR="00B85245">
        <w:rPr>
          <w:sz w:val="26"/>
          <w:szCs w:val="26"/>
        </w:rPr>
        <w:t>уют, если условия эксплуатации О</w:t>
      </w:r>
      <w:r w:rsidRPr="003E2636">
        <w:rPr>
          <w:sz w:val="26"/>
          <w:szCs w:val="26"/>
        </w:rPr>
        <w:t xml:space="preserve">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w:t>
      </w:r>
      <w:r w:rsidR="00B85245">
        <w:rPr>
          <w:sz w:val="26"/>
          <w:szCs w:val="26"/>
        </w:rPr>
        <w:t>О</w:t>
      </w:r>
      <w:r w:rsidRPr="003E2636">
        <w:rPr>
          <w:sz w:val="26"/>
          <w:szCs w:val="26"/>
        </w:rPr>
        <w:t>борудования.</w:t>
      </w:r>
      <w:proofErr w:type="gramEnd"/>
    </w:p>
    <w:p w:rsidR="00542296" w:rsidRPr="003E2636" w:rsidRDefault="00542296" w:rsidP="00542296">
      <w:pPr>
        <w:shd w:val="clear" w:color="auto" w:fill="FFFFFF"/>
        <w:ind w:firstLine="709"/>
        <w:jc w:val="both"/>
        <w:rPr>
          <w:sz w:val="26"/>
          <w:szCs w:val="26"/>
        </w:rPr>
      </w:pPr>
      <w:r w:rsidRPr="003E2636">
        <w:rPr>
          <w:sz w:val="26"/>
          <w:szCs w:val="26"/>
        </w:rPr>
        <w:lastRenderedPageBreak/>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CE4312">
        <w:rPr>
          <w:sz w:val="26"/>
          <w:szCs w:val="26"/>
        </w:rPr>
        <w:t>окупателя</w:t>
      </w:r>
      <w:r w:rsidRPr="003E2636">
        <w:rPr>
          <w:sz w:val="26"/>
          <w:szCs w:val="26"/>
        </w:rPr>
        <w:t xml:space="preserve"> на </w:t>
      </w:r>
      <w:proofErr w:type="gramStart"/>
      <w:r w:rsidRPr="003E2636">
        <w:rPr>
          <w:sz w:val="26"/>
          <w:szCs w:val="26"/>
        </w:rPr>
        <w:t>основании</w:t>
      </w:r>
      <w:proofErr w:type="gramEnd"/>
      <w:r w:rsidRPr="003E2636">
        <w:rPr>
          <w:sz w:val="26"/>
          <w:szCs w:val="26"/>
        </w:rPr>
        <w:t xml:space="preserve">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Pr="00FF2CC0" w:rsidRDefault="00542296" w:rsidP="00542296">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w:t>
      </w:r>
      <w:r w:rsidRPr="00FF2CC0">
        <w:rPr>
          <w:b/>
          <w:bCs/>
          <w:spacing w:val="-8"/>
          <w:sz w:val="26"/>
          <w:szCs w:val="26"/>
        </w:rPr>
        <w:t>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9.1. Все споры и разногласия, возникшие </w:t>
      </w:r>
      <w:proofErr w:type="gramStart"/>
      <w:r w:rsidRPr="006A7427">
        <w:rPr>
          <w:bCs/>
          <w:spacing w:val="-8"/>
          <w:sz w:val="26"/>
          <w:szCs w:val="26"/>
        </w:rPr>
        <w:t>вследствие</w:t>
      </w:r>
      <w:proofErr w:type="gramEnd"/>
      <w:r w:rsidRPr="006A7427">
        <w:rPr>
          <w:bCs/>
          <w:spacing w:val="-8"/>
          <w:sz w:val="26"/>
          <w:szCs w:val="26"/>
        </w:rPr>
        <w:t xml:space="preserve"> или </w:t>
      </w:r>
      <w:proofErr w:type="gramStart"/>
      <w:r w:rsidRPr="006A7427">
        <w:rPr>
          <w:bCs/>
          <w:spacing w:val="-8"/>
          <w:sz w:val="26"/>
          <w:szCs w:val="26"/>
        </w:rPr>
        <w:t>в</w:t>
      </w:r>
      <w:proofErr w:type="gramEnd"/>
      <w:r w:rsidRPr="006A742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7427">
        <w:rPr>
          <w:bCs/>
          <w:spacing w:val="-8"/>
          <w:sz w:val="26"/>
          <w:szCs w:val="26"/>
        </w:rPr>
        <w:t>с даты получения</w:t>
      </w:r>
      <w:proofErr w:type="gramEnd"/>
      <w:r w:rsidRPr="006A7427">
        <w:rPr>
          <w:bCs/>
          <w:spacing w:val="-8"/>
          <w:sz w:val="26"/>
          <w:szCs w:val="26"/>
        </w:rPr>
        <w:t xml:space="preserve">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w:t>
      </w:r>
      <w:proofErr w:type="gramStart"/>
      <w:r w:rsidRPr="006A7427">
        <w:rPr>
          <w:bCs/>
          <w:spacing w:val="-8"/>
          <w:sz w:val="26"/>
          <w:szCs w:val="26"/>
        </w:rPr>
        <w:t>случае</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 xml:space="preserve">Воронежской </w:t>
      </w:r>
      <w:r w:rsidR="00E95429">
        <w:rPr>
          <w:bCs/>
          <w:spacing w:val="-8"/>
          <w:sz w:val="26"/>
          <w:szCs w:val="26"/>
        </w:rPr>
        <w:lastRenderedPageBreak/>
        <w:t>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765C1C" w:rsidRPr="00630E68">
        <w:rPr>
          <w:sz w:val="26"/>
          <w:szCs w:val="26"/>
        </w:rPr>
        <w:t>15</w:t>
      </w:r>
      <w:r w:rsidR="008C779B" w:rsidRPr="00630E68">
        <w:rPr>
          <w:sz w:val="26"/>
          <w:szCs w:val="26"/>
        </w:rPr>
        <w:t>.</w:t>
      </w:r>
      <w:r w:rsidR="00976EDA" w:rsidRPr="00630E68">
        <w:rPr>
          <w:sz w:val="26"/>
          <w:szCs w:val="26"/>
        </w:rPr>
        <w:t>1</w:t>
      </w:r>
      <w:r w:rsidR="003502F3">
        <w:rPr>
          <w:sz w:val="26"/>
          <w:szCs w:val="26"/>
        </w:rPr>
        <w:t>2</w:t>
      </w:r>
      <w:r w:rsidR="008C779B" w:rsidRPr="00630E68">
        <w:rPr>
          <w:sz w:val="26"/>
          <w:szCs w:val="26"/>
        </w:rPr>
        <w:t>.2019</w:t>
      </w:r>
      <w:r w:rsidR="007C385F">
        <w:rPr>
          <w:sz w:val="26"/>
          <w:szCs w:val="26"/>
        </w:rPr>
        <w:t xml:space="preserve"> </w:t>
      </w:r>
      <w:r w:rsidR="008C779B" w:rsidRPr="00630E68">
        <w:rPr>
          <w:sz w:val="26"/>
          <w:szCs w:val="26"/>
        </w:rPr>
        <w:t>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AF4D0B">
        <w:rPr>
          <w:sz w:val="26"/>
          <w:szCs w:val="26"/>
        </w:rPr>
        <w:t>2</w:t>
      </w:r>
      <w:r w:rsidR="003502F3">
        <w:rPr>
          <w:sz w:val="26"/>
          <w:szCs w:val="26"/>
        </w:rPr>
        <w:t>5</w:t>
      </w:r>
      <w:r w:rsidR="008C779B" w:rsidRPr="00630E68">
        <w:rPr>
          <w:sz w:val="26"/>
          <w:szCs w:val="26"/>
        </w:rPr>
        <w:t>.</w:t>
      </w:r>
      <w:r w:rsidR="00976EDA" w:rsidRPr="00630E68">
        <w:rPr>
          <w:sz w:val="26"/>
          <w:szCs w:val="26"/>
        </w:rPr>
        <w:t>1</w:t>
      </w:r>
      <w:r w:rsidR="003502F3">
        <w:rPr>
          <w:sz w:val="26"/>
          <w:szCs w:val="26"/>
        </w:rPr>
        <w:t>2</w:t>
      </w:r>
      <w:r w:rsidR="008C779B" w:rsidRPr="00630E68">
        <w:rPr>
          <w:sz w:val="26"/>
          <w:szCs w:val="26"/>
        </w:rPr>
        <w:t>.2019</w:t>
      </w:r>
      <w:r w:rsidR="007C385F">
        <w:rPr>
          <w:sz w:val="26"/>
          <w:szCs w:val="26"/>
        </w:rPr>
        <w:t xml:space="preserve"> </w:t>
      </w:r>
      <w:r w:rsidR="008C779B" w:rsidRPr="00630E68">
        <w:rPr>
          <w:sz w:val="26"/>
          <w:szCs w:val="26"/>
        </w:rPr>
        <w:t>г</w:t>
      </w:r>
      <w:r w:rsidRPr="00630E68">
        <w:rPr>
          <w:sz w:val="26"/>
          <w:szCs w:val="26"/>
        </w:rPr>
        <w:t>.</w:t>
      </w:r>
    </w:p>
    <w:p w:rsidR="00146DD1" w:rsidRPr="00630E68" w:rsidRDefault="00146DD1" w:rsidP="00146DD1">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sidR="00FD25CF">
        <w:rPr>
          <w:sz w:val="26"/>
          <w:szCs w:val="26"/>
        </w:rPr>
        <w:t>Оборудования</w:t>
      </w:r>
      <w:r w:rsidRPr="00630E68">
        <w:rPr>
          <w:sz w:val="26"/>
          <w:szCs w:val="26"/>
        </w:rPr>
        <w:t xml:space="preserve">. При этом Поставщик обязан не </w:t>
      </w:r>
      <w:proofErr w:type="gramStart"/>
      <w:r w:rsidRPr="00630E68">
        <w:rPr>
          <w:sz w:val="26"/>
          <w:szCs w:val="26"/>
        </w:rPr>
        <w:t>позднее</w:t>
      </w:r>
      <w:proofErr w:type="gramEnd"/>
      <w:r w:rsidRPr="00630E68">
        <w:rPr>
          <w:sz w:val="26"/>
          <w:szCs w:val="26"/>
        </w:rPr>
        <w:t xml:space="preserve"> чем за 5 (пять) рабочих дней до даты предполагаемой поставки (отгрузки) </w:t>
      </w:r>
      <w:r w:rsidR="00FD25CF">
        <w:rPr>
          <w:sz w:val="26"/>
          <w:szCs w:val="26"/>
        </w:rPr>
        <w:t>Оборудования</w:t>
      </w:r>
      <w:r w:rsidRPr="00630E68">
        <w:rPr>
          <w:sz w:val="26"/>
          <w:szCs w:val="26"/>
        </w:rPr>
        <w:t xml:space="preserve">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w:t>
      </w:r>
      <w:proofErr w:type="gramStart"/>
      <w:r w:rsidRPr="00630E68">
        <w:rPr>
          <w:sz w:val="26"/>
          <w:szCs w:val="26"/>
        </w:rPr>
        <w:t>Договор</w:t>
      </w:r>
      <w:proofErr w:type="gramEnd"/>
      <w:r w:rsidRPr="00630E68">
        <w:rPr>
          <w:sz w:val="26"/>
          <w:szCs w:val="26"/>
        </w:rPr>
        <w:t xml:space="preserve">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lastRenderedPageBreak/>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rsidR="00542296" w:rsidRPr="00CB30B0" w:rsidRDefault="00542296" w:rsidP="00054977">
      <w:pPr>
        <w:shd w:val="clear" w:color="auto" w:fill="FFFFFF"/>
        <w:ind w:firstLine="567"/>
        <w:rPr>
          <w:sz w:val="26"/>
          <w:szCs w:val="26"/>
        </w:rPr>
      </w:pPr>
      <w:r w:rsidRPr="00CB30B0">
        <w:rPr>
          <w:sz w:val="26"/>
          <w:szCs w:val="26"/>
        </w:rPr>
        <w:t xml:space="preserve">Приложение № 1 </w:t>
      </w:r>
      <w:r w:rsidR="00054977" w:rsidRPr="00CB30B0">
        <w:rPr>
          <w:sz w:val="26"/>
          <w:szCs w:val="26"/>
        </w:rPr>
        <w:t>–</w:t>
      </w:r>
      <w:r w:rsidRPr="00CB30B0">
        <w:rPr>
          <w:sz w:val="26"/>
          <w:szCs w:val="26"/>
        </w:rPr>
        <w:t xml:space="preserve"> </w:t>
      </w:r>
      <w:r w:rsidR="00054977" w:rsidRPr="00CB30B0">
        <w:rPr>
          <w:sz w:val="26"/>
          <w:szCs w:val="26"/>
        </w:rPr>
        <w:t>«</w:t>
      </w:r>
      <w:r w:rsidRPr="00CB30B0">
        <w:rPr>
          <w:sz w:val="26"/>
          <w:szCs w:val="26"/>
        </w:rPr>
        <w:t>Техническое задание на поставку Оборудования</w:t>
      </w:r>
      <w:r w:rsidR="00630E68" w:rsidRPr="00CB30B0">
        <w:rPr>
          <w:sz w:val="26"/>
          <w:szCs w:val="26"/>
        </w:rPr>
        <w:t xml:space="preserve"> </w:t>
      </w:r>
      <w:r w:rsidRPr="00CB30B0">
        <w:rPr>
          <w:sz w:val="26"/>
          <w:szCs w:val="26"/>
        </w:rPr>
        <w:t>и пуско-наладочные работы</w:t>
      </w:r>
      <w:r w:rsidR="00054977" w:rsidRPr="00CB30B0">
        <w:rPr>
          <w:sz w:val="26"/>
          <w:szCs w:val="26"/>
        </w:rPr>
        <w:t>»</w:t>
      </w:r>
      <w:r w:rsidRPr="00CB30B0">
        <w:rPr>
          <w:sz w:val="26"/>
          <w:szCs w:val="26"/>
        </w:rPr>
        <w:t xml:space="preserve">; </w:t>
      </w:r>
    </w:p>
    <w:p w:rsidR="00542296" w:rsidRPr="00CB30B0" w:rsidRDefault="00542296" w:rsidP="00542296">
      <w:pPr>
        <w:shd w:val="clear" w:color="auto" w:fill="FFFFFF"/>
        <w:ind w:firstLine="567"/>
        <w:jc w:val="both"/>
        <w:rPr>
          <w:sz w:val="26"/>
          <w:szCs w:val="26"/>
        </w:rPr>
      </w:pPr>
      <w:r w:rsidRPr="00CB30B0">
        <w:rPr>
          <w:sz w:val="26"/>
          <w:szCs w:val="26"/>
        </w:rPr>
        <w:t>Приложение № 2 – «Спецификация»</w:t>
      </w:r>
      <w:r w:rsidR="00CC0435" w:rsidRPr="00CB30B0">
        <w:rPr>
          <w:sz w:val="26"/>
          <w:szCs w:val="26"/>
        </w:rPr>
        <w:t>;</w:t>
      </w:r>
    </w:p>
    <w:p w:rsidR="00542296" w:rsidRPr="00CB30B0" w:rsidRDefault="00542296" w:rsidP="00542296">
      <w:pPr>
        <w:shd w:val="clear" w:color="auto" w:fill="FFFFFF"/>
        <w:ind w:firstLine="567"/>
        <w:jc w:val="both"/>
        <w:rPr>
          <w:sz w:val="26"/>
          <w:szCs w:val="26"/>
        </w:rPr>
      </w:pPr>
      <w:r w:rsidRPr="00CB30B0">
        <w:rPr>
          <w:sz w:val="26"/>
          <w:szCs w:val="26"/>
        </w:rPr>
        <w:t>Приложение № 3 - Форма «Акта приема-передачи Оборудования»</w:t>
      </w:r>
      <w:r w:rsidR="00CC0435" w:rsidRPr="00CB30B0">
        <w:rPr>
          <w:sz w:val="26"/>
          <w:szCs w:val="26"/>
        </w:rPr>
        <w:t>;</w:t>
      </w:r>
    </w:p>
    <w:p w:rsidR="00BC75FE" w:rsidRPr="00CB30B0" w:rsidRDefault="00BC75FE" w:rsidP="00BC75FE">
      <w:pPr>
        <w:shd w:val="clear" w:color="auto" w:fill="FFFFFF"/>
        <w:ind w:firstLine="567"/>
        <w:jc w:val="both"/>
        <w:rPr>
          <w:sz w:val="26"/>
          <w:szCs w:val="26"/>
        </w:rPr>
      </w:pPr>
      <w:r w:rsidRPr="00CB30B0">
        <w:rPr>
          <w:sz w:val="26"/>
          <w:szCs w:val="26"/>
        </w:rPr>
        <w:t xml:space="preserve">Приложение № 4 - </w:t>
      </w:r>
      <w:r w:rsidR="00054977" w:rsidRPr="00CB30B0">
        <w:rPr>
          <w:sz w:val="26"/>
          <w:szCs w:val="26"/>
        </w:rPr>
        <w:t>«Соглашение»;</w:t>
      </w:r>
    </w:p>
    <w:p w:rsidR="00542296" w:rsidRPr="00CB30B0" w:rsidRDefault="00542296" w:rsidP="00542296">
      <w:pPr>
        <w:shd w:val="clear" w:color="auto" w:fill="FFFFFF"/>
        <w:ind w:firstLine="567"/>
        <w:jc w:val="both"/>
        <w:rPr>
          <w:color w:val="FF0000"/>
          <w:sz w:val="26"/>
          <w:szCs w:val="26"/>
        </w:rPr>
      </w:pPr>
      <w:r w:rsidRPr="00CB30B0">
        <w:rPr>
          <w:color w:val="000000" w:themeColor="text1"/>
          <w:sz w:val="26"/>
          <w:szCs w:val="26"/>
        </w:rPr>
        <w:t xml:space="preserve">Приложение № </w:t>
      </w:r>
      <w:r w:rsidR="00BC75FE" w:rsidRPr="00CB30B0">
        <w:rPr>
          <w:color w:val="000000" w:themeColor="text1"/>
          <w:sz w:val="26"/>
          <w:szCs w:val="26"/>
        </w:rPr>
        <w:t>5</w:t>
      </w:r>
      <w:r w:rsidRPr="00CB30B0">
        <w:rPr>
          <w:color w:val="000000" w:themeColor="text1"/>
          <w:sz w:val="26"/>
          <w:szCs w:val="26"/>
        </w:rPr>
        <w:t xml:space="preserve"> </w:t>
      </w:r>
      <w:r w:rsidRPr="000E55F0">
        <w:rPr>
          <w:color w:val="000000" w:themeColor="text1"/>
          <w:sz w:val="26"/>
          <w:szCs w:val="26"/>
        </w:rPr>
        <w:t xml:space="preserve">- </w:t>
      </w:r>
      <w:r w:rsidR="000E55F0" w:rsidRPr="000E55F0">
        <w:rPr>
          <w:color w:val="000000" w:themeColor="text1"/>
          <w:sz w:val="26"/>
          <w:szCs w:val="26"/>
        </w:rPr>
        <w:t>Форма</w:t>
      </w:r>
      <w:r w:rsidR="000E55F0" w:rsidRPr="00CB30B0">
        <w:rPr>
          <w:sz w:val="26"/>
          <w:szCs w:val="26"/>
        </w:rPr>
        <w:t xml:space="preserve"> </w:t>
      </w:r>
      <w:r w:rsidR="005D48BC" w:rsidRPr="00CB30B0">
        <w:rPr>
          <w:sz w:val="26"/>
          <w:szCs w:val="26"/>
        </w:rPr>
        <w:t>«Перечень документов контрагента»;</w:t>
      </w:r>
    </w:p>
    <w:p w:rsidR="00542296" w:rsidRPr="00CB30B0" w:rsidRDefault="00542296" w:rsidP="00542296">
      <w:pPr>
        <w:shd w:val="clear" w:color="auto" w:fill="FFFFFF"/>
        <w:ind w:firstLine="567"/>
        <w:jc w:val="both"/>
        <w:rPr>
          <w:sz w:val="26"/>
          <w:szCs w:val="26"/>
        </w:rPr>
      </w:pPr>
      <w:r w:rsidRPr="00CB30B0">
        <w:rPr>
          <w:sz w:val="26"/>
          <w:szCs w:val="26"/>
        </w:rPr>
        <w:t xml:space="preserve">Приложение № </w:t>
      </w:r>
      <w:r w:rsidR="00BC75FE" w:rsidRPr="00CB30B0">
        <w:rPr>
          <w:sz w:val="26"/>
          <w:szCs w:val="26"/>
        </w:rPr>
        <w:t>6</w:t>
      </w:r>
      <w:r w:rsidRPr="00CB30B0">
        <w:rPr>
          <w:sz w:val="26"/>
          <w:szCs w:val="26"/>
        </w:rPr>
        <w:t xml:space="preserve"> - </w:t>
      </w:r>
      <w:r w:rsidR="005D48BC" w:rsidRPr="00CB30B0">
        <w:rPr>
          <w:sz w:val="26"/>
          <w:szCs w:val="26"/>
        </w:rPr>
        <w:t xml:space="preserve">Форма </w:t>
      </w:r>
      <w:r w:rsidR="005B380C" w:rsidRPr="00CB30B0">
        <w:rPr>
          <w:sz w:val="26"/>
          <w:szCs w:val="26"/>
        </w:rPr>
        <w:t>ТОРГ-12</w:t>
      </w:r>
      <w:r w:rsidR="005D48BC" w:rsidRPr="00CB30B0">
        <w:rPr>
          <w:sz w:val="26"/>
          <w:szCs w:val="26"/>
        </w:rPr>
        <w:t xml:space="preserve"> «</w:t>
      </w:r>
      <w:r w:rsidR="005B380C" w:rsidRPr="00CB30B0">
        <w:rPr>
          <w:sz w:val="26"/>
          <w:szCs w:val="26"/>
        </w:rPr>
        <w:t>Товарная накладная</w:t>
      </w:r>
      <w:r w:rsidR="005D48BC" w:rsidRPr="00CB30B0">
        <w:rPr>
          <w:sz w:val="26"/>
          <w:szCs w:val="26"/>
        </w:rPr>
        <w:t>»;</w:t>
      </w:r>
    </w:p>
    <w:p w:rsidR="00542296" w:rsidRPr="00CB30B0" w:rsidRDefault="00542296" w:rsidP="00542296">
      <w:pPr>
        <w:shd w:val="clear" w:color="auto" w:fill="FFFFFF"/>
        <w:ind w:firstLine="567"/>
        <w:jc w:val="both"/>
        <w:rPr>
          <w:sz w:val="26"/>
          <w:szCs w:val="26"/>
        </w:rPr>
      </w:pPr>
      <w:r w:rsidRPr="00CB30B0">
        <w:rPr>
          <w:sz w:val="26"/>
          <w:szCs w:val="26"/>
        </w:rPr>
        <w:t xml:space="preserve">Приложение № </w:t>
      </w:r>
      <w:r w:rsidR="00BC75FE" w:rsidRPr="00CB30B0">
        <w:rPr>
          <w:sz w:val="26"/>
          <w:szCs w:val="26"/>
        </w:rPr>
        <w:t>7</w:t>
      </w:r>
      <w:r w:rsidRPr="00CB30B0">
        <w:rPr>
          <w:sz w:val="26"/>
          <w:szCs w:val="26"/>
        </w:rPr>
        <w:t xml:space="preserve"> - </w:t>
      </w:r>
      <w:r w:rsidR="005D48BC" w:rsidRPr="00CB30B0">
        <w:rPr>
          <w:sz w:val="26"/>
          <w:szCs w:val="26"/>
        </w:rPr>
        <w:t>Форма МХ-1 «Акт о приеме-передаче товарно-материальных ценностей на хранение»;</w:t>
      </w:r>
    </w:p>
    <w:p w:rsidR="00542296" w:rsidRPr="00630E68" w:rsidRDefault="00542296" w:rsidP="00542296">
      <w:pPr>
        <w:shd w:val="clear" w:color="auto" w:fill="FFFFFF"/>
        <w:ind w:firstLine="567"/>
        <w:jc w:val="both"/>
        <w:rPr>
          <w:sz w:val="26"/>
          <w:szCs w:val="26"/>
        </w:rPr>
      </w:pPr>
      <w:r w:rsidRPr="00CB30B0">
        <w:rPr>
          <w:sz w:val="26"/>
          <w:szCs w:val="26"/>
        </w:rPr>
        <w:t xml:space="preserve">Приложение № </w:t>
      </w:r>
      <w:r w:rsidR="00BC75FE" w:rsidRPr="00CB30B0">
        <w:rPr>
          <w:sz w:val="26"/>
          <w:szCs w:val="26"/>
        </w:rPr>
        <w:t>8</w:t>
      </w:r>
      <w:r w:rsidRPr="00CB30B0">
        <w:rPr>
          <w:sz w:val="26"/>
          <w:szCs w:val="26"/>
        </w:rPr>
        <w:t xml:space="preserve"> - </w:t>
      </w:r>
      <w:r w:rsidR="005D48BC" w:rsidRPr="00CB30B0">
        <w:rPr>
          <w:sz w:val="26"/>
          <w:szCs w:val="26"/>
        </w:rPr>
        <w:t>Форма МХ-3 «Акт о возврате товарно-материальных ценностей, сданных на хранение»;</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054977">
        <w:rPr>
          <w:sz w:val="26"/>
          <w:szCs w:val="26"/>
        </w:rPr>
        <w:t>9</w:t>
      </w:r>
      <w:r w:rsidRPr="00630E68">
        <w:rPr>
          <w:sz w:val="26"/>
          <w:szCs w:val="26"/>
        </w:rPr>
        <w:t>- Форма «Акт выполненных пуско-наладочных работ»;</w:t>
      </w:r>
    </w:p>
    <w:p w:rsidR="00CC0435" w:rsidRDefault="00F85601" w:rsidP="00542296">
      <w:pPr>
        <w:shd w:val="clear" w:color="auto" w:fill="FFFFFF"/>
        <w:ind w:firstLine="567"/>
        <w:jc w:val="both"/>
        <w:rPr>
          <w:sz w:val="26"/>
          <w:szCs w:val="26"/>
        </w:rPr>
      </w:pPr>
      <w:r w:rsidRPr="00630E68">
        <w:rPr>
          <w:sz w:val="26"/>
          <w:szCs w:val="26"/>
        </w:rPr>
        <w:t>Приложение № 1</w:t>
      </w:r>
      <w:r w:rsidR="00054977">
        <w:rPr>
          <w:sz w:val="26"/>
          <w:szCs w:val="26"/>
        </w:rPr>
        <w:t>0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proofErr w:type="gramStart"/>
      <w:r w:rsidR="00A92CFA" w:rsidRPr="00A92CFA">
        <w:rPr>
          <w:sz w:val="26"/>
          <w:szCs w:val="26"/>
        </w:rPr>
        <w:t xml:space="preserve"> </w:t>
      </w:r>
      <w:r w:rsidR="00A92CFA" w:rsidRPr="00630E68">
        <w:rPr>
          <w:sz w:val="26"/>
          <w:szCs w:val="26"/>
        </w:rPr>
        <w:t>;</w:t>
      </w:r>
      <w:proofErr w:type="gramEnd"/>
    </w:p>
    <w:p w:rsidR="00542296"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CB30B0" w:rsidRPr="0041674B" w:rsidRDefault="00CB30B0" w:rsidP="00542296">
      <w:pPr>
        <w:shd w:val="clear" w:color="auto" w:fill="FFFFFF"/>
        <w:spacing w:before="120" w:after="120"/>
        <w:jc w:val="center"/>
        <w:outlineLvl w:val="3"/>
        <w:rPr>
          <w:b/>
          <w:caps/>
          <w:sz w:val="26"/>
          <w:szCs w:val="26"/>
        </w:rPr>
      </w:pPr>
    </w:p>
    <w:tbl>
      <w:tblPr>
        <w:tblW w:w="10200" w:type="dxa"/>
        <w:tblLook w:val="0000"/>
      </w:tblPr>
      <w:tblGrid>
        <w:gridCol w:w="5167"/>
        <w:gridCol w:w="5033"/>
      </w:tblGrid>
      <w:tr w:rsidR="00542296" w:rsidRPr="003E2636" w:rsidTr="00577B7F">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8C779B" w:rsidRPr="00DD3FBF" w:rsidRDefault="008C779B" w:rsidP="008C779B">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8C779B" w:rsidRPr="00DD3FBF" w:rsidRDefault="008C779B" w:rsidP="008C779B">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AD299D" w:rsidRDefault="00C41495"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Pr="00782F04">
              <w:rPr>
                <w:rFonts w:eastAsia="Arial Unicode MS"/>
                <w:sz w:val="26"/>
                <w:szCs w:val="26"/>
              </w:rPr>
              <w:t>АО «ВРМ»</w:t>
            </w:r>
          </w:p>
          <w:p w:rsidR="00542296" w:rsidRPr="00630E68" w:rsidRDefault="00542296" w:rsidP="00542296">
            <w:pPr>
              <w:jc w:val="both"/>
              <w:rPr>
                <w:rFonts w:eastAsia="Arial Unicode MS"/>
                <w:sz w:val="26"/>
                <w:szCs w:val="26"/>
              </w:rPr>
            </w:pP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77B7F">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w:t>
            </w:r>
            <w:r w:rsidR="00AD299D">
              <w:rPr>
                <w:rFonts w:eastAsia="Arial Unicode MS"/>
                <w:sz w:val="26"/>
                <w:szCs w:val="26"/>
              </w:rPr>
              <w:t>Г.В.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Default="00542296" w:rsidP="00542296">
            <w:pPr>
              <w:jc w:val="both"/>
              <w:rPr>
                <w:rFonts w:eastAsia="Arial Unicode MS"/>
                <w:bCs/>
                <w:sz w:val="26"/>
                <w:szCs w:val="26"/>
              </w:rPr>
            </w:pPr>
            <w:r w:rsidRPr="00782F04">
              <w:rPr>
                <w:rFonts w:eastAsia="Arial Unicode MS"/>
                <w:bCs/>
                <w:sz w:val="26"/>
                <w:szCs w:val="26"/>
              </w:rPr>
              <w:t>М.П.</w:t>
            </w:r>
          </w:p>
          <w:p w:rsidR="00AF4D0B" w:rsidRDefault="00AF4D0B" w:rsidP="00542296">
            <w:pPr>
              <w:jc w:val="both"/>
              <w:rPr>
                <w:rFonts w:eastAsia="Arial Unicode MS"/>
                <w:bCs/>
                <w:sz w:val="26"/>
                <w:szCs w:val="26"/>
              </w:rPr>
            </w:pPr>
          </w:p>
          <w:p w:rsidR="00AF4D0B" w:rsidRPr="00782F04" w:rsidRDefault="00AF4D0B" w:rsidP="00CB30B0">
            <w:pPr>
              <w:jc w:val="both"/>
              <w:rPr>
                <w:rFonts w:eastAsia="Arial Unicode MS"/>
                <w:bCs/>
                <w:sz w:val="26"/>
                <w:szCs w:val="26"/>
              </w:rPr>
            </w:pPr>
          </w:p>
        </w:tc>
      </w:tr>
    </w:tbl>
    <w:p w:rsidR="00542296" w:rsidRPr="003E2636" w:rsidRDefault="00542296"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lastRenderedPageBreak/>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4C5C2B" w:rsidRPr="00E631C9" w:rsidRDefault="004F470F" w:rsidP="004C5C2B">
      <w:pPr>
        <w:spacing w:after="240" w:line="360" w:lineRule="exact"/>
        <w:jc w:val="both"/>
        <w:rPr>
          <w:b/>
          <w:bCs/>
          <w:sz w:val="28"/>
          <w:szCs w:val="28"/>
        </w:rPr>
      </w:pPr>
      <w:r>
        <w:rPr>
          <w:b/>
          <w:sz w:val="28"/>
          <w:szCs w:val="28"/>
        </w:rPr>
        <w:t>компрессора винтового воздушного производительностью 50м³/мин.</w:t>
      </w:r>
      <w:r w:rsidR="00CE4312">
        <w:rPr>
          <w:b/>
          <w:sz w:val="28"/>
          <w:szCs w:val="28"/>
        </w:rPr>
        <w:t xml:space="preserve"> </w:t>
      </w:r>
      <w:r>
        <w:rPr>
          <w:b/>
          <w:sz w:val="28"/>
          <w:szCs w:val="28"/>
        </w:rPr>
        <w:t>Максимальное давление 7.5 бар</w:t>
      </w:r>
      <w:r w:rsidR="00AF4D0B" w:rsidRPr="00AF4D0B">
        <w:rPr>
          <w:b/>
          <w:sz w:val="28"/>
          <w:szCs w:val="28"/>
        </w:rPr>
        <w:t xml:space="preserve"> </w:t>
      </w:r>
      <w:r w:rsidR="004C5C2B" w:rsidRPr="00747211">
        <w:rPr>
          <w:b/>
          <w:sz w:val="28"/>
          <w:szCs w:val="28"/>
        </w:rPr>
        <w:t xml:space="preserve">и выполнение комплекса работ, необходимого для ввода </w:t>
      </w:r>
      <w:r w:rsidR="00B85245">
        <w:rPr>
          <w:b/>
          <w:sz w:val="28"/>
          <w:szCs w:val="28"/>
        </w:rPr>
        <w:t>о</w:t>
      </w:r>
      <w:r w:rsidR="004C5C2B" w:rsidRPr="00747211">
        <w:rPr>
          <w:b/>
          <w:sz w:val="28"/>
          <w:szCs w:val="28"/>
        </w:rPr>
        <w:t>борудования в эксплуатацию</w:t>
      </w:r>
      <w:r w:rsidR="004C5C2B" w:rsidRPr="00E631C9">
        <w:rPr>
          <w:b/>
          <w:bCs/>
          <w:sz w:val="28"/>
          <w:szCs w:val="28"/>
        </w:rPr>
        <w:t xml:space="preserve"> в количестве 1 шт., </w:t>
      </w:r>
      <w:r w:rsidR="004C5C2B">
        <w:rPr>
          <w:b/>
          <w:bCs/>
          <w:sz w:val="28"/>
          <w:szCs w:val="28"/>
        </w:rPr>
        <w:t xml:space="preserve">для нужд </w:t>
      </w:r>
      <w:r w:rsidR="004C5C2B" w:rsidRPr="00E631C9">
        <w:rPr>
          <w:b/>
          <w:bCs/>
          <w:sz w:val="28"/>
          <w:szCs w:val="28"/>
        </w:rPr>
        <w:t xml:space="preserve">Воронежского ВРЗ АО «ВРМ», расположенного по адресу: </w:t>
      </w:r>
      <w:proofErr w:type="gramStart"/>
      <w:r w:rsidR="004C5C2B" w:rsidRPr="00E631C9">
        <w:rPr>
          <w:b/>
          <w:bCs/>
          <w:sz w:val="28"/>
          <w:szCs w:val="28"/>
        </w:rPr>
        <w:t>г</w:t>
      </w:r>
      <w:proofErr w:type="gramEnd"/>
      <w:r w:rsidR="004C5C2B" w:rsidRPr="00E631C9">
        <w:rPr>
          <w:b/>
          <w:bCs/>
          <w:sz w:val="28"/>
          <w:szCs w:val="28"/>
        </w:rPr>
        <w:t>. Воронеж, пер. Богдана Хмельницкого, д.1, в 201</w:t>
      </w:r>
      <w:r w:rsidR="004C5C2B">
        <w:rPr>
          <w:b/>
          <w:bCs/>
          <w:sz w:val="28"/>
          <w:szCs w:val="28"/>
        </w:rPr>
        <w:t>9</w:t>
      </w:r>
      <w:r w:rsidR="004C5C2B" w:rsidRPr="00E631C9">
        <w:rPr>
          <w:b/>
          <w:bCs/>
          <w:sz w:val="28"/>
          <w:szCs w:val="28"/>
        </w:rPr>
        <w:t xml:space="preserve"> году. </w:t>
      </w:r>
    </w:p>
    <w:p w:rsidR="0096306C" w:rsidRPr="00775E18" w:rsidRDefault="004C5C2B" w:rsidP="00306A1E">
      <w:pPr>
        <w:pStyle w:val="26"/>
        <w:tabs>
          <w:tab w:val="left" w:pos="993"/>
        </w:tabs>
        <w:spacing w:line="240" w:lineRule="auto"/>
        <w:ind w:left="0" w:firstLine="567"/>
        <w:rPr>
          <w:b/>
          <w:color w:val="FF0000"/>
          <w:szCs w:val="24"/>
        </w:rPr>
      </w:pPr>
      <w:r w:rsidRPr="008545D6">
        <w:rPr>
          <w:u w:val="single"/>
        </w:rPr>
        <w:t>Назначение:</w:t>
      </w:r>
      <w:r w:rsidRPr="008545D6">
        <w:t xml:space="preserve"> </w:t>
      </w:r>
      <w:r w:rsidR="008545D6" w:rsidRPr="008545D6">
        <w:t>Компрессор предназначен</w:t>
      </w:r>
      <w:r w:rsidR="008545D6">
        <w:t xml:space="preserve"> для выработки сжатого воздуха, с помощью которого приводятся в действие пневматическое машины, инструменты, оборудование и системы производственных участков. </w:t>
      </w:r>
      <w:r w:rsidR="008545D6">
        <w:rPr>
          <w:u w:val="single"/>
        </w:rPr>
        <w:t xml:space="preserve"> </w:t>
      </w:r>
      <w:r w:rsidR="008545D6" w:rsidRPr="00E631C9">
        <w:rPr>
          <w:u w:val="single"/>
        </w:rPr>
        <w:t xml:space="preserve"> </w:t>
      </w:r>
    </w:p>
    <w:p w:rsidR="004C5C2B" w:rsidRPr="00560AFF" w:rsidRDefault="004C5C2B" w:rsidP="004C5C2B">
      <w:pPr>
        <w:spacing w:line="360" w:lineRule="exact"/>
        <w:ind w:firstLine="567"/>
        <w:jc w:val="both"/>
        <w:rPr>
          <w:sz w:val="28"/>
          <w:szCs w:val="28"/>
          <w:u w:val="single"/>
        </w:rPr>
      </w:pPr>
      <w:r w:rsidRPr="00560AFF">
        <w:rPr>
          <w:sz w:val="28"/>
          <w:szCs w:val="28"/>
          <w:u w:val="single"/>
        </w:rPr>
        <w:t>Технические характеристики:</w:t>
      </w:r>
    </w:p>
    <w:p w:rsidR="0007237B" w:rsidRPr="00057E12" w:rsidRDefault="0007237B" w:rsidP="0007237B">
      <w:pPr>
        <w:spacing w:line="360" w:lineRule="exact"/>
        <w:ind w:firstLine="567"/>
        <w:jc w:val="both"/>
        <w:rPr>
          <w:b/>
          <w:sz w:val="28"/>
          <w:szCs w:val="28"/>
          <w:u w:val="single"/>
        </w:rPr>
      </w:pPr>
      <w:r w:rsidRPr="00057E12">
        <w:rPr>
          <w:rStyle w:val="FontStyle14"/>
          <w:sz w:val="28"/>
          <w:szCs w:val="28"/>
        </w:rPr>
        <w:t>Поставляемое компрессорное оборудование должно соответствовать требованиям технических условий, которые указаны в перечне:</w:t>
      </w:r>
    </w:p>
    <w:p w:rsidR="0007237B" w:rsidRDefault="0007237B" w:rsidP="0007237B">
      <w:pPr>
        <w:spacing w:line="360" w:lineRule="exact"/>
        <w:ind w:firstLine="567"/>
        <w:jc w:val="both"/>
        <w:rPr>
          <w:b/>
          <w:sz w:val="28"/>
          <w:szCs w:val="28"/>
          <w:u w:val="single"/>
        </w:rPr>
      </w:pPr>
    </w:p>
    <w:tbl>
      <w:tblPr>
        <w:tblW w:w="9639" w:type="dxa"/>
        <w:tblInd w:w="40" w:type="dxa"/>
        <w:tblLayout w:type="fixed"/>
        <w:tblCellMar>
          <w:left w:w="40" w:type="dxa"/>
          <w:right w:w="40" w:type="dxa"/>
        </w:tblCellMar>
        <w:tblLook w:val="0000"/>
      </w:tblPr>
      <w:tblGrid>
        <w:gridCol w:w="709"/>
        <w:gridCol w:w="6379"/>
        <w:gridCol w:w="2551"/>
      </w:tblGrid>
      <w:tr w:rsidR="0007237B" w:rsidTr="00525C3B">
        <w:tc>
          <w:tcPr>
            <w:tcW w:w="9639" w:type="dxa"/>
            <w:gridSpan w:val="3"/>
            <w:tcBorders>
              <w:top w:val="single" w:sz="4" w:space="0" w:color="auto"/>
              <w:left w:val="single" w:sz="4" w:space="0" w:color="auto"/>
              <w:bottom w:val="single" w:sz="4" w:space="0" w:color="auto"/>
              <w:right w:val="single" w:sz="4" w:space="0" w:color="auto"/>
            </w:tcBorders>
          </w:tcPr>
          <w:p w:rsidR="0007237B" w:rsidRPr="000C25C9" w:rsidRDefault="0007237B" w:rsidP="00525C3B">
            <w:pPr>
              <w:pStyle w:val="Style8"/>
              <w:jc w:val="center"/>
              <w:rPr>
                <w:rFonts w:ascii="Times New Roman" w:hAnsi="Times New Roman" w:cs="Times New Roman"/>
                <w:b/>
                <w:sz w:val="20"/>
              </w:rPr>
            </w:pPr>
            <w:r w:rsidRPr="000C25C9">
              <w:rPr>
                <w:rStyle w:val="FontStyle13"/>
                <w:sz w:val="20"/>
                <w:szCs w:val="20"/>
              </w:rPr>
              <w:t xml:space="preserve">Компрессор винтовой </w:t>
            </w:r>
            <w:r w:rsidRPr="000C25C9">
              <w:rPr>
                <w:rStyle w:val="FontStyle13"/>
                <w:sz w:val="20"/>
                <w:szCs w:val="20"/>
                <w:lang w:val="en-US"/>
              </w:rPr>
              <w:t>DVK</w:t>
            </w:r>
            <w:r w:rsidRPr="000C25C9">
              <w:rPr>
                <w:rStyle w:val="FontStyle13"/>
                <w:sz w:val="20"/>
                <w:szCs w:val="20"/>
              </w:rPr>
              <w:t xml:space="preserve"> 430 </w:t>
            </w:r>
            <w:r w:rsidRPr="000C25C9">
              <w:rPr>
                <w:rStyle w:val="FontStyle13"/>
                <w:sz w:val="20"/>
                <w:szCs w:val="20"/>
                <w:lang w:val="en-US"/>
              </w:rPr>
              <w:t>D</w:t>
            </w:r>
            <w:r w:rsidRPr="000C25C9">
              <w:rPr>
                <w:rStyle w:val="FontStyle13"/>
                <w:sz w:val="20"/>
                <w:szCs w:val="20"/>
              </w:rPr>
              <w:t xml:space="preserve"> или эквивалент:</w:t>
            </w:r>
          </w:p>
        </w:tc>
      </w:tr>
      <w:tr w:rsidR="0007237B" w:rsidTr="00525C3B">
        <w:tc>
          <w:tcPr>
            <w:tcW w:w="709" w:type="dxa"/>
            <w:tcBorders>
              <w:top w:val="single" w:sz="4" w:space="0" w:color="auto"/>
              <w:left w:val="single" w:sz="6" w:space="0" w:color="auto"/>
              <w:bottom w:val="single" w:sz="6" w:space="0" w:color="auto"/>
              <w:right w:val="single" w:sz="6" w:space="0" w:color="auto"/>
            </w:tcBorders>
          </w:tcPr>
          <w:p w:rsidR="0007237B" w:rsidRDefault="0007237B" w:rsidP="00525C3B">
            <w:pPr>
              <w:pStyle w:val="Style3"/>
              <w:widowControl/>
              <w:spacing w:line="240" w:lineRule="auto"/>
              <w:rPr>
                <w:rStyle w:val="FontStyle14"/>
                <w:sz w:val="20"/>
                <w:szCs w:val="20"/>
              </w:rPr>
            </w:pPr>
            <w:r>
              <w:rPr>
                <w:rStyle w:val="FontStyle13"/>
                <w:sz w:val="20"/>
                <w:szCs w:val="20"/>
              </w:rPr>
              <w:t xml:space="preserve">№ </w:t>
            </w:r>
            <w:proofErr w:type="spellStart"/>
            <w:proofErr w:type="gramStart"/>
            <w:r>
              <w:rPr>
                <w:rStyle w:val="FontStyle13"/>
                <w:sz w:val="20"/>
                <w:szCs w:val="20"/>
              </w:rPr>
              <w:t>п</w:t>
            </w:r>
            <w:proofErr w:type="spellEnd"/>
            <w:proofErr w:type="gramEnd"/>
            <w:r>
              <w:rPr>
                <w:rStyle w:val="FontStyle13"/>
                <w:sz w:val="20"/>
                <w:szCs w:val="20"/>
              </w:rPr>
              <w:t>/</w:t>
            </w:r>
            <w:proofErr w:type="spellStart"/>
            <w:r>
              <w:rPr>
                <w:rStyle w:val="FontStyle13"/>
                <w:sz w:val="20"/>
                <w:szCs w:val="20"/>
              </w:rPr>
              <w:t>п</w:t>
            </w:r>
            <w:proofErr w:type="spellEnd"/>
          </w:p>
        </w:tc>
        <w:tc>
          <w:tcPr>
            <w:tcW w:w="6379" w:type="dxa"/>
            <w:tcBorders>
              <w:top w:val="single" w:sz="4" w:space="0" w:color="auto"/>
              <w:left w:val="single" w:sz="6" w:space="0" w:color="auto"/>
              <w:bottom w:val="single" w:sz="6" w:space="0" w:color="auto"/>
              <w:right w:val="single" w:sz="6" w:space="0" w:color="auto"/>
            </w:tcBorders>
          </w:tcPr>
          <w:p w:rsidR="0007237B" w:rsidRPr="00C419F4" w:rsidRDefault="0007237B" w:rsidP="00525C3B">
            <w:pPr>
              <w:pStyle w:val="Style3"/>
              <w:widowControl/>
              <w:spacing w:line="240" w:lineRule="auto"/>
              <w:rPr>
                <w:rStyle w:val="FontStyle14"/>
                <w:b/>
                <w:sz w:val="20"/>
                <w:szCs w:val="20"/>
              </w:rPr>
            </w:pPr>
            <w:r w:rsidRPr="00C419F4">
              <w:rPr>
                <w:rStyle w:val="FontStyle14"/>
                <w:b/>
                <w:sz w:val="20"/>
                <w:szCs w:val="20"/>
              </w:rPr>
              <w:t>Наименование показателя</w:t>
            </w:r>
          </w:p>
        </w:tc>
        <w:tc>
          <w:tcPr>
            <w:tcW w:w="2551" w:type="dxa"/>
            <w:tcBorders>
              <w:top w:val="single" w:sz="4"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Fonts w:ascii="Times New Roman" w:hAnsi="Times New Roman" w:cs="Times New Roman"/>
                <w:b/>
                <w:sz w:val="20"/>
              </w:rPr>
              <w:t>Значение</w:t>
            </w:r>
          </w:p>
        </w:tc>
      </w:tr>
      <w:tr w:rsidR="0007237B" w:rsidTr="00525C3B">
        <w:tc>
          <w:tcPr>
            <w:tcW w:w="709" w:type="dxa"/>
            <w:tcBorders>
              <w:top w:val="single" w:sz="4"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w:t>
            </w:r>
          </w:p>
        </w:tc>
        <w:tc>
          <w:tcPr>
            <w:tcW w:w="6379" w:type="dxa"/>
            <w:tcBorders>
              <w:top w:val="single" w:sz="4"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Производительность по </w:t>
            </w:r>
            <w:r w:rsidRPr="000C25C9">
              <w:rPr>
                <w:rStyle w:val="FontStyle14"/>
                <w:sz w:val="20"/>
                <w:szCs w:val="20"/>
                <w:lang w:val="en-US"/>
              </w:rPr>
              <w:t>ISO</w:t>
            </w:r>
            <w:r w:rsidRPr="000C25C9">
              <w:rPr>
                <w:rStyle w:val="FontStyle14"/>
                <w:sz w:val="20"/>
                <w:szCs w:val="20"/>
              </w:rPr>
              <w:t xml:space="preserve"> 1217, 2009, Прил. Е при 7,5 бар, </w:t>
            </w:r>
            <w:proofErr w:type="spellStart"/>
            <w:r w:rsidRPr="000C25C9">
              <w:rPr>
                <w:rStyle w:val="FontStyle14"/>
                <w:sz w:val="20"/>
                <w:szCs w:val="20"/>
              </w:rPr>
              <w:t>мЗ</w:t>
            </w:r>
            <w:proofErr w:type="spellEnd"/>
            <w:r w:rsidRPr="000C25C9">
              <w:rPr>
                <w:rStyle w:val="FontStyle14"/>
                <w:sz w:val="20"/>
                <w:szCs w:val="20"/>
              </w:rPr>
              <w:t>/мин, не менее</w:t>
            </w:r>
          </w:p>
        </w:tc>
        <w:tc>
          <w:tcPr>
            <w:tcW w:w="2551" w:type="dxa"/>
            <w:tcBorders>
              <w:top w:val="single" w:sz="4"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менее 53,0 ± 1%</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Давление сжатого воздуха на </w:t>
            </w:r>
            <w:proofErr w:type="gramStart"/>
            <w:r w:rsidRPr="000C25C9">
              <w:rPr>
                <w:rStyle w:val="FontStyle14"/>
                <w:sz w:val="20"/>
                <w:szCs w:val="20"/>
              </w:rPr>
              <w:t>выходе</w:t>
            </w:r>
            <w:proofErr w:type="gramEnd"/>
            <w:r w:rsidRPr="000C25C9">
              <w:rPr>
                <w:rStyle w:val="FontStyle14"/>
                <w:sz w:val="20"/>
                <w:szCs w:val="20"/>
              </w:rPr>
              <w:t xml:space="preserve"> из системы, бар (изб.)</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менее 7,5</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Максимальное избыточное давление компрессоров, бар</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менее 8,0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4</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Тип привода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прямой 1:1,</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5</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Остаточное содержание масла в сжатом воздухе на выходе из компрессора, мг/м</w:t>
            </w:r>
            <w:r w:rsidR="00CE4312">
              <w:rPr>
                <w:rStyle w:val="FontStyle14"/>
                <w:sz w:val="20"/>
                <w:szCs w:val="20"/>
              </w:rPr>
              <w:t>³</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3</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6</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Охлаждение</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воздушное</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7</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Уровень шума, д</w:t>
            </w:r>
            <w:proofErr w:type="gramStart"/>
            <w:r w:rsidRPr="000C25C9">
              <w:rPr>
                <w:rStyle w:val="FontStyle14"/>
                <w:sz w:val="20"/>
                <w:szCs w:val="20"/>
              </w:rPr>
              <w:t>Б(</w:t>
            </w:r>
            <w:proofErr w:type="gramEnd"/>
            <w:r w:rsidRPr="000C25C9">
              <w:rPr>
                <w:rStyle w:val="FontStyle14"/>
                <w:sz w:val="20"/>
                <w:szCs w:val="20"/>
              </w:rPr>
              <w:t>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79</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8</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Мощность приводного электродвигателя, кВт</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315</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9</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Максимальная мощность компрессорной установки, кВт</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328,9</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10</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3C462E">
            <w:pPr>
              <w:pStyle w:val="Style3"/>
              <w:widowControl/>
              <w:spacing w:line="240" w:lineRule="auto"/>
              <w:jc w:val="left"/>
              <w:rPr>
                <w:rStyle w:val="FontStyle14"/>
                <w:sz w:val="20"/>
                <w:szCs w:val="20"/>
              </w:rPr>
            </w:pPr>
            <w:r w:rsidRPr="000C25C9">
              <w:rPr>
                <w:rStyle w:val="FontStyle14"/>
                <w:sz w:val="20"/>
                <w:szCs w:val="20"/>
              </w:rPr>
              <w:t xml:space="preserve">Показатель </w:t>
            </w:r>
            <w:r w:rsidR="003C462E">
              <w:rPr>
                <w:rStyle w:val="FontStyle14"/>
                <w:sz w:val="20"/>
                <w:szCs w:val="20"/>
              </w:rPr>
              <w:t>у</w:t>
            </w:r>
            <w:r w:rsidRPr="000C25C9">
              <w:rPr>
                <w:rStyle w:val="FontStyle14"/>
                <w:sz w:val="20"/>
                <w:szCs w:val="20"/>
              </w:rPr>
              <w:t>дельного энергопотребления компрессора, кВт/</w:t>
            </w:r>
            <w:proofErr w:type="gramStart"/>
            <w:r w:rsidRPr="000C25C9">
              <w:rPr>
                <w:rStyle w:val="FontStyle14"/>
                <w:sz w:val="20"/>
                <w:szCs w:val="20"/>
              </w:rPr>
              <w:t>м</w:t>
            </w:r>
            <w:proofErr w:type="gramEnd"/>
            <w:r w:rsidR="00CE4312">
              <w:rPr>
                <w:rStyle w:val="FontStyle14"/>
                <w:sz w:val="20"/>
                <w:szCs w:val="20"/>
              </w:rPr>
              <w:t>³</w:t>
            </w:r>
            <w:r w:rsidRPr="000C25C9">
              <w:rPr>
                <w:rStyle w:val="FontStyle14"/>
                <w:sz w:val="20"/>
                <w:szCs w:val="20"/>
              </w:rPr>
              <w:t>/мин</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6,21</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11</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Тип защиты/класс изоляции основного приводного двигателя</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val="en-US"/>
              </w:rPr>
            </w:pPr>
            <w:r w:rsidRPr="000C25C9">
              <w:rPr>
                <w:rStyle w:val="FontStyle14"/>
                <w:sz w:val="20"/>
                <w:szCs w:val="20"/>
              </w:rPr>
              <w:t>не ниже</w:t>
            </w:r>
            <w:r w:rsidRPr="000C25C9">
              <w:rPr>
                <w:rStyle w:val="FontStyle14"/>
                <w:sz w:val="20"/>
                <w:szCs w:val="20"/>
                <w:lang w:val="en-US"/>
              </w:rPr>
              <w:t xml:space="preserve"> IP 55/F</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12</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Тип </w:t>
            </w:r>
            <w:proofErr w:type="gramStart"/>
            <w:r w:rsidRPr="000C25C9">
              <w:rPr>
                <w:rStyle w:val="FontStyle14"/>
                <w:sz w:val="20"/>
                <w:szCs w:val="20"/>
              </w:rPr>
              <w:t>защиты электродвигателей привода вентиляторов охлаждения</w:t>
            </w:r>
            <w:proofErr w:type="gramEnd"/>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ниже</w:t>
            </w:r>
            <w:r w:rsidRPr="000C25C9">
              <w:rPr>
                <w:rStyle w:val="FontStyle14"/>
                <w:sz w:val="20"/>
                <w:szCs w:val="20"/>
                <w:lang w:val="en-US"/>
              </w:rPr>
              <w:t xml:space="preserve"> IP</w:t>
            </w:r>
            <w:r w:rsidRPr="000C25C9">
              <w:rPr>
                <w:rStyle w:val="FontStyle14"/>
                <w:sz w:val="20"/>
                <w:szCs w:val="20"/>
              </w:rPr>
              <w:t xml:space="preserve"> 55</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13</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Класс </w:t>
            </w:r>
            <w:proofErr w:type="spellStart"/>
            <w:r w:rsidRPr="000C25C9">
              <w:rPr>
                <w:rStyle w:val="FontStyle14"/>
                <w:sz w:val="20"/>
                <w:szCs w:val="20"/>
              </w:rPr>
              <w:t>энергоэффективности</w:t>
            </w:r>
            <w:proofErr w:type="spellEnd"/>
            <w:r w:rsidRPr="000C25C9">
              <w:rPr>
                <w:rStyle w:val="FontStyle14"/>
                <w:sz w:val="20"/>
                <w:szCs w:val="20"/>
              </w:rPr>
              <w:t xml:space="preserve"> приводного двигателя</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val="en-US"/>
              </w:rPr>
            </w:pPr>
            <w:r w:rsidRPr="000C25C9">
              <w:rPr>
                <w:rStyle w:val="FontStyle14"/>
                <w:sz w:val="20"/>
                <w:szCs w:val="20"/>
              </w:rPr>
              <w:t>не ниже</w:t>
            </w:r>
            <w:r w:rsidRPr="000C25C9">
              <w:rPr>
                <w:rStyle w:val="FontStyle14"/>
                <w:sz w:val="20"/>
                <w:szCs w:val="20"/>
                <w:lang w:val="en-US"/>
              </w:rPr>
              <w:t xml:space="preserve"> IE3</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14</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Частота вращения винтового блока, </w:t>
            </w:r>
            <w:proofErr w:type="gramStart"/>
            <w:r w:rsidRPr="000C25C9">
              <w:rPr>
                <w:rStyle w:val="FontStyle14"/>
                <w:sz w:val="20"/>
                <w:szCs w:val="20"/>
              </w:rPr>
              <w:t>об</w:t>
            </w:r>
            <w:proofErr w:type="gramEnd"/>
            <w:r w:rsidRPr="000C25C9">
              <w:rPr>
                <w:rStyle w:val="FontStyle14"/>
                <w:sz w:val="20"/>
                <w:szCs w:val="20"/>
              </w:rPr>
              <w:t>/мин:</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3310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15</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Частота вращения приводного электродвигателя на максимальной производительности, </w:t>
            </w:r>
            <w:proofErr w:type="gramStart"/>
            <w:r w:rsidRPr="000C25C9">
              <w:rPr>
                <w:rStyle w:val="FontStyle14"/>
                <w:sz w:val="20"/>
                <w:szCs w:val="20"/>
              </w:rPr>
              <w:t>об</w:t>
            </w:r>
            <w:proofErr w:type="gramEnd"/>
            <w:r w:rsidRPr="000C25C9">
              <w:rPr>
                <w:rStyle w:val="FontStyle14"/>
                <w:sz w:val="20"/>
                <w:szCs w:val="20"/>
              </w:rPr>
              <w:t>/мин:</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3000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16</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Температура окружающего атмосферного воздуха в помещении, С</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+5С до +45С</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17</w:t>
            </w:r>
          </w:p>
        </w:tc>
        <w:tc>
          <w:tcPr>
            <w:tcW w:w="6379" w:type="dxa"/>
            <w:tcBorders>
              <w:top w:val="single" w:sz="6" w:space="0" w:color="auto"/>
              <w:left w:val="single" w:sz="6" w:space="0" w:color="auto"/>
              <w:bottom w:val="single" w:sz="6" w:space="0" w:color="auto"/>
              <w:right w:val="single" w:sz="6" w:space="0" w:color="auto"/>
            </w:tcBorders>
            <w:vAlign w:val="center"/>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Температура сжатого воздуха на </w:t>
            </w:r>
            <w:proofErr w:type="gramStart"/>
            <w:r w:rsidRPr="000C25C9">
              <w:rPr>
                <w:rStyle w:val="FontStyle14"/>
                <w:sz w:val="20"/>
                <w:szCs w:val="20"/>
              </w:rPr>
              <w:t>выходе</w:t>
            </w:r>
            <w:proofErr w:type="gramEnd"/>
            <w:r w:rsidRPr="000C25C9">
              <w:rPr>
                <w:rStyle w:val="FontStyle14"/>
                <w:sz w:val="20"/>
                <w:szCs w:val="20"/>
              </w:rPr>
              <w:t xml:space="preserve"> из компрессорной установки, С</w:t>
            </w:r>
          </w:p>
        </w:tc>
        <w:tc>
          <w:tcPr>
            <w:tcW w:w="2551" w:type="dxa"/>
            <w:tcBorders>
              <w:top w:val="single" w:sz="6" w:space="0" w:color="auto"/>
              <w:left w:val="single" w:sz="6" w:space="0" w:color="auto"/>
              <w:bottom w:val="single" w:sz="6" w:space="0" w:color="auto"/>
              <w:right w:val="single" w:sz="6" w:space="0" w:color="auto"/>
            </w:tcBorders>
            <w:vAlign w:val="center"/>
          </w:tcPr>
          <w:p w:rsidR="0007237B" w:rsidRPr="000C25C9" w:rsidRDefault="0007237B" w:rsidP="00525C3B">
            <w:pPr>
              <w:pStyle w:val="Style3"/>
              <w:widowControl/>
              <w:spacing w:line="202" w:lineRule="exact"/>
              <w:rPr>
                <w:rStyle w:val="FontStyle14"/>
                <w:sz w:val="20"/>
                <w:szCs w:val="20"/>
              </w:rPr>
            </w:pPr>
            <w:r w:rsidRPr="000C25C9">
              <w:rPr>
                <w:rStyle w:val="FontStyle14"/>
                <w:sz w:val="20"/>
                <w:szCs w:val="20"/>
              </w:rPr>
              <w:t>Не более +10С к температуре окружающей среды</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18</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Всасывающий клапан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eastAsia="en-US"/>
              </w:rPr>
            </w:pPr>
            <w:r w:rsidRPr="000C25C9">
              <w:rPr>
                <w:rStyle w:val="FontStyle14"/>
                <w:sz w:val="20"/>
                <w:szCs w:val="20"/>
                <w:lang w:val="en-US" w:eastAsia="en-US"/>
              </w:rPr>
              <w:t>VMC</w:t>
            </w:r>
            <w:r w:rsidRPr="000C25C9">
              <w:rPr>
                <w:rStyle w:val="FontStyle14"/>
                <w:sz w:val="20"/>
                <w:szCs w:val="20"/>
                <w:lang w:eastAsia="en-US"/>
              </w:rPr>
              <w:t>/Италия</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19</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Клапан минимального давления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eastAsia="en-US"/>
              </w:rPr>
            </w:pPr>
            <w:r w:rsidRPr="000C25C9">
              <w:rPr>
                <w:rStyle w:val="FontStyle14"/>
                <w:sz w:val="20"/>
                <w:szCs w:val="20"/>
                <w:lang w:val="en-US" w:eastAsia="en-US"/>
              </w:rPr>
              <w:t>VMC</w:t>
            </w:r>
            <w:r w:rsidRPr="000C25C9">
              <w:rPr>
                <w:rStyle w:val="FontStyle14"/>
                <w:sz w:val="20"/>
                <w:szCs w:val="20"/>
                <w:lang w:eastAsia="en-US"/>
              </w:rPr>
              <w:t>/Италия</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20</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Датчик давления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eastAsia="en-US"/>
              </w:rPr>
            </w:pPr>
            <w:r w:rsidRPr="000C25C9">
              <w:rPr>
                <w:rStyle w:val="FontStyle14"/>
                <w:sz w:val="20"/>
                <w:szCs w:val="20"/>
                <w:lang w:val="en-US" w:eastAsia="en-US"/>
              </w:rPr>
              <w:t>Keller</w:t>
            </w:r>
            <w:r w:rsidRPr="000C25C9">
              <w:rPr>
                <w:rStyle w:val="FontStyle14"/>
                <w:sz w:val="20"/>
                <w:szCs w:val="20"/>
                <w:lang w:eastAsia="en-US"/>
              </w:rPr>
              <w:t>/Германия</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21</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Датчик температуры масла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eastAsia="en-US"/>
              </w:rPr>
            </w:pPr>
            <w:proofErr w:type="spellStart"/>
            <w:r w:rsidRPr="000C25C9">
              <w:rPr>
                <w:rStyle w:val="FontStyle14"/>
                <w:sz w:val="20"/>
                <w:szCs w:val="20"/>
                <w:lang w:val="en-US" w:eastAsia="en-US"/>
              </w:rPr>
              <w:t>Logik</w:t>
            </w:r>
            <w:proofErr w:type="spellEnd"/>
            <w:r w:rsidRPr="000C25C9">
              <w:rPr>
                <w:rStyle w:val="FontStyle14"/>
                <w:sz w:val="20"/>
                <w:szCs w:val="20"/>
                <w:lang w:val="en-US" w:eastAsia="en-US"/>
              </w:rPr>
              <w:t>/</w:t>
            </w:r>
            <w:r w:rsidRPr="000C25C9">
              <w:rPr>
                <w:rStyle w:val="FontStyle14"/>
                <w:sz w:val="20"/>
                <w:szCs w:val="20"/>
                <w:lang w:eastAsia="en-US"/>
              </w:rPr>
              <w:t xml:space="preserve"> Италия</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22</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Датчик аварийного давления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eastAsia="en-US"/>
              </w:rPr>
            </w:pPr>
            <w:r w:rsidRPr="000C25C9">
              <w:rPr>
                <w:rStyle w:val="FontStyle14"/>
                <w:sz w:val="20"/>
                <w:szCs w:val="20"/>
                <w:lang w:val="en-US" w:eastAsia="en-US"/>
              </w:rPr>
              <w:t>Keller</w:t>
            </w:r>
            <w:r w:rsidRPr="000C25C9">
              <w:rPr>
                <w:rStyle w:val="FontStyle14"/>
                <w:sz w:val="20"/>
                <w:szCs w:val="20"/>
                <w:lang w:eastAsia="en-US"/>
              </w:rPr>
              <w:t>/Германия</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23</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proofErr w:type="spellStart"/>
            <w:r w:rsidRPr="000C25C9">
              <w:rPr>
                <w:rStyle w:val="FontStyle14"/>
                <w:sz w:val="20"/>
                <w:szCs w:val="20"/>
              </w:rPr>
              <w:t>Соленоидный</w:t>
            </w:r>
            <w:proofErr w:type="spellEnd"/>
            <w:r w:rsidRPr="000C25C9">
              <w:rPr>
                <w:rStyle w:val="FontStyle14"/>
                <w:sz w:val="20"/>
                <w:szCs w:val="20"/>
              </w:rPr>
              <w:t xml:space="preserve"> клапан сброса конденсата компрессорной установки, производитель/страна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proofErr w:type="spellStart"/>
            <w:r w:rsidRPr="000C25C9">
              <w:rPr>
                <w:rStyle w:val="FontStyle14"/>
                <w:sz w:val="20"/>
                <w:szCs w:val="20"/>
              </w:rPr>
              <w:t>Тогк</w:t>
            </w:r>
            <w:proofErr w:type="spellEnd"/>
            <w:r w:rsidRPr="000C25C9">
              <w:rPr>
                <w:rStyle w:val="FontStyle14"/>
                <w:sz w:val="20"/>
                <w:szCs w:val="20"/>
              </w:rPr>
              <w:t>/ Турция</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24</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Присоединение трубопровода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eastAsia="en-US"/>
              </w:rPr>
            </w:pPr>
            <w:r w:rsidRPr="000C25C9">
              <w:rPr>
                <w:rStyle w:val="FontStyle14"/>
                <w:sz w:val="20"/>
                <w:szCs w:val="20"/>
                <w:lang w:val="en-US" w:eastAsia="en-US"/>
              </w:rPr>
              <w:t>NW</w:t>
            </w:r>
            <w:r w:rsidRPr="000C25C9">
              <w:rPr>
                <w:rStyle w:val="FontStyle14"/>
                <w:sz w:val="20"/>
                <w:szCs w:val="20"/>
                <w:lang w:eastAsia="en-US"/>
              </w:rPr>
              <w:t xml:space="preserve"> 100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lastRenderedPageBreak/>
              <w:t>25</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Габаритные размеры, </w:t>
            </w:r>
            <w:proofErr w:type="spellStart"/>
            <w:r w:rsidRPr="000C25C9">
              <w:rPr>
                <w:rStyle w:val="FontStyle14"/>
                <w:sz w:val="20"/>
                <w:szCs w:val="20"/>
              </w:rPr>
              <w:t>ДхШхВ</w:t>
            </w:r>
            <w:proofErr w:type="spellEnd"/>
            <w:r w:rsidRPr="000C25C9">
              <w:rPr>
                <w:rStyle w:val="FontStyle14"/>
                <w:sz w:val="20"/>
                <w:szCs w:val="20"/>
              </w:rPr>
              <w:t>, мм.</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06" w:lineRule="exact"/>
              <w:ind w:left="259"/>
              <w:rPr>
                <w:rStyle w:val="FontStyle14"/>
                <w:sz w:val="20"/>
                <w:szCs w:val="20"/>
              </w:rPr>
            </w:pPr>
            <w:r w:rsidRPr="000C25C9">
              <w:rPr>
                <w:rStyle w:val="FontStyle14"/>
                <w:sz w:val="20"/>
                <w:szCs w:val="20"/>
              </w:rPr>
              <w:t>Не более 3800x2250x2450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26</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Вес компрессора, </w:t>
            </w:r>
            <w:proofErr w:type="gramStart"/>
            <w:r w:rsidRPr="000C25C9">
              <w:rPr>
                <w:rStyle w:val="FontStyle14"/>
                <w:sz w:val="20"/>
                <w:szCs w:val="20"/>
              </w:rPr>
              <w:t>кг</w:t>
            </w:r>
            <w:proofErr w:type="gramEnd"/>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5920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27</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Количество вентиляторов охлаждения компрессора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4</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28</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Мощность вентиляторов охлаждения суммарно, кВт</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4,44</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29</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Производитель/модель винтового блока</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val="en-US" w:eastAsia="en-US"/>
              </w:rPr>
            </w:pPr>
            <w:proofErr w:type="spellStart"/>
            <w:r w:rsidRPr="000C25C9">
              <w:rPr>
                <w:rStyle w:val="FontStyle14"/>
                <w:sz w:val="20"/>
                <w:szCs w:val="20"/>
                <w:lang w:val="en-US" w:eastAsia="en-US"/>
              </w:rPr>
              <w:t>Tamrotor</w:t>
            </w:r>
            <w:proofErr w:type="spellEnd"/>
            <w:r w:rsidRPr="000C25C9">
              <w:rPr>
                <w:rStyle w:val="FontStyle14"/>
                <w:sz w:val="20"/>
                <w:szCs w:val="20"/>
                <w:lang w:val="en-US" w:eastAsia="en-US"/>
              </w:rPr>
              <w:t>/</w:t>
            </w:r>
            <w:proofErr w:type="spellStart"/>
            <w:r w:rsidRPr="000C25C9">
              <w:rPr>
                <w:rStyle w:val="FontStyle14"/>
                <w:sz w:val="20"/>
                <w:szCs w:val="20"/>
                <w:lang w:val="en-US" w:eastAsia="en-US"/>
              </w:rPr>
              <w:t>Enduro</w:t>
            </w:r>
            <w:proofErr w:type="spellEnd"/>
            <w:r w:rsidRPr="000C25C9">
              <w:rPr>
                <w:rStyle w:val="FontStyle14"/>
                <w:sz w:val="20"/>
                <w:szCs w:val="20"/>
                <w:lang w:eastAsia="en-US"/>
              </w:rPr>
              <w:t xml:space="preserve"> 175</w:t>
            </w:r>
            <w:r w:rsidRPr="000C25C9">
              <w:rPr>
                <w:rStyle w:val="FontStyle14"/>
                <w:sz w:val="20"/>
                <w:szCs w:val="20"/>
                <w:lang w:val="en-US" w:eastAsia="en-US"/>
              </w:rPr>
              <w:t xml:space="preserve"> G</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30</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Электрический шкаф компрессорной установки, производитель</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val="en-US" w:eastAsia="en-US"/>
              </w:rPr>
            </w:pPr>
            <w:r w:rsidRPr="000C25C9">
              <w:rPr>
                <w:rStyle w:val="FontStyle14"/>
                <w:sz w:val="20"/>
                <w:szCs w:val="20"/>
                <w:lang w:val="en-US" w:eastAsia="en-US"/>
              </w:rPr>
              <w:t>Schneider Electric</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31</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Габариты внешней панели контроллера управления компрессора, </w:t>
            </w:r>
            <w:proofErr w:type="gramStart"/>
            <w:r w:rsidRPr="000C25C9">
              <w:rPr>
                <w:rStyle w:val="FontStyle14"/>
                <w:sz w:val="20"/>
                <w:szCs w:val="20"/>
              </w:rPr>
              <w:t>мм</w:t>
            </w:r>
            <w:proofErr w:type="gramEnd"/>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260x460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32</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Производитель электродвигателя</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lang w:val="en-US" w:eastAsia="en-US"/>
              </w:rPr>
            </w:pPr>
            <w:r w:rsidRPr="000C25C9">
              <w:rPr>
                <w:rStyle w:val="FontStyle14"/>
                <w:sz w:val="20"/>
                <w:szCs w:val="20"/>
                <w:lang w:val="en-US" w:eastAsia="en-US"/>
              </w:rPr>
              <w:t>WEG</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33</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Модель электродвигателя</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pacing w:val="30"/>
                <w:sz w:val="20"/>
                <w:szCs w:val="20"/>
                <w:lang w:val="en-US" w:eastAsia="en-US"/>
              </w:rPr>
            </w:pPr>
            <w:r w:rsidRPr="000C25C9">
              <w:rPr>
                <w:rStyle w:val="FontStyle14"/>
                <w:spacing w:val="30"/>
                <w:sz w:val="20"/>
                <w:szCs w:val="20"/>
                <w:lang w:val="en-US" w:eastAsia="en-US"/>
              </w:rPr>
              <w:t>W22</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34</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КПД приводного электродвигателя, %</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менее 96.8</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35</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Объем масла, </w:t>
            </w:r>
            <w:proofErr w:type="gramStart"/>
            <w:r w:rsidRPr="000C25C9">
              <w:rPr>
                <w:rStyle w:val="FontStyle14"/>
                <w:sz w:val="20"/>
                <w:szCs w:val="20"/>
              </w:rPr>
              <w:t>л</w:t>
            </w:r>
            <w:proofErr w:type="gramEnd"/>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120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36</w:t>
            </w:r>
          </w:p>
        </w:tc>
        <w:tc>
          <w:tcPr>
            <w:tcW w:w="6379" w:type="dxa"/>
            <w:tcBorders>
              <w:top w:val="single" w:sz="6" w:space="0" w:color="auto"/>
              <w:left w:val="single" w:sz="6" w:space="0" w:color="auto"/>
              <w:bottom w:val="single" w:sz="6" w:space="0" w:color="auto"/>
              <w:right w:val="single" w:sz="6" w:space="0" w:color="auto"/>
            </w:tcBorders>
            <w:vAlign w:val="bottom"/>
          </w:tcPr>
          <w:p w:rsidR="0007237B" w:rsidRPr="000C25C9" w:rsidRDefault="0007237B" w:rsidP="003C462E">
            <w:pPr>
              <w:pStyle w:val="Style3"/>
              <w:widowControl/>
              <w:spacing w:line="240" w:lineRule="auto"/>
              <w:jc w:val="left"/>
              <w:rPr>
                <w:rStyle w:val="FontStyle14"/>
                <w:sz w:val="20"/>
                <w:szCs w:val="20"/>
              </w:rPr>
            </w:pPr>
            <w:r w:rsidRPr="000C25C9">
              <w:rPr>
                <w:rStyle w:val="FontStyle14"/>
                <w:sz w:val="20"/>
                <w:szCs w:val="20"/>
              </w:rPr>
              <w:t xml:space="preserve">Забор атмосферного воздуха на </w:t>
            </w:r>
            <w:proofErr w:type="spellStart"/>
            <w:r w:rsidRPr="000C25C9">
              <w:rPr>
                <w:rStyle w:val="FontStyle14"/>
                <w:sz w:val="20"/>
                <w:szCs w:val="20"/>
              </w:rPr>
              <w:t>вс</w:t>
            </w:r>
            <w:r w:rsidR="003C462E">
              <w:rPr>
                <w:rStyle w:val="FontStyle14"/>
                <w:sz w:val="20"/>
                <w:szCs w:val="20"/>
              </w:rPr>
              <w:t>о</w:t>
            </w:r>
            <w:r w:rsidRPr="000C25C9">
              <w:rPr>
                <w:rStyle w:val="FontStyle14"/>
                <w:sz w:val="20"/>
                <w:szCs w:val="20"/>
              </w:rPr>
              <w:t>с</w:t>
            </w:r>
            <w:proofErr w:type="spellEnd"/>
            <w:r w:rsidRPr="000C25C9">
              <w:rPr>
                <w:rStyle w:val="FontStyle14"/>
                <w:sz w:val="20"/>
                <w:szCs w:val="20"/>
              </w:rPr>
              <w:t xml:space="preserve"> компрессора</w:t>
            </w:r>
          </w:p>
        </w:tc>
        <w:tc>
          <w:tcPr>
            <w:tcW w:w="2551" w:type="dxa"/>
            <w:tcBorders>
              <w:top w:val="single" w:sz="6" w:space="0" w:color="auto"/>
              <w:left w:val="single" w:sz="6" w:space="0" w:color="auto"/>
              <w:bottom w:val="single" w:sz="6" w:space="0" w:color="auto"/>
              <w:right w:val="single" w:sz="6" w:space="0" w:color="auto"/>
            </w:tcBorders>
            <w:vAlign w:val="bottom"/>
          </w:tcPr>
          <w:p w:rsidR="0007237B" w:rsidRPr="000C25C9" w:rsidRDefault="0007237B" w:rsidP="00525C3B">
            <w:pPr>
              <w:pStyle w:val="Style3"/>
              <w:widowControl/>
              <w:spacing w:line="206" w:lineRule="exact"/>
              <w:rPr>
                <w:rStyle w:val="FontStyle14"/>
                <w:sz w:val="20"/>
                <w:szCs w:val="20"/>
              </w:rPr>
            </w:pPr>
            <w:r w:rsidRPr="000C25C9">
              <w:rPr>
                <w:rStyle w:val="FontStyle14"/>
                <w:sz w:val="20"/>
                <w:szCs w:val="20"/>
              </w:rPr>
              <w:t>По левой и правой стороне</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37</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Диаметр отверстия подвода </w:t>
            </w:r>
            <w:proofErr w:type="spellStart"/>
            <w:r w:rsidRPr="000C25C9">
              <w:rPr>
                <w:rStyle w:val="FontStyle14"/>
                <w:sz w:val="20"/>
                <w:szCs w:val="20"/>
              </w:rPr>
              <w:t>электрокабеля</w:t>
            </w:r>
            <w:proofErr w:type="spellEnd"/>
            <w:r w:rsidRPr="000C25C9">
              <w:rPr>
                <w:rStyle w:val="FontStyle14"/>
                <w:sz w:val="20"/>
                <w:szCs w:val="20"/>
              </w:rPr>
              <w:t>, мм</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более 250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38</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Гарантия на компрессорную установку (ответственные узлы), месяц</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менее 60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39</w:t>
            </w:r>
          </w:p>
        </w:tc>
        <w:tc>
          <w:tcPr>
            <w:tcW w:w="637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Гарантия на винтовой блок компрессорной установки, месяц</w:t>
            </w:r>
          </w:p>
        </w:tc>
        <w:tc>
          <w:tcPr>
            <w:tcW w:w="2551"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sidRPr="000C25C9">
              <w:rPr>
                <w:rStyle w:val="FontStyle14"/>
                <w:sz w:val="20"/>
                <w:szCs w:val="20"/>
              </w:rPr>
              <w:t>Не менее 120</w:t>
            </w:r>
          </w:p>
        </w:tc>
      </w:tr>
      <w:tr w:rsidR="0007237B" w:rsidTr="00525C3B">
        <w:tc>
          <w:tcPr>
            <w:tcW w:w="709" w:type="dxa"/>
            <w:tcBorders>
              <w:top w:val="single" w:sz="6" w:space="0" w:color="auto"/>
              <w:left w:val="single" w:sz="6" w:space="0" w:color="auto"/>
              <w:bottom w:val="single" w:sz="6" w:space="0" w:color="auto"/>
              <w:right w:val="single" w:sz="6" w:space="0" w:color="auto"/>
            </w:tcBorders>
          </w:tcPr>
          <w:p w:rsidR="0007237B" w:rsidRPr="000C25C9" w:rsidRDefault="0007237B" w:rsidP="00525C3B">
            <w:pPr>
              <w:pStyle w:val="Style3"/>
              <w:widowControl/>
              <w:spacing w:line="240" w:lineRule="auto"/>
              <w:rPr>
                <w:rStyle w:val="FontStyle14"/>
                <w:sz w:val="20"/>
                <w:szCs w:val="20"/>
              </w:rPr>
            </w:pPr>
            <w:r>
              <w:rPr>
                <w:rStyle w:val="FontStyle14"/>
                <w:sz w:val="20"/>
                <w:szCs w:val="20"/>
              </w:rPr>
              <w:t>40</w:t>
            </w:r>
          </w:p>
        </w:tc>
        <w:tc>
          <w:tcPr>
            <w:tcW w:w="6379" w:type="dxa"/>
            <w:tcBorders>
              <w:top w:val="single" w:sz="6" w:space="0" w:color="auto"/>
              <w:left w:val="single" w:sz="6" w:space="0" w:color="auto"/>
              <w:bottom w:val="single" w:sz="6" w:space="0" w:color="auto"/>
              <w:right w:val="single" w:sz="6" w:space="0" w:color="auto"/>
            </w:tcBorders>
            <w:vAlign w:val="bottom"/>
          </w:tcPr>
          <w:p w:rsidR="0007237B" w:rsidRPr="000C25C9" w:rsidRDefault="0007237B" w:rsidP="00525C3B">
            <w:pPr>
              <w:pStyle w:val="Style3"/>
              <w:widowControl/>
              <w:spacing w:line="240" w:lineRule="auto"/>
              <w:jc w:val="left"/>
              <w:rPr>
                <w:rStyle w:val="FontStyle14"/>
                <w:sz w:val="20"/>
                <w:szCs w:val="20"/>
              </w:rPr>
            </w:pPr>
            <w:r w:rsidRPr="000C25C9">
              <w:rPr>
                <w:rStyle w:val="FontStyle14"/>
                <w:sz w:val="20"/>
                <w:szCs w:val="20"/>
              </w:rPr>
              <w:t xml:space="preserve">Период замены масла, </w:t>
            </w:r>
            <w:proofErr w:type="spellStart"/>
            <w:r w:rsidRPr="000C25C9">
              <w:rPr>
                <w:rStyle w:val="FontStyle14"/>
                <w:sz w:val="20"/>
                <w:szCs w:val="20"/>
              </w:rPr>
              <w:t>моточасы</w:t>
            </w:r>
            <w:proofErr w:type="spellEnd"/>
          </w:p>
        </w:tc>
        <w:tc>
          <w:tcPr>
            <w:tcW w:w="2551" w:type="dxa"/>
            <w:tcBorders>
              <w:top w:val="single" w:sz="6" w:space="0" w:color="auto"/>
              <w:left w:val="single" w:sz="6" w:space="0" w:color="auto"/>
              <w:bottom w:val="single" w:sz="6" w:space="0" w:color="auto"/>
              <w:right w:val="single" w:sz="6" w:space="0" w:color="auto"/>
            </w:tcBorders>
            <w:vAlign w:val="bottom"/>
          </w:tcPr>
          <w:p w:rsidR="0007237B" w:rsidRPr="000C25C9" w:rsidRDefault="0007237B" w:rsidP="00525C3B">
            <w:pPr>
              <w:pStyle w:val="Style3"/>
              <w:widowControl/>
              <w:spacing w:line="206" w:lineRule="exact"/>
              <w:rPr>
                <w:rStyle w:val="FontStyle14"/>
                <w:sz w:val="20"/>
                <w:szCs w:val="20"/>
              </w:rPr>
            </w:pPr>
            <w:r w:rsidRPr="000C25C9">
              <w:rPr>
                <w:rStyle w:val="FontStyle14"/>
                <w:sz w:val="20"/>
                <w:szCs w:val="20"/>
              </w:rPr>
              <w:t xml:space="preserve">Не более 1 раза в 6000 </w:t>
            </w:r>
            <w:proofErr w:type="spellStart"/>
            <w:r w:rsidRPr="000C25C9">
              <w:rPr>
                <w:rStyle w:val="FontStyle14"/>
                <w:sz w:val="20"/>
                <w:szCs w:val="20"/>
              </w:rPr>
              <w:t>моточасов</w:t>
            </w:r>
            <w:proofErr w:type="spellEnd"/>
          </w:p>
        </w:tc>
      </w:tr>
    </w:tbl>
    <w:p w:rsidR="0007237B" w:rsidRDefault="0007237B" w:rsidP="0007237B">
      <w:pPr>
        <w:spacing w:line="360" w:lineRule="exact"/>
        <w:ind w:firstLine="567"/>
        <w:jc w:val="both"/>
        <w:rPr>
          <w:b/>
          <w:sz w:val="28"/>
          <w:szCs w:val="28"/>
          <w:u w:val="single"/>
        </w:rPr>
      </w:pPr>
    </w:p>
    <w:p w:rsidR="0007237B" w:rsidRPr="00352656" w:rsidRDefault="0007237B" w:rsidP="0007237B">
      <w:pPr>
        <w:pStyle w:val="Style9"/>
        <w:widowControl/>
        <w:spacing w:before="197" w:line="240" w:lineRule="auto"/>
        <w:ind w:firstLine="426"/>
        <w:rPr>
          <w:rStyle w:val="FontStyle14"/>
          <w:sz w:val="28"/>
          <w:szCs w:val="28"/>
        </w:rPr>
      </w:pPr>
      <w:r>
        <w:rPr>
          <w:sz w:val="28"/>
          <w:szCs w:val="28"/>
        </w:rPr>
        <w:t xml:space="preserve">  </w:t>
      </w:r>
      <w:r w:rsidRPr="00352656">
        <w:rPr>
          <w:rStyle w:val="FontStyle14"/>
          <w:sz w:val="28"/>
          <w:szCs w:val="28"/>
        </w:rPr>
        <w:t>Все элементы и системы компрессора, требуемые для нормального функционирования компрессора, должны быть расположены внутри звукоизолирующего кожуха, в пределах габаритов компрессора.</w:t>
      </w:r>
    </w:p>
    <w:p w:rsidR="0007237B" w:rsidRPr="00352656" w:rsidRDefault="0007237B" w:rsidP="0007237B">
      <w:pPr>
        <w:pStyle w:val="Style9"/>
        <w:widowControl/>
        <w:spacing w:line="240" w:lineRule="auto"/>
        <w:ind w:firstLine="426"/>
        <w:jc w:val="left"/>
        <w:rPr>
          <w:sz w:val="28"/>
          <w:szCs w:val="28"/>
        </w:rPr>
      </w:pPr>
    </w:p>
    <w:p w:rsidR="0007237B" w:rsidRPr="00352656" w:rsidRDefault="0007237B" w:rsidP="0007237B">
      <w:pPr>
        <w:pStyle w:val="Style9"/>
        <w:widowControl/>
        <w:spacing w:before="5" w:line="240" w:lineRule="auto"/>
        <w:ind w:firstLine="426"/>
        <w:jc w:val="left"/>
        <w:rPr>
          <w:rStyle w:val="FontStyle14"/>
          <w:sz w:val="28"/>
          <w:szCs w:val="28"/>
        </w:rPr>
      </w:pPr>
      <w:r w:rsidRPr="00352656">
        <w:rPr>
          <w:rStyle w:val="FontStyle14"/>
          <w:sz w:val="28"/>
          <w:szCs w:val="28"/>
        </w:rPr>
        <w:t xml:space="preserve">Не допускается использование </w:t>
      </w:r>
      <w:proofErr w:type="gramStart"/>
      <w:r w:rsidRPr="00352656">
        <w:rPr>
          <w:rStyle w:val="FontStyle14"/>
          <w:sz w:val="28"/>
          <w:szCs w:val="28"/>
        </w:rPr>
        <w:t>комплектующих</w:t>
      </w:r>
      <w:proofErr w:type="gramEnd"/>
      <w:r w:rsidRPr="00352656">
        <w:rPr>
          <w:rStyle w:val="FontStyle14"/>
          <w:sz w:val="28"/>
          <w:szCs w:val="28"/>
        </w:rPr>
        <w:t xml:space="preserve"> </w:t>
      </w:r>
      <w:r w:rsidR="00D23824">
        <w:rPr>
          <w:rStyle w:val="FontStyle14"/>
          <w:sz w:val="28"/>
          <w:szCs w:val="28"/>
        </w:rPr>
        <w:t xml:space="preserve">производства </w:t>
      </w:r>
      <w:r w:rsidRPr="00352656">
        <w:rPr>
          <w:rStyle w:val="FontStyle14"/>
          <w:sz w:val="28"/>
          <w:szCs w:val="28"/>
        </w:rPr>
        <w:t xml:space="preserve"> К</w:t>
      </w:r>
      <w:r w:rsidR="00D23824">
        <w:rPr>
          <w:rStyle w:val="FontStyle14"/>
          <w:sz w:val="28"/>
          <w:szCs w:val="28"/>
        </w:rPr>
        <w:t>НР</w:t>
      </w:r>
      <w:r w:rsidRPr="00352656">
        <w:rPr>
          <w:rStyle w:val="FontStyle14"/>
          <w:sz w:val="28"/>
          <w:szCs w:val="28"/>
        </w:rPr>
        <w:t>.</w:t>
      </w:r>
    </w:p>
    <w:p w:rsidR="0007237B" w:rsidRDefault="0007237B" w:rsidP="0007237B">
      <w:pPr>
        <w:pStyle w:val="Style2"/>
        <w:widowControl/>
        <w:spacing w:line="240" w:lineRule="auto"/>
        <w:ind w:left="480"/>
        <w:jc w:val="left"/>
        <w:rPr>
          <w:sz w:val="28"/>
          <w:szCs w:val="28"/>
        </w:rPr>
      </w:pPr>
    </w:p>
    <w:p w:rsidR="0007237B" w:rsidRDefault="0007237B" w:rsidP="0007237B">
      <w:pPr>
        <w:pStyle w:val="Style2"/>
        <w:widowControl/>
        <w:spacing w:line="240" w:lineRule="auto"/>
        <w:ind w:left="480"/>
        <w:jc w:val="left"/>
        <w:rPr>
          <w:rStyle w:val="FontStyle13"/>
          <w:sz w:val="28"/>
          <w:szCs w:val="28"/>
        </w:rPr>
      </w:pPr>
      <w:r w:rsidRPr="00352656">
        <w:rPr>
          <w:rStyle w:val="FontStyle13"/>
          <w:sz w:val="28"/>
          <w:szCs w:val="28"/>
        </w:rPr>
        <w:t xml:space="preserve">Требования к установке и пуско-наладке </w:t>
      </w:r>
      <w:r>
        <w:rPr>
          <w:rStyle w:val="FontStyle13"/>
          <w:sz w:val="28"/>
          <w:szCs w:val="28"/>
        </w:rPr>
        <w:t>О</w:t>
      </w:r>
      <w:r w:rsidRPr="00352656">
        <w:rPr>
          <w:rStyle w:val="FontStyle13"/>
          <w:sz w:val="28"/>
          <w:szCs w:val="28"/>
        </w:rPr>
        <w:t>борудования</w:t>
      </w:r>
    </w:p>
    <w:p w:rsidR="0007237B" w:rsidRPr="00352656" w:rsidRDefault="0007237B" w:rsidP="0007237B">
      <w:pPr>
        <w:pStyle w:val="Style2"/>
        <w:widowControl/>
        <w:spacing w:line="240" w:lineRule="auto"/>
        <w:ind w:left="480"/>
        <w:jc w:val="left"/>
        <w:rPr>
          <w:rStyle w:val="FontStyle13"/>
          <w:sz w:val="28"/>
          <w:szCs w:val="28"/>
        </w:rPr>
      </w:pPr>
    </w:p>
    <w:p w:rsidR="0007237B" w:rsidRDefault="0007237B" w:rsidP="0007237B">
      <w:pPr>
        <w:ind w:firstLine="567"/>
        <w:jc w:val="both"/>
        <w:rPr>
          <w:sz w:val="28"/>
          <w:szCs w:val="28"/>
        </w:rPr>
      </w:pPr>
      <w:r w:rsidRPr="00352656">
        <w:rPr>
          <w:rStyle w:val="FontStyle14"/>
          <w:sz w:val="28"/>
          <w:szCs w:val="28"/>
        </w:rPr>
        <w:t>Пуско-наладочные работы осуществля</w:t>
      </w:r>
      <w:r>
        <w:rPr>
          <w:rStyle w:val="FontStyle14"/>
          <w:sz w:val="28"/>
          <w:szCs w:val="28"/>
        </w:rPr>
        <w:t>ю</w:t>
      </w:r>
      <w:r w:rsidRPr="00352656">
        <w:rPr>
          <w:rStyle w:val="FontStyle14"/>
          <w:sz w:val="28"/>
          <w:szCs w:val="28"/>
        </w:rPr>
        <w:t>тся силами Поставщика в течение 30 календарных дней после уведомления Покупателем Поставщика о готовности к проведению работ</w:t>
      </w:r>
      <w:r>
        <w:rPr>
          <w:sz w:val="28"/>
          <w:szCs w:val="28"/>
        </w:rPr>
        <w:t xml:space="preserve">, но не позднее </w:t>
      </w:r>
      <w:r w:rsidRPr="000C25C9">
        <w:rPr>
          <w:sz w:val="28"/>
          <w:szCs w:val="28"/>
        </w:rPr>
        <w:t>25.12.2019 года.</w:t>
      </w:r>
    </w:p>
    <w:p w:rsidR="0007237B" w:rsidRPr="00352656" w:rsidRDefault="0007237B" w:rsidP="0007237B">
      <w:pPr>
        <w:pStyle w:val="Style9"/>
        <w:widowControl/>
        <w:spacing w:line="240" w:lineRule="auto"/>
        <w:ind w:firstLine="426"/>
        <w:rPr>
          <w:rStyle w:val="FontStyle14"/>
          <w:sz w:val="28"/>
          <w:szCs w:val="28"/>
        </w:rPr>
      </w:pPr>
      <w:r w:rsidRPr="00352656">
        <w:rPr>
          <w:rStyle w:val="FontStyle14"/>
          <w:sz w:val="28"/>
          <w:szCs w:val="28"/>
        </w:rPr>
        <w:t xml:space="preserve">Работы должны быть организованы </w:t>
      </w:r>
      <w:r w:rsidRPr="00FF2CC0">
        <w:rPr>
          <w:rStyle w:val="FontStyle13"/>
          <w:b w:val="0"/>
          <w:sz w:val="28"/>
          <w:szCs w:val="28"/>
        </w:rPr>
        <w:t>с</w:t>
      </w:r>
      <w:r w:rsidRPr="00352656">
        <w:rPr>
          <w:rStyle w:val="FontStyle13"/>
          <w:sz w:val="28"/>
          <w:szCs w:val="28"/>
        </w:rPr>
        <w:t xml:space="preserve"> </w:t>
      </w:r>
      <w:r w:rsidRPr="00352656">
        <w:rPr>
          <w:rStyle w:val="FontStyle14"/>
          <w:sz w:val="28"/>
          <w:szCs w:val="28"/>
        </w:rPr>
        <w:t>8-00 до 17-00</w:t>
      </w:r>
      <w:r w:rsidRPr="00CF39AB">
        <w:rPr>
          <w:rStyle w:val="FontStyle14"/>
          <w:sz w:val="28"/>
          <w:szCs w:val="28"/>
        </w:rPr>
        <w:t xml:space="preserve"> </w:t>
      </w:r>
      <w:r w:rsidRPr="00352656">
        <w:rPr>
          <w:rStyle w:val="FontStyle14"/>
          <w:sz w:val="28"/>
          <w:szCs w:val="28"/>
        </w:rPr>
        <w:t>ежедневно кроме выходных и праздничных дней. При проведении пуско-наладочных работ должны быть выполнены:</w:t>
      </w:r>
    </w:p>
    <w:p w:rsidR="0007237B" w:rsidRPr="00352656" w:rsidRDefault="0007237B" w:rsidP="0007237B">
      <w:pPr>
        <w:pStyle w:val="Style10"/>
        <w:numPr>
          <w:ilvl w:val="0"/>
          <w:numId w:val="28"/>
        </w:numPr>
        <w:tabs>
          <w:tab w:val="left" w:pos="0"/>
        </w:tabs>
        <w:suppressAutoHyphens w:val="0"/>
        <w:autoSpaceDE w:val="0"/>
        <w:autoSpaceDN w:val="0"/>
        <w:adjustRightInd w:val="0"/>
        <w:spacing w:before="19" w:line="240" w:lineRule="auto"/>
        <w:ind w:firstLine="426"/>
        <w:jc w:val="both"/>
        <w:rPr>
          <w:rStyle w:val="FontStyle14"/>
          <w:sz w:val="28"/>
          <w:szCs w:val="28"/>
        </w:rPr>
      </w:pPr>
      <w:r w:rsidRPr="00352656">
        <w:rPr>
          <w:rStyle w:val="FontStyle14"/>
          <w:sz w:val="28"/>
          <w:szCs w:val="28"/>
        </w:rPr>
        <w:t>Работы</w:t>
      </w:r>
      <w:r>
        <w:rPr>
          <w:rStyle w:val="FontStyle14"/>
          <w:sz w:val="28"/>
          <w:szCs w:val="28"/>
        </w:rPr>
        <w:t>,</w:t>
      </w:r>
      <w:r w:rsidRPr="00352656">
        <w:rPr>
          <w:rStyle w:val="FontStyle14"/>
          <w:sz w:val="28"/>
          <w:szCs w:val="28"/>
        </w:rPr>
        <w:t xml:space="preserve"> связанные с обучением персонала основам и принципам работы и обслуживания поставляемого </w:t>
      </w:r>
      <w:r w:rsidR="00F100D1">
        <w:rPr>
          <w:rStyle w:val="FontStyle14"/>
          <w:sz w:val="28"/>
          <w:szCs w:val="28"/>
        </w:rPr>
        <w:t>О</w:t>
      </w:r>
      <w:r w:rsidRPr="00352656">
        <w:rPr>
          <w:rStyle w:val="FontStyle14"/>
          <w:sz w:val="28"/>
          <w:szCs w:val="28"/>
        </w:rPr>
        <w:t>борудования</w:t>
      </w:r>
      <w:r>
        <w:rPr>
          <w:rStyle w:val="FontStyle14"/>
          <w:sz w:val="28"/>
          <w:szCs w:val="28"/>
        </w:rPr>
        <w:t>;</w:t>
      </w:r>
    </w:p>
    <w:p w:rsidR="0007237B" w:rsidRDefault="0007237B" w:rsidP="0007237B">
      <w:pPr>
        <w:pStyle w:val="Style10"/>
        <w:numPr>
          <w:ilvl w:val="0"/>
          <w:numId w:val="28"/>
        </w:numPr>
        <w:tabs>
          <w:tab w:val="left" w:pos="0"/>
        </w:tabs>
        <w:suppressAutoHyphens w:val="0"/>
        <w:autoSpaceDE w:val="0"/>
        <w:autoSpaceDN w:val="0"/>
        <w:adjustRightInd w:val="0"/>
        <w:spacing w:before="14" w:line="240" w:lineRule="auto"/>
        <w:ind w:firstLine="426"/>
        <w:jc w:val="both"/>
        <w:rPr>
          <w:rStyle w:val="FontStyle14"/>
          <w:sz w:val="28"/>
          <w:szCs w:val="28"/>
        </w:rPr>
      </w:pPr>
      <w:r w:rsidRPr="00BE20CB">
        <w:rPr>
          <w:rStyle w:val="FontStyle14"/>
          <w:sz w:val="28"/>
          <w:szCs w:val="28"/>
        </w:rPr>
        <w:t xml:space="preserve">Подключение </w:t>
      </w:r>
      <w:r w:rsidR="00F100D1">
        <w:rPr>
          <w:rStyle w:val="FontStyle14"/>
          <w:sz w:val="28"/>
          <w:szCs w:val="28"/>
        </w:rPr>
        <w:t>О</w:t>
      </w:r>
      <w:r w:rsidRPr="00BE20CB">
        <w:rPr>
          <w:rStyle w:val="FontStyle14"/>
          <w:sz w:val="28"/>
          <w:szCs w:val="28"/>
        </w:rPr>
        <w:t xml:space="preserve">борудования к имеющейся на </w:t>
      </w:r>
      <w:proofErr w:type="gramStart"/>
      <w:r w:rsidRPr="00BE20CB">
        <w:rPr>
          <w:rStyle w:val="FontStyle14"/>
          <w:sz w:val="28"/>
          <w:szCs w:val="28"/>
        </w:rPr>
        <w:t>предприятии</w:t>
      </w:r>
      <w:proofErr w:type="gramEnd"/>
      <w:r w:rsidRPr="00BE20CB">
        <w:rPr>
          <w:rStyle w:val="FontStyle14"/>
          <w:sz w:val="28"/>
          <w:szCs w:val="28"/>
        </w:rPr>
        <w:t xml:space="preserve"> системе сжатого воздуха за счет сил и средств Поставщика</w:t>
      </w:r>
      <w:r>
        <w:rPr>
          <w:rStyle w:val="FontStyle14"/>
          <w:sz w:val="28"/>
          <w:szCs w:val="28"/>
        </w:rPr>
        <w:t>;</w:t>
      </w:r>
    </w:p>
    <w:p w:rsidR="0007237B" w:rsidRDefault="0007237B" w:rsidP="0007237B">
      <w:pPr>
        <w:pStyle w:val="Style10"/>
        <w:numPr>
          <w:ilvl w:val="0"/>
          <w:numId w:val="28"/>
        </w:numPr>
        <w:tabs>
          <w:tab w:val="left" w:pos="0"/>
        </w:tabs>
        <w:suppressAutoHyphens w:val="0"/>
        <w:autoSpaceDE w:val="0"/>
        <w:autoSpaceDN w:val="0"/>
        <w:adjustRightInd w:val="0"/>
        <w:spacing w:before="14" w:line="240" w:lineRule="auto"/>
        <w:ind w:firstLine="426"/>
        <w:jc w:val="both"/>
        <w:rPr>
          <w:rStyle w:val="FontStyle14"/>
          <w:sz w:val="28"/>
          <w:szCs w:val="28"/>
        </w:rPr>
      </w:pPr>
      <w:r w:rsidRPr="00BE20CB">
        <w:rPr>
          <w:rStyle w:val="FontStyle14"/>
          <w:sz w:val="28"/>
          <w:szCs w:val="28"/>
        </w:rPr>
        <w:t>Должна быть предоставлена КД (допускается эскизный вариант с подписью ответственных лиц Поставщика) на воздуховоды</w:t>
      </w:r>
      <w:r>
        <w:rPr>
          <w:rStyle w:val="FontStyle14"/>
          <w:sz w:val="28"/>
          <w:szCs w:val="28"/>
        </w:rPr>
        <w:t>,</w:t>
      </w:r>
      <w:r w:rsidRPr="00BE20CB">
        <w:rPr>
          <w:rStyle w:val="FontStyle14"/>
          <w:sz w:val="28"/>
          <w:szCs w:val="28"/>
        </w:rPr>
        <w:t xml:space="preserve"> предназначенные для подачи атмосферного воздуха и также для </w:t>
      </w:r>
      <w:r>
        <w:rPr>
          <w:rStyle w:val="FontStyle14"/>
          <w:sz w:val="28"/>
          <w:szCs w:val="28"/>
        </w:rPr>
        <w:t>в</w:t>
      </w:r>
      <w:r w:rsidRPr="00BE20CB">
        <w:rPr>
          <w:rStyle w:val="FontStyle14"/>
          <w:sz w:val="28"/>
          <w:szCs w:val="28"/>
        </w:rPr>
        <w:t>ыброса горячего воздуха в атмосферу, с указанием размеров проходного сечения вент</w:t>
      </w:r>
      <w:proofErr w:type="gramStart"/>
      <w:r w:rsidRPr="00BE20CB">
        <w:rPr>
          <w:rStyle w:val="FontStyle14"/>
          <w:sz w:val="28"/>
          <w:szCs w:val="28"/>
        </w:rPr>
        <w:t>.</w:t>
      </w:r>
      <w:proofErr w:type="gramEnd"/>
      <w:r>
        <w:rPr>
          <w:rStyle w:val="FontStyle14"/>
          <w:sz w:val="28"/>
          <w:szCs w:val="28"/>
        </w:rPr>
        <w:t xml:space="preserve"> </w:t>
      </w:r>
      <w:proofErr w:type="gramStart"/>
      <w:r w:rsidRPr="00BE20CB">
        <w:rPr>
          <w:rStyle w:val="FontStyle14"/>
          <w:sz w:val="28"/>
          <w:szCs w:val="28"/>
        </w:rPr>
        <w:t>к</w:t>
      </w:r>
      <w:proofErr w:type="gramEnd"/>
      <w:r w:rsidRPr="00BE20CB">
        <w:rPr>
          <w:rStyle w:val="FontStyle14"/>
          <w:sz w:val="28"/>
          <w:szCs w:val="28"/>
        </w:rPr>
        <w:t xml:space="preserve">аналов, минимальных радиусов поворота, необходимости (или нет) утепления, привязки к имеющемуся помещению. Срок подачи КД не позднее 20 рабочих дней с момента заключения договора </w:t>
      </w:r>
      <w:r>
        <w:rPr>
          <w:rStyle w:val="FontStyle14"/>
          <w:sz w:val="28"/>
          <w:szCs w:val="28"/>
        </w:rPr>
        <w:t xml:space="preserve">на </w:t>
      </w:r>
      <w:r w:rsidRPr="00BE20CB">
        <w:rPr>
          <w:rStyle w:val="FontStyle14"/>
          <w:sz w:val="28"/>
          <w:szCs w:val="28"/>
        </w:rPr>
        <w:t>поставк</w:t>
      </w:r>
      <w:r>
        <w:rPr>
          <w:rStyle w:val="FontStyle14"/>
          <w:sz w:val="28"/>
          <w:szCs w:val="28"/>
        </w:rPr>
        <w:t>у</w:t>
      </w:r>
      <w:r w:rsidRPr="00BE20CB">
        <w:rPr>
          <w:rStyle w:val="FontStyle14"/>
          <w:sz w:val="28"/>
          <w:szCs w:val="28"/>
        </w:rPr>
        <w:t xml:space="preserve"> </w:t>
      </w:r>
      <w:r>
        <w:rPr>
          <w:rStyle w:val="FontStyle14"/>
          <w:sz w:val="28"/>
          <w:szCs w:val="28"/>
        </w:rPr>
        <w:t>О</w:t>
      </w:r>
      <w:r w:rsidRPr="00BE20CB">
        <w:rPr>
          <w:rStyle w:val="FontStyle14"/>
          <w:sz w:val="28"/>
          <w:szCs w:val="28"/>
        </w:rPr>
        <w:t>борудования</w:t>
      </w:r>
      <w:r w:rsidR="00C50F76">
        <w:rPr>
          <w:rStyle w:val="FontStyle14"/>
          <w:sz w:val="28"/>
          <w:szCs w:val="28"/>
        </w:rPr>
        <w:t>;</w:t>
      </w:r>
    </w:p>
    <w:p w:rsidR="0007237B" w:rsidRDefault="0007237B" w:rsidP="0007237B">
      <w:pPr>
        <w:pStyle w:val="affe"/>
        <w:numPr>
          <w:ilvl w:val="0"/>
          <w:numId w:val="28"/>
        </w:numPr>
        <w:ind w:firstLine="426"/>
        <w:jc w:val="both"/>
        <w:rPr>
          <w:rStyle w:val="FontStyle14"/>
          <w:sz w:val="28"/>
          <w:szCs w:val="28"/>
        </w:rPr>
      </w:pPr>
      <w:r w:rsidRPr="00C27E24">
        <w:rPr>
          <w:rStyle w:val="FontStyle14"/>
          <w:sz w:val="28"/>
          <w:szCs w:val="28"/>
        </w:rPr>
        <w:t xml:space="preserve">Монтаж </w:t>
      </w:r>
      <w:r w:rsidR="00F100D1">
        <w:rPr>
          <w:rStyle w:val="FontStyle14"/>
          <w:sz w:val="28"/>
          <w:szCs w:val="28"/>
        </w:rPr>
        <w:t>О</w:t>
      </w:r>
      <w:r w:rsidRPr="00C27E24">
        <w:rPr>
          <w:rStyle w:val="FontStyle14"/>
          <w:sz w:val="28"/>
          <w:szCs w:val="28"/>
        </w:rPr>
        <w:t>борудования на подготовленную площадку должен осуществляться силами Покупателя в присутствии представителя Поставщика</w:t>
      </w:r>
      <w:r w:rsidR="00C50F76">
        <w:rPr>
          <w:rStyle w:val="FontStyle14"/>
          <w:sz w:val="28"/>
          <w:szCs w:val="28"/>
        </w:rPr>
        <w:t>;</w:t>
      </w:r>
    </w:p>
    <w:p w:rsidR="00C50F76" w:rsidRPr="00C27E24" w:rsidRDefault="00F100D1" w:rsidP="0007237B">
      <w:pPr>
        <w:pStyle w:val="affe"/>
        <w:numPr>
          <w:ilvl w:val="0"/>
          <w:numId w:val="28"/>
        </w:numPr>
        <w:ind w:firstLine="426"/>
        <w:jc w:val="both"/>
        <w:rPr>
          <w:sz w:val="28"/>
          <w:szCs w:val="28"/>
        </w:rPr>
      </w:pPr>
      <w:r w:rsidRPr="00352656">
        <w:rPr>
          <w:rStyle w:val="FontStyle14"/>
          <w:sz w:val="28"/>
          <w:szCs w:val="28"/>
        </w:rPr>
        <w:t>Поставщика</w:t>
      </w:r>
      <w:r>
        <w:rPr>
          <w:rStyle w:val="FontStyle14"/>
          <w:sz w:val="28"/>
          <w:szCs w:val="28"/>
        </w:rPr>
        <w:t xml:space="preserve"> должен п</w:t>
      </w:r>
      <w:r w:rsidR="00C50F76">
        <w:rPr>
          <w:rStyle w:val="FontStyle14"/>
          <w:sz w:val="28"/>
          <w:szCs w:val="28"/>
        </w:rPr>
        <w:t>редоставить</w:t>
      </w:r>
      <w:r>
        <w:rPr>
          <w:rStyle w:val="FontStyle14"/>
          <w:sz w:val="28"/>
          <w:szCs w:val="28"/>
        </w:rPr>
        <w:t xml:space="preserve"> Покупателю</w:t>
      </w:r>
      <w:r w:rsidR="00C50F76">
        <w:rPr>
          <w:rStyle w:val="FontStyle14"/>
          <w:sz w:val="28"/>
          <w:szCs w:val="28"/>
        </w:rPr>
        <w:t xml:space="preserve"> график проведения ТО с указанием регламентных работ и их стоимости.</w:t>
      </w:r>
    </w:p>
    <w:p w:rsidR="004C5C2B" w:rsidRPr="008E45F0" w:rsidRDefault="004C5C2B" w:rsidP="004C5C2B">
      <w:pPr>
        <w:pStyle w:val="affe"/>
        <w:rPr>
          <w:sz w:val="28"/>
          <w:szCs w:val="28"/>
        </w:rPr>
      </w:pPr>
    </w:p>
    <w:p w:rsidR="004C5C2B" w:rsidRDefault="004C5C2B" w:rsidP="00E33AB2">
      <w:pPr>
        <w:pStyle w:val="affe"/>
        <w:ind w:firstLine="567"/>
        <w:jc w:val="both"/>
        <w:rPr>
          <w:sz w:val="28"/>
          <w:szCs w:val="28"/>
          <w:u w:val="single"/>
        </w:rPr>
      </w:pPr>
      <w:r w:rsidRPr="008E45F0">
        <w:rPr>
          <w:sz w:val="28"/>
          <w:szCs w:val="28"/>
          <w:u w:val="single"/>
        </w:rPr>
        <w:t xml:space="preserve">Требования к качеству </w:t>
      </w:r>
      <w:r w:rsidR="00F100D1">
        <w:rPr>
          <w:sz w:val="28"/>
          <w:szCs w:val="28"/>
          <w:u w:val="single"/>
        </w:rPr>
        <w:t>Оборудования</w:t>
      </w:r>
      <w:r w:rsidRPr="008E45F0">
        <w:rPr>
          <w:sz w:val="28"/>
          <w:szCs w:val="28"/>
          <w:u w:val="single"/>
        </w:rPr>
        <w:t>:</w:t>
      </w:r>
    </w:p>
    <w:p w:rsidR="0079657B" w:rsidRPr="008E45F0" w:rsidRDefault="0079657B" w:rsidP="00E33AB2">
      <w:pPr>
        <w:pStyle w:val="affe"/>
        <w:ind w:firstLine="567"/>
        <w:jc w:val="both"/>
        <w:rPr>
          <w:sz w:val="28"/>
          <w:szCs w:val="28"/>
          <w:u w:val="single"/>
        </w:rPr>
      </w:pPr>
    </w:p>
    <w:p w:rsidR="004C5C2B" w:rsidRPr="0079657B" w:rsidRDefault="004C5C2B" w:rsidP="004C5C2B">
      <w:pPr>
        <w:pStyle w:val="affe"/>
        <w:jc w:val="both"/>
        <w:rPr>
          <w:sz w:val="28"/>
          <w:szCs w:val="28"/>
        </w:rPr>
      </w:pPr>
      <w:r w:rsidRPr="0079657B">
        <w:rPr>
          <w:sz w:val="28"/>
          <w:szCs w:val="28"/>
        </w:rPr>
        <w:lastRenderedPageBreak/>
        <w:t xml:space="preserve">- </w:t>
      </w:r>
      <w:r w:rsidR="00F100D1" w:rsidRPr="00F100D1">
        <w:rPr>
          <w:sz w:val="28"/>
          <w:szCs w:val="28"/>
        </w:rPr>
        <w:t>Оборудование</w:t>
      </w:r>
      <w:r w:rsidRPr="0079657B">
        <w:rPr>
          <w:sz w:val="28"/>
          <w:szCs w:val="28"/>
        </w:rPr>
        <w:t xml:space="preserve"> долж</w:t>
      </w:r>
      <w:r w:rsidR="002D4123">
        <w:rPr>
          <w:sz w:val="28"/>
          <w:szCs w:val="28"/>
        </w:rPr>
        <w:t>н</w:t>
      </w:r>
      <w:r w:rsidR="00F100D1">
        <w:rPr>
          <w:sz w:val="28"/>
          <w:szCs w:val="28"/>
        </w:rPr>
        <w:t>о</w:t>
      </w:r>
      <w:r w:rsidRPr="0079657B">
        <w:rPr>
          <w:sz w:val="28"/>
          <w:szCs w:val="28"/>
        </w:rPr>
        <w:t xml:space="preserve"> быть нов</w:t>
      </w:r>
      <w:r w:rsidR="002D4123">
        <w:rPr>
          <w:sz w:val="28"/>
          <w:szCs w:val="28"/>
        </w:rPr>
        <w:t>ым</w:t>
      </w:r>
      <w:r w:rsidRPr="0079657B">
        <w:rPr>
          <w:sz w:val="28"/>
          <w:szCs w:val="28"/>
        </w:rPr>
        <w:t>, не бывш</w:t>
      </w:r>
      <w:r w:rsidR="00F100D1">
        <w:rPr>
          <w:sz w:val="28"/>
          <w:szCs w:val="28"/>
        </w:rPr>
        <w:t>ее</w:t>
      </w:r>
      <w:r w:rsidRPr="0079657B">
        <w:rPr>
          <w:sz w:val="28"/>
          <w:szCs w:val="28"/>
        </w:rPr>
        <w:t xml:space="preserve"> ранее в употреблении, не прошедш</w:t>
      </w:r>
      <w:r w:rsidR="00F100D1">
        <w:rPr>
          <w:sz w:val="28"/>
          <w:szCs w:val="28"/>
        </w:rPr>
        <w:t>ее</w:t>
      </w:r>
      <w:r w:rsidRPr="0079657B">
        <w:rPr>
          <w:sz w:val="28"/>
          <w:szCs w:val="28"/>
        </w:rPr>
        <w:t xml:space="preserve"> ремонт. Не допускается поставка </w:t>
      </w:r>
      <w:r w:rsidR="00F100D1" w:rsidRPr="00F100D1">
        <w:rPr>
          <w:sz w:val="28"/>
          <w:szCs w:val="28"/>
        </w:rPr>
        <w:t>Оборудования</w:t>
      </w:r>
      <w:r w:rsidR="00A311F0" w:rsidRPr="00F100D1">
        <w:rPr>
          <w:sz w:val="28"/>
          <w:szCs w:val="28"/>
        </w:rPr>
        <w:t>,</w:t>
      </w:r>
      <w:r w:rsidR="00A311F0" w:rsidRPr="0079657B">
        <w:rPr>
          <w:b/>
          <w:sz w:val="28"/>
          <w:szCs w:val="28"/>
        </w:rPr>
        <w:t xml:space="preserve">  </w:t>
      </w:r>
      <w:r w:rsidRPr="0079657B">
        <w:rPr>
          <w:sz w:val="28"/>
          <w:szCs w:val="28"/>
        </w:rPr>
        <w:t>изготовленно</w:t>
      </w:r>
      <w:r w:rsidR="002D4123">
        <w:rPr>
          <w:sz w:val="28"/>
          <w:szCs w:val="28"/>
        </w:rPr>
        <w:t>го</w:t>
      </w:r>
      <w:r w:rsidRPr="0079657B">
        <w:rPr>
          <w:sz w:val="28"/>
          <w:szCs w:val="28"/>
        </w:rPr>
        <w:t xml:space="preserve"> из материалов</w:t>
      </w:r>
      <w:r w:rsidR="00F048FC">
        <w:rPr>
          <w:sz w:val="28"/>
          <w:szCs w:val="28"/>
        </w:rPr>
        <w:t>,</w:t>
      </w:r>
      <w:r w:rsidRPr="0079657B">
        <w:rPr>
          <w:sz w:val="28"/>
          <w:szCs w:val="28"/>
        </w:rPr>
        <w:t xml:space="preserve"> бывших в употреблении</w:t>
      </w:r>
      <w:r w:rsidR="00C27E24">
        <w:rPr>
          <w:sz w:val="28"/>
          <w:szCs w:val="28"/>
        </w:rPr>
        <w:t xml:space="preserve"> </w:t>
      </w:r>
      <w:r w:rsidR="00AA04E0">
        <w:rPr>
          <w:sz w:val="28"/>
          <w:szCs w:val="28"/>
        </w:rPr>
        <w:t>или собранного из восстановленных узлов и агрегатов.</w:t>
      </w:r>
      <w:r w:rsidR="00AA04E0" w:rsidRPr="00AA04E0">
        <w:rPr>
          <w:sz w:val="28"/>
          <w:szCs w:val="28"/>
        </w:rPr>
        <w:t xml:space="preserve"> </w:t>
      </w:r>
      <w:r w:rsidR="00AA04E0" w:rsidRPr="0079657B">
        <w:rPr>
          <w:sz w:val="28"/>
          <w:szCs w:val="28"/>
        </w:rPr>
        <w:t>Не допускается поставка</w:t>
      </w:r>
      <w:r w:rsidR="00AA04E0">
        <w:rPr>
          <w:sz w:val="28"/>
          <w:szCs w:val="28"/>
        </w:rPr>
        <w:t xml:space="preserve"> </w:t>
      </w:r>
      <w:r w:rsidR="00C27E24">
        <w:rPr>
          <w:sz w:val="28"/>
          <w:szCs w:val="28"/>
        </w:rPr>
        <w:t>выставочных образцов</w:t>
      </w:r>
      <w:r w:rsidRPr="0079657B">
        <w:rPr>
          <w:sz w:val="28"/>
          <w:szCs w:val="28"/>
        </w:rPr>
        <w:t>.</w:t>
      </w:r>
    </w:p>
    <w:p w:rsidR="004C5C2B" w:rsidRPr="0079657B" w:rsidRDefault="0096306C" w:rsidP="004C5C2B">
      <w:pPr>
        <w:pStyle w:val="affe"/>
        <w:jc w:val="both"/>
        <w:rPr>
          <w:sz w:val="28"/>
          <w:szCs w:val="28"/>
        </w:rPr>
      </w:pPr>
      <w:r>
        <w:rPr>
          <w:sz w:val="28"/>
          <w:szCs w:val="28"/>
        </w:rPr>
        <w:t>-</w:t>
      </w:r>
      <w:r w:rsidR="002D4123" w:rsidRPr="002D4123">
        <w:rPr>
          <w:sz w:val="28"/>
          <w:szCs w:val="28"/>
        </w:rPr>
        <w:t xml:space="preserve"> </w:t>
      </w:r>
      <w:r w:rsidR="00F100D1" w:rsidRPr="00F100D1">
        <w:rPr>
          <w:sz w:val="28"/>
          <w:szCs w:val="28"/>
        </w:rPr>
        <w:t>Оборудование</w:t>
      </w:r>
      <w:r w:rsidR="00A311F0" w:rsidRPr="0079657B">
        <w:rPr>
          <w:sz w:val="28"/>
          <w:szCs w:val="28"/>
        </w:rPr>
        <w:t xml:space="preserve"> должн</w:t>
      </w:r>
      <w:r w:rsidR="00F100D1">
        <w:rPr>
          <w:sz w:val="28"/>
          <w:szCs w:val="28"/>
        </w:rPr>
        <w:t>о</w:t>
      </w:r>
      <w:r w:rsidR="00A311F0" w:rsidRPr="0079657B">
        <w:rPr>
          <w:sz w:val="28"/>
          <w:szCs w:val="28"/>
        </w:rPr>
        <w:t xml:space="preserve"> </w:t>
      </w:r>
      <w:r w:rsidR="004C5C2B" w:rsidRPr="0079657B">
        <w:rPr>
          <w:sz w:val="28"/>
          <w:szCs w:val="28"/>
        </w:rPr>
        <w:t>соответствовать, размерам, качеству, комплектности, техническим характеристикам, технической документации изготовителя</w:t>
      </w:r>
      <w:r w:rsidR="00C27E24">
        <w:rPr>
          <w:sz w:val="28"/>
          <w:szCs w:val="28"/>
        </w:rPr>
        <w:t xml:space="preserve"> и требованиям ТЗ</w:t>
      </w:r>
      <w:r w:rsidR="004C5C2B" w:rsidRPr="0079657B">
        <w:rPr>
          <w:sz w:val="28"/>
          <w:szCs w:val="28"/>
        </w:rPr>
        <w:t>.</w:t>
      </w:r>
    </w:p>
    <w:p w:rsidR="00616997" w:rsidRDefault="004C5C2B" w:rsidP="0079657B">
      <w:pPr>
        <w:pStyle w:val="affe"/>
        <w:jc w:val="both"/>
        <w:rPr>
          <w:sz w:val="28"/>
          <w:szCs w:val="28"/>
        </w:rPr>
      </w:pPr>
      <w:r w:rsidRPr="0079657B">
        <w:rPr>
          <w:sz w:val="28"/>
          <w:szCs w:val="28"/>
        </w:rPr>
        <w:t xml:space="preserve">- </w:t>
      </w:r>
      <w:r w:rsidR="0096306C">
        <w:rPr>
          <w:sz w:val="28"/>
          <w:szCs w:val="28"/>
        </w:rPr>
        <w:t>п</w:t>
      </w:r>
      <w:r w:rsidRPr="0079657B">
        <w:rPr>
          <w:sz w:val="28"/>
          <w:szCs w:val="28"/>
        </w:rPr>
        <w:t>оставляем</w:t>
      </w:r>
      <w:r w:rsidR="00F100D1">
        <w:rPr>
          <w:sz w:val="28"/>
          <w:szCs w:val="28"/>
        </w:rPr>
        <w:t>ое</w:t>
      </w:r>
      <w:r w:rsidRPr="0079657B">
        <w:rPr>
          <w:sz w:val="28"/>
          <w:szCs w:val="28"/>
        </w:rPr>
        <w:t xml:space="preserve"> </w:t>
      </w:r>
      <w:r w:rsidR="0079657B" w:rsidRPr="0079657B">
        <w:rPr>
          <w:sz w:val="28"/>
          <w:szCs w:val="28"/>
        </w:rPr>
        <w:t xml:space="preserve"> </w:t>
      </w:r>
      <w:r w:rsidR="00F100D1" w:rsidRPr="00F100D1">
        <w:rPr>
          <w:sz w:val="28"/>
          <w:szCs w:val="28"/>
        </w:rPr>
        <w:t>Оборудование</w:t>
      </w:r>
      <w:r w:rsidR="002D4123" w:rsidRPr="0079657B">
        <w:rPr>
          <w:sz w:val="28"/>
          <w:szCs w:val="28"/>
        </w:rPr>
        <w:t xml:space="preserve"> </w:t>
      </w:r>
      <w:r w:rsidRPr="0079657B">
        <w:rPr>
          <w:sz w:val="28"/>
          <w:szCs w:val="28"/>
        </w:rPr>
        <w:t>не долж</w:t>
      </w:r>
      <w:r w:rsidR="0079657B" w:rsidRPr="0079657B">
        <w:rPr>
          <w:sz w:val="28"/>
          <w:szCs w:val="28"/>
        </w:rPr>
        <w:t>н</w:t>
      </w:r>
      <w:r w:rsidR="00F100D1">
        <w:rPr>
          <w:sz w:val="28"/>
          <w:szCs w:val="28"/>
        </w:rPr>
        <w:t>о</w:t>
      </w:r>
      <w:r w:rsidRPr="0079657B">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w:t>
      </w:r>
      <w:r w:rsidR="002D4123">
        <w:rPr>
          <w:sz w:val="28"/>
          <w:szCs w:val="28"/>
        </w:rPr>
        <w:t>го</w:t>
      </w:r>
      <w:r w:rsidRPr="0079657B">
        <w:rPr>
          <w:sz w:val="28"/>
          <w:szCs w:val="28"/>
        </w:rPr>
        <w:t xml:space="preserve"> </w:t>
      </w:r>
      <w:r w:rsidR="00F100D1" w:rsidRPr="00F100D1">
        <w:rPr>
          <w:sz w:val="28"/>
          <w:szCs w:val="28"/>
        </w:rPr>
        <w:t>Оборудования</w:t>
      </w:r>
      <w:r w:rsidR="002D4123" w:rsidRPr="0079657B">
        <w:rPr>
          <w:sz w:val="28"/>
          <w:szCs w:val="28"/>
        </w:rPr>
        <w:t xml:space="preserve"> </w:t>
      </w:r>
      <w:r w:rsidRPr="0079657B">
        <w:rPr>
          <w:sz w:val="28"/>
          <w:szCs w:val="28"/>
        </w:rPr>
        <w:t>должно соответствовать нормативным документам  изготовителя. Поставляем</w:t>
      </w:r>
      <w:r w:rsidR="00F100D1">
        <w:rPr>
          <w:sz w:val="28"/>
          <w:szCs w:val="28"/>
        </w:rPr>
        <w:t>ое</w:t>
      </w:r>
      <w:r w:rsidRPr="0079657B">
        <w:rPr>
          <w:sz w:val="28"/>
          <w:szCs w:val="28"/>
        </w:rPr>
        <w:t xml:space="preserve"> </w:t>
      </w:r>
      <w:r w:rsidR="0079657B" w:rsidRPr="0079657B">
        <w:rPr>
          <w:sz w:val="28"/>
          <w:szCs w:val="28"/>
        </w:rPr>
        <w:t xml:space="preserve"> </w:t>
      </w:r>
      <w:r w:rsidR="00F100D1" w:rsidRPr="00F100D1">
        <w:rPr>
          <w:sz w:val="28"/>
          <w:szCs w:val="28"/>
        </w:rPr>
        <w:t>Оборудование</w:t>
      </w:r>
      <w:r w:rsidR="002D4123" w:rsidRPr="0079657B">
        <w:rPr>
          <w:sz w:val="28"/>
          <w:szCs w:val="28"/>
        </w:rPr>
        <w:t xml:space="preserve"> </w:t>
      </w:r>
      <w:r w:rsidR="0079657B" w:rsidRPr="0079657B">
        <w:rPr>
          <w:sz w:val="28"/>
          <w:szCs w:val="28"/>
        </w:rPr>
        <w:t>не должн</w:t>
      </w:r>
      <w:r w:rsidR="00F100D1">
        <w:rPr>
          <w:sz w:val="28"/>
          <w:szCs w:val="28"/>
        </w:rPr>
        <w:t>о</w:t>
      </w:r>
      <w:r w:rsidRPr="0079657B">
        <w:rPr>
          <w:sz w:val="28"/>
          <w:szCs w:val="28"/>
        </w:rPr>
        <w:t xml:space="preserve"> иметь признаков</w:t>
      </w:r>
      <w:r w:rsidRPr="008E45F0">
        <w:rPr>
          <w:sz w:val="28"/>
          <w:szCs w:val="28"/>
        </w:rPr>
        <w:t xml:space="preserve">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616997" w:rsidRDefault="00616997" w:rsidP="00E33AB2">
      <w:pPr>
        <w:ind w:firstLine="567"/>
        <w:jc w:val="both"/>
        <w:rPr>
          <w:sz w:val="28"/>
          <w:szCs w:val="28"/>
          <w:u w:val="single"/>
        </w:rPr>
      </w:pPr>
    </w:p>
    <w:p w:rsidR="004C5C2B" w:rsidRPr="008E45F0" w:rsidRDefault="004C5C2B" w:rsidP="00E33AB2">
      <w:pPr>
        <w:ind w:firstLine="567"/>
        <w:jc w:val="both"/>
        <w:rPr>
          <w:sz w:val="28"/>
          <w:szCs w:val="28"/>
          <w:u w:val="single"/>
        </w:rPr>
      </w:pPr>
      <w:r w:rsidRPr="008E45F0">
        <w:rPr>
          <w:sz w:val="28"/>
          <w:szCs w:val="28"/>
          <w:u w:val="single"/>
        </w:rPr>
        <w:t>Требования к безопасности</w:t>
      </w:r>
    </w:p>
    <w:p w:rsidR="00616997" w:rsidRDefault="00616997" w:rsidP="004C5C2B">
      <w:pPr>
        <w:jc w:val="both"/>
        <w:rPr>
          <w:sz w:val="28"/>
          <w:szCs w:val="28"/>
        </w:rPr>
      </w:pPr>
    </w:p>
    <w:p w:rsidR="004C5C2B" w:rsidRPr="008E45F0" w:rsidRDefault="004C5C2B" w:rsidP="004C5C2B">
      <w:pPr>
        <w:jc w:val="both"/>
        <w:rPr>
          <w:sz w:val="28"/>
          <w:szCs w:val="28"/>
          <w:u w:val="single"/>
        </w:rPr>
      </w:pPr>
      <w:r w:rsidRPr="00C27E24">
        <w:rPr>
          <w:sz w:val="28"/>
          <w:szCs w:val="28"/>
        </w:rPr>
        <w:t xml:space="preserve">Качество и безопасность поставляемого </w:t>
      </w:r>
      <w:r w:rsidR="002D4123" w:rsidRPr="00C27E24">
        <w:rPr>
          <w:sz w:val="28"/>
          <w:szCs w:val="28"/>
        </w:rPr>
        <w:t>О</w:t>
      </w:r>
      <w:r w:rsidRPr="00C27E24">
        <w:rPr>
          <w:sz w:val="28"/>
          <w:szCs w:val="28"/>
        </w:rPr>
        <w:t>борудования должно подтверждаться сертификатом соответствия ГОСТ-РФ и</w:t>
      </w:r>
      <w:r w:rsidR="00C27E24" w:rsidRPr="00C27E24">
        <w:rPr>
          <w:sz w:val="28"/>
          <w:szCs w:val="28"/>
        </w:rPr>
        <w:t>ли</w:t>
      </w:r>
      <w:r w:rsidRPr="00C27E24">
        <w:rPr>
          <w:sz w:val="28"/>
          <w:szCs w:val="28"/>
        </w:rPr>
        <w:t xml:space="preserve"> сертификатом происхождения</w:t>
      </w:r>
      <w:r w:rsidR="00F100D1">
        <w:rPr>
          <w:sz w:val="28"/>
          <w:szCs w:val="28"/>
        </w:rPr>
        <w:t>.</w:t>
      </w:r>
    </w:p>
    <w:p w:rsidR="004C5C2B" w:rsidRDefault="004C5C2B" w:rsidP="004C5C2B">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4C5C2B" w:rsidRDefault="004C5C2B" w:rsidP="00774459">
      <w:pPr>
        <w:pStyle w:val="aa"/>
      </w:pPr>
    </w:p>
    <w:p w:rsidR="004C5C2B" w:rsidRPr="00A311F0" w:rsidRDefault="004C5C2B" w:rsidP="00774459">
      <w:pPr>
        <w:pStyle w:val="aa"/>
        <w:rPr>
          <w:b/>
          <w:i/>
          <w:iCs/>
          <w:sz w:val="28"/>
          <w:szCs w:val="28"/>
        </w:rPr>
      </w:pPr>
      <w:r w:rsidRPr="00A311F0">
        <w:rPr>
          <w:sz w:val="28"/>
          <w:szCs w:val="28"/>
        </w:rPr>
        <w:t>- упаковку и маркировку;</w:t>
      </w:r>
    </w:p>
    <w:p w:rsidR="004C5C2B" w:rsidRPr="00A311F0" w:rsidRDefault="004C5C2B" w:rsidP="00774459">
      <w:pPr>
        <w:pStyle w:val="aa"/>
        <w:rPr>
          <w:sz w:val="28"/>
          <w:szCs w:val="28"/>
        </w:rPr>
      </w:pPr>
      <w:r w:rsidRPr="00A311F0">
        <w:rPr>
          <w:sz w:val="28"/>
          <w:szCs w:val="28"/>
        </w:rPr>
        <w:t>- доставку;</w:t>
      </w:r>
    </w:p>
    <w:p w:rsidR="004C5C2B" w:rsidRPr="00A311F0" w:rsidRDefault="004C5C2B" w:rsidP="00774459">
      <w:pPr>
        <w:pStyle w:val="aa"/>
        <w:rPr>
          <w:b/>
          <w:i/>
          <w:sz w:val="28"/>
          <w:szCs w:val="28"/>
        </w:rPr>
      </w:pPr>
      <w:r w:rsidRPr="00A311F0">
        <w:rPr>
          <w:sz w:val="28"/>
          <w:szCs w:val="28"/>
        </w:rPr>
        <w:t>- транспортировку к месту монтажа;</w:t>
      </w:r>
    </w:p>
    <w:p w:rsidR="004C5C2B" w:rsidRPr="00A311F0" w:rsidRDefault="004C5C2B" w:rsidP="004C5C2B">
      <w:pPr>
        <w:ind w:firstLine="709"/>
        <w:jc w:val="both"/>
        <w:rPr>
          <w:sz w:val="28"/>
          <w:szCs w:val="28"/>
        </w:rPr>
      </w:pPr>
      <w:r w:rsidRPr="00A311F0">
        <w:rPr>
          <w:sz w:val="28"/>
          <w:szCs w:val="28"/>
        </w:rPr>
        <w:t>- пуско-наладочные работы;</w:t>
      </w:r>
    </w:p>
    <w:p w:rsidR="004C5C2B" w:rsidRPr="00A311F0" w:rsidRDefault="004C5C2B" w:rsidP="00774459">
      <w:pPr>
        <w:pStyle w:val="aa"/>
        <w:rPr>
          <w:b/>
          <w:i/>
          <w:iCs/>
          <w:sz w:val="28"/>
          <w:szCs w:val="28"/>
        </w:rPr>
      </w:pPr>
      <w:r w:rsidRPr="00A311F0">
        <w:rPr>
          <w:sz w:val="28"/>
          <w:szCs w:val="28"/>
        </w:rPr>
        <w:t xml:space="preserve">- ввод в эксплуатацию </w:t>
      </w:r>
      <w:r w:rsidR="00B85245">
        <w:rPr>
          <w:sz w:val="28"/>
          <w:szCs w:val="28"/>
        </w:rPr>
        <w:t>О</w:t>
      </w:r>
      <w:r w:rsidRPr="00A311F0">
        <w:rPr>
          <w:sz w:val="28"/>
          <w:szCs w:val="28"/>
        </w:rPr>
        <w:t xml:space="preserve">борудования на </w:t>
      </w:r>
      <w:proofErr w:type="gramStart"/>
      <w:r w:rsidRPr="00A311F0">
        <w:rPr>
          <w:sz w:val="28"/>
          <w:szCs w:val="28"/>
        </w:rPr>
        <w:t>предприятии</w:t>
      </w:r>
      <w:proofErr w:type="gramEnd"/>
      <w:r w:rsidRPr="00A311F0">
        <w:rPr>
          <w:sz w:val="28"/>
          <w:szCs w:val="28"/>
        </w:rPr>
        <w:t xml:space="preserve"> Покупателя;</w:t>
      </w:r>
    </w:p>
    <w:p w:rsidR="004C5C2B" w:rsidRPr="001D3BE2" w:rsidRDefault="004C5C2B" w:rsidP="00774459">
      <w:pPr>
        <w:pStyle w:val="aa"/>
        <w:rPr>
          <w:b/>
          <w:i/>
          <w:iCs/>
        </w:rPr>
      </w:pPr>
      <w:r w:rsidRPr="00A311F0">
        <w:rPr>
          <w:sz w:val="28"/>
          <w:szCs w:val="28"/>
        </w:rPr>
        <w:t>- гарантийного обслуживания</w:t>
      </w:r>
      <w:r w:rsidRPr="001D3BE2">
        <w:t>;</w:t>
      </w:r>
    </w:p>
    <w:p w:rsidR="00E33AB2" w:rsidRDefault="004C5C2B" w:rsidP="00E33AB2">
      <w:pPr>
        <w:pStyle w:val="affe"/>
        <w:ind w:firstLine="709"/>
        <w:jc w:val="both"/>
        <w:rPr>
          <w:sz w:val="28"/>
          <w:szCs w:val="28"/>
        </w:rPr>
      </w:pPr>
      <w:r w:rsidRPr="00C27E24">
        <w:rPr>
          <w:sz w:val="28"/>
          <w:szCs w:val="28"/>
        </w:rPr>
        <w:t>- разработку документации на русском языке</w:t>
      </w:r>
      <w:r w:rsidR="00E33AB2" w:rsidRPr="00C27E24">
        <w:rPr>
          <w:sz w:val="28"/>
          <w:szCs w:val="28"/>
        </w:rPr>
        <w:t xml:space="preserve"> -  предоставить руководство (инструкцию)  по эксплуатации </w:t>
      </w:r>
      <w:r w:rsidR="002D4123" w:rsidRPr="00C27E24">
        <w:rPr>
          <w:sz w:val="28"/>
          <w:szCs w:val="28"/>
        </w:rPr>
        <w:t>компрессора</w:t>
      </w:r>
      <w:r w:rsidR="00E33AB2" w:rsidRPr="00C27E24">
        <w:rPr>
          <w:sz w:val="28"/>
          <w:szCs w:val="28"/>
        </w:rPr>
        <w:t xml:space="preserve">, выполненную на русском языке, на бумажном носителе в количестве  2 (двух) экземпляров в день поставки </w:t>
      </w:r>
      <w:r w:rsidR="002D4123" w:rsidRPr="00C27E24">
        <w:rPr>
          <w:sz w:val="28"/>
          <w:szCs w:val="28"/>
        </w:rPr>
        <w:t>компрессора</w:t>
      </w:r>
      <w:r w:rsidR="00E33AB2" w:rsidRPr="00C27E24">
        <w:rPr>
          <w:sz w:val="28"/>
          <w:szCs w:val="28"/>
        </w:rPr>
        <w:t>;</w:t>
      </w:r>
      <w:r w:rsidR="00E33AB2" w:rsidRPr="00E33AB2">
        <w:rPr>
          <w:sz w:val="28"/>
          <w:szCs w:val="28"/>
        </w:rPr>
        <w:t xml:space="preserve"> </w:t>
      </w:r>
    </w:p>
    <w:p w:rsidR="00C27E24" w:rsidRDefault="00C27E24" w:rsidP="00E33AB2">
      <w:pPr>
        <w:pStyle w:val="affe"/>
        <w:ind w:firstLine="709"/>
        <w:jc w:val="both"/>
        <w:rPr>
          <w:rStyle w:val="FontStyle14"/>
          <w:sz w:val="28"/>
          <w:szCs w:val="28"/>
        </w:rPr>
      </w:pPr>
      <w:r>
        <w:rPr>
          <w:sz w:val="28"/>
          <w:szCs w:val="28"/>
        </w:rPr>
        <w:t xml:space="preserve">- </w:t>
      </w:r>
      <w:r w:rsidR="00F100D1">
        <w:rPr>
          <w:rStyle w:val="FontStyle14"/>
          <w:sz w:val="28"/>
          <w:szCs w:val="28"/>
        </w:rPr>
        <w:t>п</w:t>
      </w:r>
      <w:r w:rsidRPr="00BE20CB">
        <w:rPr>
          <w:rStyle w:val="FontStyle14"/>
          <w:sz w:val="28"/>
          <w:szCs w:val="28"/>
        </w:rPr>
        <w:t xml:space="preserve">одключение </w:t>
      </w:r>
      <w:r w:rsidR="00F100D1">
        <w:rPr>
          <w:rStyle w:val="FontStyle14"/>
          <w:sz w:val="28"/>
          <w:szCs w:val="28"/>
        </w:rPr>
        <w:t>О</w:t>
      </w:r>
      <w:r w:rsidRPr="00BE20CB">
        <w:rPr>
          <w:rStyle w:val="FontStyle14"/>
          <w:sz w:val="28"/>
          <w:szCs w:val="28"/>
        </w:rPr>
        <w:t xml:space="preserve">борудования к имеющейся на </w:t>
      </w:r>
      <w:proofErr w:type="gramStart"/>
      <w:r w:rsidRPr="00BE20CB">
        <w:rPr>
          <w:rStyle w:val="FontStyle14"/>
          <w:sz w:val="28"/>
          <w:szCs w:val="28"/>
        </w:rPr>
        <w:t>предприятии</w:t>
      </w:r>
      <w:proofErr w:type="gramEnd"/>
      <w:r w:rsidRPr="00BE20CB">
        <w:rPr>
          <w:rStyle w:val="FontStyle14"/>
          <w:sz w:val="28"/>
          <w:szCs w:val="28"/>
        </w:rPr>
        <w:t xml:space="preserve"> системе сжатого воздуха</w:t>
      </w:r>
      <w:r w:rsidR="00F100D1" w:rsidRPr="00C27E24">
        <w:rPr>
          <w:sz w:val="28"/>
          <w:szCs w:val="28"/>
        </w:rPr>
        <w:t>;</w:t>
      </w:r>
    </w:p>
    <w:p w:rsidR="00C27E24" w:rsidRPr="00E33AB2" w:rsidRDefault="00C27E24" w:rsidP="00E33AB2">
      <w:pPr>
        <w:pStyle w:val="affe"/>
        <w:ind w:firstLine="709"/>
        <w:jc w:val="both"/>
        <w:rPr>
          <w:sz w:val="28"/>
          <w:szCs w:val="28"/>
        </w:rPr>
      </w:pPr>
      <w:r>
        <w:rPr>
          <w:rStyle w:val="FontStyle14"/>
          <w:sz w:val="28"/>
          <w:szCs w:val="28"/>
        </w:rPr>
        <w:t xml:space="preserve">- разработка </w:t>
      </w:r>
      <w:r w:rsidRPr="00BE20CB">
        <w:rPr>
          <w:rStyle w:val="FontStyle14"/>
          <w:sz w:val="28"/>
          <w:szCs w:val="28"/>
        </w:rPr>
        <w:t>КД (допускается эскизный вариант с подписью ответственных лиц Поставщика) на воздуховоды</w:t>
      </w:r>
      <w:r>
        <w:rPr>
          <w:rStyle w:val="FontStyle14"/>
          <w:sz w:val="28"/>
          <w:szCs w:val="28"/>
        </w:rPr>
        <w:t>,</w:t>
      </w:r>
      <w:r w:rsidRPr="00BE20CB">
        <w:rPr>
          <w:rStyle w:val="FontStyle14"/>
          <w:sz w:val="28"/>
          <w:szCs w:val="28"/>
        </w:rPr>
        <w:t xml:space="preserve"> предназначенные для подачи атмосферного воздуха и также для </w:t>
      </w:r>
      <w:r>
        <w:rPr>
          <w:rStyle w:val="FontStyle14"/>
          <w:sz w:val="28"/>
          <w:szCs w:val="28"/>
        </w:rPr>
        <w:t>в</w:t>
      </w:r>
      <w:r w:rsidRPr="00BE20CB">
        <w:rPr>
          <w:rStyle w:val="FontStyle14"/>
          <w:sz w:val="28"/>
          <w:szCs w:val="28"/>
        </w:rPr>
        <w:t>ыброса горячего воздуха в атмосферу, с указанием размеров проходного сечения вент</w:t>
      </w:r>
      <w:proofErr w:type="gramStart"/>
      <w:r w:rsidRPr="00BE20CB">
        <w:rPr>
          <w:rStyle w:val="FontStyle14"/>
          <w:sz w:val="28"/>
          <w:szCs w:val="28"/>
        </w:rPr>
        <w:t>.</w:t>
      </w:r>
      <w:proofErr w:type="gramEnd"/>
      <w:r>
        <w:rPr>
          <w:rStyle w:val="FontStyle14"/>
          <w:sz w:val="28"/>
          <w:szCs w:val="28"/>
        </w:rPr>
        <w:t xml:space="preserve"> </w:t>
      </w:r>
      <w:proofErr w:type="gramStart"/>
      <w:r w:rsidRPr="00BE20CB">
        <w:rPr>
          <w:rStyle w:val="FontStyle14"/>
          <w:sz w:val="28"/>
          <w:szCs w:val="28"/>
        </w:rPr>
        <w:t>к</w:t>
      </w:r>
      <w:proofErr w:type="gramEnd"/>
      <w:r w:rsidRPr="00BE20CB">
        <w:rPr>
          <w:rStyle w:val="FontStyle14"/>
          <w:sz w:val="28"/>
          <w:szCs w:val="28"/>
        </w:rPr>
        <w:t>аналов, минимальных радиусов поворота, необходимости (или нет) утепления, привязки к имеющемуся помещению</w:t>
      </w:r>
      <w:r w:rsidR="00F100D1">
        <w:rPr>
          <w:rStyle w:val="FontStyle14"/>
          <w:sz w:val="28"/>
          <w:szCs w:val="28"/>
        </w:rPr>
        <w:t>;</w:t>
      </w:r>
    </w:p>
    <w:p w:rsidR="00E33AB2" w:rsidRPr="008E45F0" w:rsidRDefault="004C5C2B" w:rsidP="00E33AB2">
      <w:pPr>
        <w:pStyle w:val="affe"/>
        <w:ind w:firstLine="709"/>
        <w:jc w:val="both"/>
        <w:rPr>
          <w:sz w:val="28"/>
          <w:szCs w:val="28"/>
        </w:rPr>
      </w:pPr>
      <w:r w:rsidRPr="00560AFF">
        <w:rPr>
          <w:sz w:val="28"/>
          <w:szCs w:val="28"/>
        </w:rPr>
        <w:t>- инструктаж (первичное обучение) персонала</w:t>
      </w:r>
      <w:r w:rsidR="00E33AB2" w:rsidRPr="00E33AB2">
        <w:rPr>
          <w:sz w:val="28"/>
          <w:szCs w:val="28"/>
        </w:rPr>
        <w:t xml:space="preserve"> </w:t>
      </w:r>
      <w:r w:rsidR="00E33AB2">
        <w:rPr>
          <w:sz w:val="28"/>
          <w:szCs w:val="28"/>
        </w:rPr>
        <w:t>- п</w:t>
      </w:r>
      <w:r w:rsidR="00E33AB2" w:rsidRPr="008E45F0">
        <w:rPr>
          <w:sz w:val="28"/>
          <w:szCs w:val="28"/>
        </w:rPr>
        <w:t xml:space="preserve">ровести инструктаж (обучение) по безопасной эксплуатации </w:t>
      </w:r>
      <w:r w:rsidR="002D4123">
        <w:rPr>
          <w:sz w:val="28"/>
          <w:szCs w:val="28"/>
        </w:rPr>
        <w:t>компрессора</w:t>
      </w:r>
      <w:proofErr w:type="gramStart"/>
      <w:r w:rsidR="00A311F0" w:rsidRPr="00AF4D0B">
        <w:rPr>
          <w:b/>
          <w:sz w:val="28"/>
          <w:szCs w:val="28"/>
        </w:rPr>
        <w:t xml:space="preserve">  </w:t>
      </w:r>
      <w:r w:rsidR="00E33AB2" w:rsidRPr="008E45F0">
        <w:rPr>
          <w:sz w:val="28"/>
          <w:szCs w:val="28"/>
        </w:rPr>
        <w:t>.</w:t>
      </w:r>
      <w:proofErr w:type="gramEnd"/>
      <w:r w:rsidR="00E33AB2" w:rsidRPr="008E45F0">
        <w:rPr>
          <w:sz w:val="28"/>
          <w:szCs w:val="28"/>
        </w:rPr>
        <w:t xml:space="preserve"> Данный факт должен отражаться в акте пусконаладочных работ и подтверждаться  подписью обученных лиц  в выше указанном акте;</w:t>
      </w:r>
      <w:r w:rsidR="00E33AB2" w:rsidRPr="00E33AB2">
        <w:rPr>
          <w:sz w:val="28"/>
          <w:szCs w:val="28"/>
        </w:rPr>
        <w:t xml:space="preserve"> </w:t>
      </w:r>
    </w:p>
    <w:p w:rsidR="004C5C2B" w:rsidRPr="00560AFF" w:rsidRDefault="004C5C2B" w:rsidP="004C5C2B">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560AFF">
        <w:rPr>
          <w:rFonts w:ascii="Times New Roman" w:hAnsi="Times New Roman"/>
          <w:b w:val="0"/>
          <w:bCs w:val="0"/>
          <w:sz w:val="28"/>
          <w:szCs w:val="28"/>
        </w:rPr>
        <w:t>- любых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07237B" w:rsidRDefault="004C5C2B" w:rsidP="0007237B">
      <w:pPr>
        <w:tabs>
          <w:tab w:val="right" w:pos="9923"/>
        </w:tabs>
        <w:ind w:firstLine="567"/>
        <w:jc w:val="both"/>
        <w:rPr>
          <w:b/>
          <w:sz w:val="28"/>
          <w:szCs w:val="28"/>
          <w:u w:val="single"/>
        </w:rPr>
      </w:pPr>
      <w:r w:rsidRPr="0007237B">
        <w:rPr>
          <w:b/>
          <w:sz w:val="28"/>
          <w:szCs w:val="28"/>
          <w:u w:val="single"/>
        </w:rPr>
        <w:t>Гарантийный срок на поставляемое Оборудование</w:t>
      </w:r>
      <w:r w:rsidR="0007237B">
        <w:rPr>
          <w:b/>
          <w:sz w:val="28"/>
          <w:szCs w:val="28"/>
          <w:u w:val="single"/>
        </w:rPr>
        <w:t>:</w:t>
      </w:r>
    </w:p>
    <w:p w:rsidR="00F100D1" w:rsidRDefault="00F100D1" w:rsidP="0007237B">
      <w:pPr>
        <w:tabs>
          <w:tab w:val="right" w:pos="9923"/>
        </w:tabs>
        <w:ind w:firstLine="567"/>
        <w:jc w:val="both"/>
        <w:rPr>
          <w:b/>
          <w:sz w:val="28"/>
          <w:szCs w:val="28"/>
          <w:u w:val="single"/>
        </w:rPr>
      </w:pPr>
    </w:p>
    <w:p w:rsidR="0007237B" w:rsidRPr="000C25C9" w:rsidRDefault="004C5C2B" w:rsidP="0007237B">
      <w:pPr>
        <w:tabs>
          <w:tab w:val="right" w:pos="9923"/>
        </w:tabs>
        <w:ind w:firstLine="567"/>
        <w:jc w:val="both"/>
        <w:rPr>
          <w:sz w:val="28"/>
          <w:szCs w:val="28"/>
        </w:rPr>
      </w:pPr>
      <w:r w:rsidRPr="00E631C9">
        <w:rPr>
          <w:sz w:val="28"/>
          <w:szCs w:val="28"/>
        </w:rPr>
        <w:t xml:space="preserve"> </w:t>
      </w:r>
      <w:r w:rsidR="0007237B" w:rsidRPr="000C25C9">
        <w:rPr>
          <w:rStyle w:val="FontStyle14"/>
          <w:sz w:val="28"/>
          <w:szCs w:val="28"/>
        </w:rPr>
        <w:t>Гарантия на компрессорную установку (ответственные узлы), не менее 60</w:t>
      </w:r>
      <w:r w:rsidR="0007237B">
        <w:rPr>
          <w:rStyle w:val="FontStyle14"/>
          <w:sz w:val="28"/>
          <w:szCs w:val="28"/>
        </w:rPr>
        <w:t xml:space="preserve"> </w:t>
      </w:r>
      <w:r w:rsidR="0007237B" w:rsidRPr="000C25C9">
        <w:rPr>
          <w:rStyle w:val="FontStyle14"/>
          <w:sz w:val="28"/>
          <w:szCs w:val="28"/>
        </w:rPr>
        <w:t>месяцев</w:t>
      </w:r>
      <w:r w:rsidR="0007237B" w:rsidRPr="000C25C9">
        <w:rPr>
          <w:sz w:val="28"/>
          <w:szCs w:val="28"/>
        </w:rPr>
        <w:t xml:space="preserve"> с момента ввода Оборудования в эксплуатацию.</w:t>
      </w:r>
    </w:p>
    <w:p w:rsidR="0007237B" w:rsidRPr="00630E68" w:rsidRDefault="0007237B" w:rsidP="0007237B">
      <w:pPr>
        <w:tabs>
          <w:tab w:val="right" w:pos="9923"/>
        </w:tabs>
        <w:ind w:firstLine="567"/>
        <w:jc w:val="both"/>
        <w:rPr>
          <w:sz w:val="28"/>
          <w:szCs w:val="28"/>
        </w:rPr>
      </w:pPr>
      <w:r w:rsidRPr="000C25C9">
        <w:rPr>
          <w:rStyle w:val="FontStyle14"/>
          <w:sz w:val="28"/>
          <w:szCs w:val="28"/>
        </w:rPr>
        <w:t>Гарантия на винтовой блок компрессорной установки, не менее 120 месяцев</w:t>
      </w:r>
      <w:r w:rsidRPr="000C25C9">
        <w:rPr>
          <w:sz w:val="28"/>
          <w:szCs w:val="28"/>
        </w:rPr>
        <w:t xml:space="preserve"> с момента ввода Оборудования в эксплуатацию.</w:t>
      </w:r>
    </w:p>
    <w:p w:rsidR="0007237B" w:rsidRPr="00630E68" w:rsidRDefault="0007237B" w:rsidP="0007237B">
      <w:pPr>
        <w:ind w:firstLine="567"/>
        <w:jc w:val="both"/>
        <w:rPr>
          <w:b/>
          <w:sz w:val="28"/>
          <w:szCs w:val="28"/>
        </w:rPr>
      </w:pPr>
      <w:r w:rsidRPr="00352656">
        <w:rPr>
          <w:rStyle w:val="FontStyle14"/>
          <w:sz w:val="28"/>
          <w:szCs w:val="28"/>
        </w:rPr>
        <w:t>При этом прибытие специалиста для проведения работ</w:t>
      </w:r>
      <w:r>
        <w:rPr>
          <w:rStyle w:val="FontStyle14"/>
          <w:sz w:val="28"/>
          <w:szCs w:val="28"/>
        </w:rPr>
        <w:t>,</w:t>
      </w:r>
      <w:r w:rsidRPr="00352656">
        <w:rPr>
          <w:rStyle w:val="FontStyle14"/>
          <w:sz w:val="28"/>
          <w:szCs w:val="28"/>
        </w:rPr>
        <w:t xml:space="preserve"> связанных с гарантийным ремонтом, не позднее 24 часов с момента получения письменного уведомления.</w:t>
      </w:r>
    </w:p>
    <w:p w:rsidR="00542296" w:rsidRPr="003E2636" w:rsidRDefault="00542296" w:rsidP="0007237B">
      <w:pPr>
        <w:tabs>
          <w:tab w:val="right" w:pos="9923"/>
        </w:tabs>
        <w:ind w:firstLine="567"/>
        <w:jc w:val="both"/>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2D412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2D4123">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2D4123">
              <w:rPr>
                <w:sz w:val="26"/>
                <w:szCs w:val="26"/>
              </w:rPr>
              <w:t>Г.В.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14"/>
          <w:headerReference w:type="default" r:id="rId15"/>
          <w:footerReference w:type="even" r:id="rId16"/>
          <w:footerReference w:type="default" r:id="rId17"/>
          <w:headerReference w:type="first" r:id="rId18"/>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7E574A" w:rsidP="00542296">
            <w:pPr>
              <w:rPr>
                <w:sz w:val="26"/>
                <w:szCs w:val="26"/>
              </w:rPr>
            </w:pPr>
            <w:r>
              <w:rPr>
                <w:sz w:val="26"/>
                <w:szCs w:val="26"/>
              </w:rPr>
              <w:t>от «___» _______</w:t>
            </w:r>
            <w:r w:rsidR="00542296" w:rsidRPr="003E2636">
              <w:rPr>
                <w:sz w:val="26"/>
                <w:szCs w:val="26"/>
              </w:rPr>
              <w:t>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Pr="003E2636" w:rsidRDefault="00542296" w:rsidP="00542296">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3260"/>
        <w:gridCol w:w="709"/>
        <w:gridCol w:w="1418"/>
        <w:gridCol w:w="3685"/>
        <w:gridCol w:w="3260"/>
        <w:gridCol w:w="2552"/>
      </w:tblGrid>
      <w:tr w:rsidR="00542296" w:rsidRPr="003E2636" w:rsidTr="00DE3C9B">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r w:rsidRPr="007D0848">
              <w:t xml:space="preserve">№ </w:t>
            </w:r>
            <w:proofErr w:type="spellStart"/>
            <w:proofErr w:type="gramStart"/>
            <w:r w:rsidRPr="007D0848">
              <w:t>п</w:t>
            </w:r>
            <w:proofErr w:type="spellEnd"/>
            <w:proofErr w:type="gramEnd"/>
            <w:r w:rsidRPr="007D0848">
              <w:t>/</w:t>
            </w:r>
            <w:proofErr w:type="spellStart"/>
            <w:r w:rsidRPr="007D0848">
              <w:t>п</w:t>
            </w:r>
            <w:proofErr w:type="spellEnd"/>
          </w:p>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Наименование/тип Оборудования</w:t>
            </w:r>
          </w:p>
        </w:tc>
        <w:tc>
          <w:tcPr>
            <w:tcW w:w="7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Кол-во</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Ед. измерения</w:t>
            </w:r>
          </w:p>
        </w:tc>
        <w:tc>
          <w:tcPr>
            <w:tcW w:w="368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7E574A">
            <w:pPr>
              <w:jc w:val="center"/>
            </w:pPr>
            <w:r w:rsidRPr="007D0848">
              <w:t>Цена за ед.</w:t>
            </w:r>
          </w:p>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Примечание</w:t>
            </w:r>
          </w:p>
        </w:tc>
      </w:tr>
      <w:tr w:rsidR="00542296" w:rsidRPr="003E2636" w:rsidTr="00DE3C9B">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42296" w:rsidRPr="007D0848" w:rsidRDefault="007E574A" w:rsidP="007E574A">
            <w:pPr>
              <w:jc w:val="center"/>
            </w:pPr>
            <w:r>
              <w:t>1</w:t>
            </w:r>
          </w:p>
        </w:tc>
        <w:tc>
          <w:tcPr>
            <w:tcW w:w="3260" w:type="dxa"/>
            <w:tcBorders>
              <w:top w:val="single" w:sz="4" w:space="0" w:color="auto"/>
              <w:left w:val="nil"/>
              <w:bottom w:val="single" w:sz="4" w:space="0" w:color="auto"/>
              <w:right w:val="single" w:sz="4" w:space="0" w:color="auto"/>
            </w:tcBorders>
            <w:shd w:val="clear" w:color="000000" w:fill="FFFFFF"/>
          </w:tcPr>
          <w:p w:rsidR="00542296" w:rsidRPr="007E574A" w:rsidRDefault="007E574A" w:rsidP="007E574A">
            <w:r w:rsidRPr="007E574A">
              <w:t>Компрессор винтовой воздушный производительностью 50м³/мин</w:t>
            </w:r>
            <w:proofErr w:type="gramStart"/>
            <w:r w:rsidRPr="007E574A">
              <w:t>.М</w:t>
            </w:r>
            <w:proofErr w:type="gramEnd"/>
            <w:r w:rsidRPr="007E574A">
              <w:t>аксимальное давление 7.5 бар</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42296" w:rsidRPr="007D0848" w:rsidRDefault="00E33AB2" w:rsidP="007E574A">
            <w:pPr>
              <w:jc w:val="center"/>
            </w:pPr>
            <w:r>
              <w:t>1</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68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r>
      <w:tr w:rsidR="00542296" w:rsidRPr="003E2636" w:rsidTr="00DE3C9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42296" w:rsidRPr="007D0848" w:rsidRDefault="007E574A" w:rsidP="007E574A">
            <w:pPr>
              <w:jc w:val="center"/>
            </w:pPr>
            <w:r>
              <w:t>2</w:t>
            </w:r>
          </w:p>
        </w:tc>
        <w:tc>
          <w:tcPr>
            <w:tcW w:w="3260" w:type="dxa"/>
            <w:tcBorders>
              <w:top w:val="single" w:sz="4" w:space="0" w:color="auto"/>
              <w:left w:val="nil"/>
              <w:bottom w:val="single" w:sz="4" w:space="0" w:color="auto"/>
              <w:right w:val="single" w:sz="4" w:space="0" w:color="auto"/>
            </w:tcBorders>
            <w:shd w:val="clear" w:color="000000" w:fill="FFFFFF"/>
          </w:tcPr>
          <w:p w:rsidR="00542296" w:rsidRDefault="00E33AB2" w:rsidP="00542296">
            <w:r>
              <w:t>Доставка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42296" w:rsidRPr="007D0848" w:rsidRDefault="00E33AB2" w:rsidP="007E574A">
            <w:pPr>
              <w:jc w:val="center"/>
            </w:pPr>
            <w:r>
              <w:t>1</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68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DE3C9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42296" w:rsidRPr="007D0848" w:rsidRDefault="007E574A" w:rsidP="007E574A">
            <w:pPr>
              <w:jc w:val="center"/>
            </w:pPr>
            <w:r>
              <w:t>3</w:t>
            </w:r>
          </w:p>
        </w:tc>
        <w:tc>
          <w:tcPr>
            <w:tcW w:w="3260" w:type="dxa"/>
            <w:tcBorders>
              <w:top w:val="single" w:sz="4" w:space="0" w:color="auto"/>
              <w:left w:val="nil"/>
              <w:bottom w:val="single" w:sz="4" w:space="0" w:color="auto"/>
              <w:right w:val="single" w:sz="4" w:space="0" w:color="auto"/>
            </w:tcBorders>
            <w:shd w:val="clear" w:color="000000" w:fill="FFFFFF"/>
          </w:tcPr>
          <w:p w:rsidR="00542296" w:rsidRDefault="00E33AB2" w:rsidP="00542296">
            <w:r>
              <w:t>Работы по пуско-наладке Оборудования, в т.ч.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42296" w:rsidRPr="007D0848" w:rsidRDefault="00E33AB2" w:rsidP="007E574A">
            <w:pPr>
              <w:jc w:val="center"/>
            </w:pPr>
            <w:r>
              <w:t>1</w:t>
            </w: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68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DE3C9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316A6B">
            <w:r>
              <w:t xml:space="preserve">Испытание </w:t>
            </w:r>
            <w:r w:rsidR="00F640A6">
              <w:t>«</w:t>
            </w:r>
            <w:r w:rsidR="00316A6B">
              <w:t>в</w:t>
            </w:r>
            <w:r>
              <w:t>холостую</w:t>
            </w:r>
            <w:r w:rsidR="00F640A6">
              <w:t>»</w:t>
            </w:r>
          </w:p>
        </w:tc>
        <w:tc>
          <w:tcPr>
            <w:tcW w:w="7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68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DE3C9B">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r>
              <w:t xml:space="preserve">Испытание </w:t>
            </w:r>
            <w:r w:rsidR="00F640A6">
              <w:t>«</w:t>
            </w:r>
            <w:r>
              <w:t>под нагрузкой</w:t>
            </w:r>
            <w:r w:rsidR="00F640A6">
              <w:t>»</w:t>
            </w:r>
          </w:p>
        </w:tc>
        <w:tc>
          <w:tcPr>
            <w:tcW w:w="7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68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326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bl>
    <w:p w:rsidR="00542296" w:rsidRPr="003E2636" w:rsidRDefault="00542296" w:rsidP="00542296">
      <w:pPr>
        <w:pStyle w:val="afc"/>
        <w:keepNext/>
        <w:keepLines/>
        <w:rPr>
          <w:bCs/>
          <w:sz w:val="26"/>
          <w:szCs w:val="26"/>
        </w:rPr>
      </w:pPr>
      <w:r w:rsidRPr="003E2636">
        <w:rPr>
          <w:bCs/>
          <w:sz w:val="26"/>
          <w:szCs w:val="26"/>
        </w:rPr>
        <w:t xml:space="preserve">             </w:t>
      </w: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61651E" w:rsidP="00542296">
      <w:pPr>
        <w:pStyle w:val="afc"/>
        <w:keepNext/>
        <w:keepLines/>
        <w:ind w:firstLine="851"/>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 xml:space="preserve">АО «ВРМ» </w:t>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61651E">
        <w:rPr>
          <w:sz w:val="26"/>
          <w:szCs w:val="26"/>
        </w:rPr>
        <w:t>Г.В. Ижокин</w:t>
      </w:r>
      <w:proofErr w:type="gramStart"/>
      <w:r w:rsidRPr="003E2636">
        <w:rPr>
          <w:sz w:val="26"/>
          <w:szCs w:val="26"/>
        </w:rPr>
        <w:t xml:space="preserve">                                  </w:t>
      </w:r>
      <w:r w:rsidR="0061651E">
        <w:rPr>
          <w:sz w:val="26"/>
          <w:szCs w:val="26"/>
        </w:rPr>
        <w:t xml:space="preserve">                           </w:t>
      </w:r>
      <w:r w:rsidRPr="003E2636">
        <w:rPr>
          <w:sz w:val="26"/>
          <w:szCs w:val="26"/>
        </w:rPr>
        <w:t xml:space="preserve">             __________________________ (______)</w:t>
      </w:r>
      <w:proofErr w:type="gramEnd"/>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542296">
            <w:pPr>
              <w:widowControl w:val="0"/>
              <w:autoSpaceDE w:val="0"/>
              <w:autoSpaceDN w:val="0"/>
              <w:adjustRightInd w:val="0"/>
              <w:rPr>
                <w:b/>
                <w:sz w:val="26"/>
                <w:szCs w:val="26"/>
              </w:rPr>
            </w:pPr>
            <w:proofErr w:type="gramStart"/>
            <w:r w:rsidRPr="003E2636">
              <w:rPr>
                <w:b/>
                <w:bCs/>
                <w:iCs/>
                <w:sz w:val="26"/>
                <w:szCs w:val="26"/>
              </w:rPr>
              <w:t>г</w:t>
            </w:r>
            <w:proofErr w:type="gramEnd"/>
            <w:r w:rsidRPr="003E2636">
              <w:rPr>
                <w:b/>
                <w:bCs/>
                <w:iCs/>
                <w:sz w:val="26"/>
                <w:szCs w:val="26"/>
              </w:rPr>
              <w:t xml:space="preserve">. </w:t>
            </w:r>
            <w:r>
              <w:rPr>
                <w:b/>
                <w:bCs/>
                <w:iCs/>
                <w:sz w:val="26"/>
                <w:szCs w:val="26"/>
              </w:rPr>
              <w:t>_____________</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31EB8" w:rsidP="00F100D1">
      <w:pPr>
        <w:widowControl w:val="0"/>
        <w:shd w:val="clear" w:color="auto" w:fill="FFFFFF"/>
        <w:autoSpaceDE w:val="0"/>
        <w:autoSpaceDN w:val="0"/>
        <w:adjustRightInd w:val="0"/>
        <w:ind w:firstLine="851"/>
        <w:jc w:val="both"/>
        <w:rPr>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Pr>
          <w:bCs/>
          <w:sz w:val="26"/>
          <w:szCs w:val="26"/>
        </w:rPr>
        <w:t xml:space="preserve">Воронежского ВРЗ АО «ВРМ» </w:t>
      </w:r>
      <w:proofErr w:type="spellStart"/>
      <w:r>
        <w:rPr>
          <w:bCs/>
          <w:sz w:val="26"/>
          <w:szCs w:val="26"/>
        </w:rPr>
        <w:t>Ижокина</w:t>
      </w:r>
      <w:proofErr w:type="spellEnd"/>
      <w:r>
        <w:rPr>
          <w:bCs/>
          <w:sz w:val="26"/>
          <w:szCs w:val="26"/>
        </w:rPr>
        <w:t xml:space="preserve"> Геннадия Васильевича</w:t>
      </w:r>
      <w:r w:rsidRPr="00A51995">
        <w:rPr>
          <w:bCs/>
          <w:sz w:val="26"/>
          <w:szCs w:val="26"/>
        </w:rPr>
        <w:t xml:space="preserve">, действующего на основании </w:t>
      </w:r>
      <w:r>
        <w:rPr>
          <w:bCs/>
          <w:sz w:val="26"/>
          <w:szCs w:val="26"/>
        </w:rPr>
        <w:t>Доверенности №</w:t>
      </w:r>
      <w:r w:rsidR="00DC2476">
        <w:rPr>
          <w:bCs/>
          <w:sz w:val="26"/>
          <w:szCs w:val="26"/>
        </w:rPr>
        <w:t xml:space="preserve"> </w:t>
      </w:r>
      <w:r>
        <w:rPr>
          <w:bCs/>
          <w:sz w:val="26"/>
          <w:szCs w:val="26"/>
        </w:rPr>
        <w:t>ВРМ-53/19 от 01.07.2019</w:t>
      </w:r>
      <w:r w:rsidR="00542296" w:rsidRPr="003E2636">
        <w:rPr>
          <w:iCs/>
          <w:sz w:val="26"/>
          <w:szCs w:val="26"/>
        </w:rPr>
        <w:t>,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19"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 xml:space="preserve">_________ 20__ г. (далее </w:t>
      </w:r>
      <w:proofErr w:type="gramStart"/>
      <w:r w:rsidR="00542296" w:rsidRPr="003E2636">
        <w:rPr>
          <w:sz w:val="26"/>
          <w:szCs w:val="26"/>
        </w:rPr>
        <w:t>-Д</w:t>
      </w:r>
      <w:proofErr w:type="gramEnd"/>
      <w:r w:rsidR="00542296" w:rsidRPr="003E2636">
        <w:rPr>
          <w:sz w:val="26"/>
          <w:szCs w:val="26"/>
        </w:rPr>
        <w:t>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531EB8"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531EB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31EB8">
              <w:rPr>
                <w:sz w:val="26"/>
                <w:szCs w:val="26"/>
              </w:rPr>
              <w:t>Г.В.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531EB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531EB8">
              <w:rPr>
                <w:sz w:val="26"/>
                <w:szCs w:val="26"/>
              </w:rPr>
              <w:t>9</w:t>
            </w:r>
            <w:r w:rsidRPr="003E2636">
              <w:rPr>
                <w:sz w:val="26"/>
                <w:szCs w:val="26"/>
              </w:rPr>
              <w:t xml:space="preserve">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E24C58" w:rsidRPr="003E2636" w:rsidRDefault="00542296" w:rsidP="00E55432">
      <w:pPr>
        <w:widowControl w:val="0"/>
        <w:shd w:val="clear" w:color="auto" w:fill="FFFFFF"/>
        <w:tabs>
          <w:tab w:val="left" w:pos="5670"/>
        </w:tabs>
        <w:autoSpaceDE w:val="0"/>
        <w:autoSpaceDN w:val="0"/>
        <w:adjustRightInd w:val="0"/>
        <w:jc w:val="both"/>
        <w:rPr>
          <w:bCs/>
          <w:iCs/>
          <w:sz w:val="26"/>
          <w:szCs w:val="26"/>
        </w:rPr>
      </w:pPr>
      <w:r>
        <w:rPr>
          <w:b/>
          <w:sz w:val="26"/>
          <w:szCs w:val="26"/>
        </w:rPr>
        <w:br w:type="column"/>
      </w:r>
      <w:r w:rsidR="005D48BC" w:rsidRPr="003E2636">
        <w:rPr>
          <w:b/>
          <w:sz w:val="26"/>
          <w:szCs w:val="26"/>
        </w:rPr>
        <w:lastRenderedPageBreak/>
        <w:t xml:space="preserve"> </w:t>
      </w:r>
      <w:r w:rsidR="00E55432">
        <w:rPr>
          <w:b/>
          <w:sz w:val="26"/>
          <w:szCs w:val="26"/>
        </w:rPr>
        <w:tab/>
      </w:r>
      <w:r w:rsidR="00E24C58" w:rsidRPr="003E2636">
        <w:rPr>
          <w:bCs/>
          <w:iCs/>
          <w:spacing w:val="-14"/>
          <w:sz w:val="26"/>
          <w:szCs w:val="26"/>
        </w:rPr>
        <w:t xml:space="preserve">Приложение № </w:t>
      </w:r>
      <w:r w:rsidR="00E24C58">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531EB8" w:rsidP="00E24C58">
      <w:pPr>
        <w:shd w:val="clear" w:color="auto" w:fill="FFFFFF"/>
        <w:ind w:firstLine="709"/>
        <w:jc w:val="both"/>
        <w:rPr>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Pr>
          <w:bCs/>
          <w:sz w:val="26"/>
          <w:szCs w:val="26"/>
        </w:rPr>
        <w:t xml:space="preserve">Воронежского ВРЗ АО «ВРМ» </w:t>
      </w:r>
      <w:proofErr w:type="spellStart"/>
      <w:r>
        <w:rPr>
          <w:bCs/>
          <w:sz w:val="26"/>
          <w:szCs w:val="26"/>
        </w:rPr>
        <w:t>Ижокина</w:t>
      </w:r>
      <w:proofErr w:type="spellEnd"/>
      <w:r>
        <w:rPr>
          <w:bCs/>
          <w:sz w:val="26"/>
          <w:szCs w:val="26"/>
        </w:rPr>
        <w:t xml:space="preserve"> Геннадия Васильевича</w:t>
      </w:r>
      <w:r w:rsidRPr="00A51995">
        <w:rPr>
          <w:bCs/>
          <w:sz w:val="26"/>
          <w:szCs w:val="26"/>
        </w:rPr>
        <w:t xml:space="preserve">, действующего на основании </w:t>
      </w:r>
      <w:r>
        <w:rPr>
          <w:bCs/>
          <w:sz w:val="26"/>
          <w:szCs w:val="26"/>
        </w:rPr>
        <w:t>Доверенности № ВРМ-53/19 от 01.07.2019</w:t>
      </w:r>
      <w:r w:rsidR="00E24C58" w:rsidRPr="0008430A">
        <w:rPr>
          <w:bCs/>
          <w:sz w:val="26"/>
          <w:szCs w:val="26"/>
        </w:rPr>
        <w:t>, с одной стороны и __________________________ именуемое в дальнейшем «</w:t>
      </w:r>
      <w:r w:rsidR="00E24C58" w:rsidRPr="0008430A">
        <w:rPr>
          <w:color w:val="000000"/>
          <w:spacing w:val="2"/>
          <w:sz w:val="26"/>
          <w:szCs w:val="26"/>
        </w:rPr>
        <w:t>Поставщик</w:t>
      </w:r>
      <w:r w:rsidR="00E24C58"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E24C58" w:rsidRPr="0008430A">
        <w:rPr>
          <w:sz w:val="26"/>
          <w:szCs w:val="26"/>
        </w:rPr>
        <w:t>:</w:t>
      </w:r>
      <w:proofErr w:type="gramEnd"/>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E5283B">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E5283B"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w:t>
      </w:r>
      <w:proofErr w:type="gramStart"/>
      <w:r w:rsidR="00E24C58" w:rsidRPr="0008430A">
        <w:rPr>
          <w:sz w:val="26"/>
          <w:szCs w:val="26"/>
        </w:rPr>
        <w:t>праве</w:t>
      </w:r>
      <w:proofErr w:type="gramEnd"/>
      <w:r w:rsidR="00E24C58" w:rsidRPr="0008430A">
        <w:rPr>
          <w:sz w:val="26"/>
          <w:szCs w:val="26"/>
        </w:rPr>
        <w:t xml:space="preserve">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E5283B">
        <w:rPr>
          <w:sz w:val="26"/>
          <w:szCs w:val="26"/>
        </w:rPr>
        <w:t>Оборудования</w:t>
      </w:r>
      <w:r w:rsidRPr="0008430A">
        <w:rPr>
          <w:spacing w:val="-3"/>
          <w:sz w:val="26"/>
          <w:szCs w:val="26"/>
        </w:rPr>
        <w:t xml:space="preserve"> у своих поставщиков, продаже </w:t>
      </w:r>
      <w:r w:rsidR="00E5283B">
        <w:rPr>
          <w:sz w:val="26"/>
          <w:szCs w:val="26"/>
        </w:rPr>
        <w:t>Оборудования</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E5283B">
        <w:rPr>
          <w:sz w:val="26"/>
          <w:szCs w:val="26"/>
        </w:rPr>
        <w:t>Оборудования</w:t>
      </w:r>
      <w:r w:rsidRPr="0008430A">
        <w:rPr>
          <w:sz w:val="26"/>
          <w:szCs w:val="26"/>
        </w:rPr>
        <w:t>;</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E5283B">
        <w:rPr>
          <w:sz w:val="26"/>
          <w:szCs w:val="26"/>
        </w:rPr>
        <w:t>Оборудования</w:t>
      </w:r>
      <w:r w:rsidRPr="0008430A">
        <w:rPr>
          <w:spacing w:val="-3"/>
          <w:sz w:val="26"/>
          <w:szCs w:val="26"/>
        </w:rPr>
        <w:t xml:space="preserve">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w:t>
      </w:r>
      <w:r w:rsidRPr="0008430A">
        <w:rPr>
          <w:spacing w:val="-3"/>
          <w:sz w:val="26"/>
          <w:szCs w:val="26"/>
        </w:rPr>
        <w:lastRenderedPageBreak/>
        <w:t xml:space="preserve">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CF5BA4">
        <w:rPr>
          <w:sz w:val="26"/>
          <w:szCs w:val="26"/>
        </w:rPr>
        <w:t>Оборудования</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531EB8" w:rsidRPr="003E2636" w:rsidTr="00B85245">
        <w:tc>
          <w:tcPr>
            <w:tcW w:w="4786" w:type="dxa"/>
          </w:tcPr>
          <w:p w:rsidR="00531EB8" w:rsidRPr="003E2636" w:rsidRDefault="00531EB8" w:rsidP="00B85245">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31EB8" w:rsidRPr="003E2636" w:rsidRDefault="00531EB8" w:rsidP="00B85245">
            <w:pPr>
              <w:widowControl w:val="0"/>
              <w:shd w:val="clear" w:color="auto" w:fill="FFFFFF"/>
              <w:autoSpaceDE w:val="0"/>
              <w:autoSpaceDN w:val="0"/>
              <w:adjustRightInd w:val="0"/>
              <w:jc w:val="both"/>
              <w:rPr>
                <w:b/>
                <w:bCs/>
                <w:sz w:val="26"/>
                <w:szCs w:val="26"/>
              </w:rPr>
            </w:pPr>
          </w:p>
        </w:tc>
        <w:tc>
          <w:tcPr>
            <w:tcW w:w="5387" w:type="dxa"/>
          </w:tcPr>
          <w:p w:rsidR="00531EB8" w:rsidRPr="003E2636" w:rsidRDefault="00531EB8" w:rsidP="00B85245">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31EB8" w:rsidRPr="003E2636" w:rsidTr="00B85245">
        <w:tc>
          <w:tcPr>
            <w:tcW w:w="4786" w:type="dxa"/>
          </w:tcPr>
          <w:p w:rsidR="00531EB8" w:rsidRPr="003E2636" w:rsidRDefault="00531EB8" w:rsidP="00B85245">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p>
        </w:tc>
        <w:tc>
          <w:tcPr>
            <w:tcW w:w="5387"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31EB8" w:rsidRPr="003E2636" w:rsidTr="00B85245">
        <w:tc>
          <w:tcPr>
            <w:tcW w:w="4786"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31EB8" w:rsidRPr="003E2636" w:rsidTr="00B85245">
        <w:tc>
          <w:tcPr>
            <w:tcW w:w="4786" w:type="dxa"/>
          </w:tcPr>
          <w:p w:rsidR="00531EB8" w:rsidRPr="003E2636" w:rsidRDefault="00531EB8" w:rsidP="00531EB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Pr>
                <w:sz w:val="26"/>
                <w:szCs w:val="26"/>
              </w:rPr>
              <w:t>9</w:t>
            </w:r>
            <w:r w:rsidRPr="003E2636">
              <w:rPr>
                <w:sz w:val="26"/>
                <w:szCs w:val="26"/>
              </w:rPr>
              <w:t xml:space="preserve"> г.</w:t>
            </w:r>
          </w:p>
        </w:tc>
        <w:tc>
          <w:tcPr>
            <w:tcW w:w="5387"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31EB8" w:rsidRPr="003E2636" w:rsidTr="00B85245">
        <w:tc>
          <w:tcPr>
            <w:tcW w:w="4786" w:type="dxa"/>
          </w:tcPr>
          <w:p w:rsidR="00531EB8" w:rsidRPr="003E2636" w:rsidRDefault="00531EB8" w:rsidP="00B85245">
            <w:pPr>
              <w:widowControl w:val="0"/>
              <w:shd w:val="clear" w:color="auto" w:fill="FFFFFF"/>
              <w:autoSpaceDE w:val="0"/>
              <w:autoSpaceDN w:val="0"/>
              <w:adjustRightInd w:val="0"/>
              <w:jc w:val="both"/>
              <w:rPr>
                <w:bCs/>
                <w:sz w:val="26"/>
                <w:szCs w:val="26"/>
              </w:rPr>
            </w:pPr>
          </w:p>
        </w:tc>
        <w:tc>
          <w:tcPr>
            <w:tcW w:w="5387" w:type="dxa"/>
          </w:tcPr>
          <w:p w:rsidR="00531EB8" w:rsidRPr="003E2636" w:rsidRDefault="00531EB8" w:rsidP="00B85245">
            <w:pPr>
              <w:widowControl w:val="0"/>
              <w:shd w:val="clear" w:color="auto" w:fill="FFFFFF"/>
              <w:autoSpaceDE w:val="0"/>
              <w:autoSpaceDN w:val="0"/>
              <w:adjustRightInd w:val="0"/>
              <w:jc w:val="both"/>
              <w:rPr>
                <w:bCs/>
                <w:sz w:val="26"/>
                <w:szCs w:val="26"/>
              </w:rPr>
            </w:pPr>
          </w:p>
        </w:tc>
      </w:tr>
    </w:tbl>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E55432" w:rsidRDefault="00E55432"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42416D" w:rsidRDefault="0042416D" w:rsidP="005D48BC">
      <w:pPr>
        <w:widowControl w:val="0"/>
        <w:shd w:val="clear" w:color="auto" w:fill="FFFFFF"/>
        <w:autoSpaceDE w:val="0"/>
        <w:autoSpaceDN w:val="0"/>
        <w:adjustRightInd w:val="0"/>
        <w:jc w:val="both"/>
        <w:rPr>
          <w:b/>
          <w:sz w:val="26"/>
          <w:szCs w:val="26"/>
        </w:rPr>
      </w:pPr>
    </w:p>
    <w:p w:rsidR="00542296" w:rsidRPr="003E2636" w:rsidRDefault="00542296" w:rsidP="0042416D">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sidR="0042416D">
        <w:rPr>
          <w:b/>
          <w:sz w:val="26"/>
          <w:szCs w:val="26"/>
        </w:rPr>
        <w:t xml:space="preserve">                                                                        </w:t>
      </w:r>
      <w:r w:rsidRPr="003E2636">
        <w:rPr>
          <w:bCs/>
          <w:iCs/>
          <w:spacing w:val="-14"/>
          <w:sz w:val="26"/>
          <w:szCs w:val="26"/>
        </w:rPr>
        <w:t xml:space="preserve">Приложение № </w:t>
      </w:r>
      <w:r w:rsidR="00F41558">
        <w:rPr>
          <w:bCs/>
          <w:iCs/>
          <w:spacing w:val="-14"/>
          <w:sz w:val="26"/>
          <w:szCs w:val="26"/>
        </w:rPr>
        <w:t>5</w:t>
      </w:r>
    </w:p>
    <w:p w:rsidR="00542296" w:rsidRPr="003E2636" w:rsidRDefault="00542296" w:rsidP="0054229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42296" w:rsidRPr="003E2636" w:rsidRDefault="00542296" w:rsidP="0054229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542296" w:rsidRPr="003E2636" w:rsidRDefault="00542296" w:rsidP="00542296">
      <w:pPr>
        <w:widowControl w:val="0"/>
        <w:autoSpaceDE w:val="0"/>
        <w:autoSpaceDN w:val="0"/>
        <w:adjustRightInd w:val="0"/>
        <w:jc w:val="center"/>
        <w:rPr>
          <w:b/>
          <w:bCs/>
          <w:sz w:val="26"/>
          <w:szCs w:val="26"/>
        </w:rPr>
      </w:pPr>
    </w:p>
    <w:p w:rsidR="00542296" w:rsidRPr="003E2636" w:rsidRDefault="00542296" w:rsidP="0054229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542296" w:rsidRPr="003E2636" w:rsidRDefault="00542296" w:rsidP="0054229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542296" w:rsidRPr="003E2636" w:rsidRDefault="00542296" w:rsidP="0054229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542296" w:rsidRPr="003E2636" w:rsidRDefault="00542296" w:rsidP="0054229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Default="00542296" w:rsidP="00542296">
      <w:pPr>
        <w:widowControl w:val="0"/>
        <w:autoSpaceDE w:val="0"/>
        <w:autoSpaceDN w:val="0"/>
        <w:adjustRightInd w:val="0"/>
        <w:ind w:firstLine="709"/>
        <w:jc w:val="both"/>
        <w:rPr>
          <w:bCs/>
          <w:sz w:val="26"/>
          <w:szCs w:val="26"/>
        </w:rPr>
        <w:sectPr w:rsidR="00542296" w:rsidSect="00542296">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542296" w:rsidRPr="00821573" w:rsidRDefault="00542296" w:rsidP="00542296">
      <w:pPr>
        <w:rPr>
          <w:b/>
          <w:sz w:val="18"/>
          <w:szCs w:val="18"/>
        </w:rPr>
      </w:pPr>
      <w:r w:rsidRPr="00821573">
        <w:rPr>
          <w:b/>
          <w:sz w:val="18"/>
          <w:szCs w:val="18"/>
        </w:rPr>
        <w:lastRenderedPageBreak/>
        <w:t>ФОРМА</w:t>
      </w:r>
    </w:p>
    <w:p w:rsidR="00542296" w:rsidRPr="00630E68" w:rsidRDefault="00542296" w:rsidP="00542296">
      <w:pPr>
        <w:ind w:left="9113" w:firstLine="668"/>
        <w:rPr>
          <w:sz w:val="18"/>
          <w:szCs w:val="18"/>
        </w:rPr>
      </w:pPr>
      <w:r w:rsidRPr="00630E68">
        <w:rPr>
          <w:sz w:val="18"/>
          <w:szCs w:val="18"/>
        </w:rPr>
        <w:t xml:space="preserve">Приложение № </w:t>
      </w:r>
      <w:r w:rsidR="00F41558" w:rsidRPr="00630E68">
        <w:rPr>
          <w:sz w:val="18"/>
          <w:szCs w:val="18"/>
        </w:rPr>
        <w:t>6</w:t>
      </w:r>
      <w:r w:rsidRPr="00630E68">
        <w:rPr>
          <w:sz w:val="18"/>
          <w:szCs w:val="18"/>
        </w:rPr>
        <w:t xml:space="preserve"> к Договору №_________</w:t>
      </w:r>
    </w:p>
    <w:p w:rsidR="00542296" w:rsidRPr="00630E68" w:rsidRDefault="00542296" w:rsidP="00542296">
      <w:pPr>
        <w:ind w:left="9113" w:firstLine="668"/>
        <w:rPr>
          <w:sz w:val="18"/>
          <w:szCs w:val="18"/>
        </w:rPr>
      </w:pPr>
      <w:r w:rsidRPr="00630E68">
        <w:rPr>
          <w:sz w:val="18"/>
          <w:szCs w:val="18"/>
        </w:rPr>
        <w:t>от «____»_________20____</w:t>
      </w:r>
    </w:p>
    <w:p w:rsidR="00542296" w:rsidRPr="00630E68" w:rsidRDefault="00542296" w:rsidP="00542296">
      <w:pPr>
        <w:ind w:left="9113" w:firstLine="668"/>
        <w:rPr>
          <w:sz w:val="18"/>
          <w:szCs w:val="18"/>
        </w:rPr>
      </w:pPr>
    </w:p>
    <w:p w:rsidR="00466845" w:rsidRPr="00630E68" w:rsidRDefault="00466845" w:rsidP="00542296">
      <w:pPr>
        <w:ind w:left="9113" w:firstLine="668"/>
        <w:rPr>
          <w:sz w:val="18"/>
          <w:szCs w:val="18"/>
        </w:rPr>
      </w:pPr>
    </w:p>
    <w:p w:rsidR="00466845" w:rsidRPr="00630E68" w:rsidRDefault="00466845" w:rsidP="00EF60D3">
      <w:pPr>
        <w:ind w:firstLine="11766"/>
        <w:rPr>
          <w:sz w:val="16"/>
          <w:szCs w:val="16"/>
        </w:rPr>
      </w:pPr>
      <w:r w:rsidRPr="00630E68">
        <w:rPr>
          <w:sz w:val="16"/>
          <w:szCs w:val="16"/>
        </w:rPr>
        <w:t>Унифицированная форма № ТОРГ-12</w:t>
      </w:r>
    </w:p>
    <w:p w:rsidR="00466845" w:rsidRPr="00630E68" w:rsidRDefault="00466845" w:rsidP="00EF60D3">
      <w:pPr>
        <w:ind w:firstLine="11057"/>
        <w:jc w:val="center"/>
        <w:rPr>
          <w:sz w:val="16"/>
          <w:szCs w:val="16"/>
        </w:rPr>
      </w:pPr>
      <w:proofErr w:type="gramStart"/>
      <w:r w:rsidRPr="00630E68">
        <w:rPr>
          <w:sz w:val="16"/>
          <w:szCs w:val="16"/>
        </w:rPr>
        <w:t>Утверждена</w:t>
      </w:r>
      <w:proofErr w:type="gramEnd"/>
      <w:r w:rsidRPr="00630E68">
        <w:rPr>
          <w:sz w:val="16"/>
          <w:szCs w:val="16"/>
        </w:rPr>
        <w:t xml:space="preserve"> постановлением Госкомстата России</w:t>
      </w:r>
    </w:p>
    <w:p w:rsidR="00466845" w:rsidRPr="00630E68" w:rsidRDefault="00EF60D3" w:rsidP="00EF60D3">
      <w:pPr>
        <w:ind w:firstLine="11766"/>
        <w:rPr>
          <w:sz w:val="16"/>
          <w:szCs w:val="16"/>
        </w:rPr>
      </w:pPr>
      <w:r w:rsidRPr="00630E68">
        <w:rPr>
          <w:sz w:val="16"/>
          <w:szCs w:val="16"/>
        </w:rPr>
        <w:t xml:space="preserve"> </w:t>
      </w:r>
      <w:r w:rsidR="00466845" w:rsidRPr="00630E68">
        <w:rPr>
          <w:sz w:val="16"/>
          <w:szCs w:val="16"/>
        </w:rPr>
        <w:t>от 25.12.98 № 132</w:t>
      </w:r>
    </w:p>
    <w:p w:rsidR="00466845" w:rsidRPr="00630E68" w:rsidRDefault="00466845" w:rsidP="0046684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466845" w:rsidRPr="00630E68" w:rsidTr="00466845">
        <w:trPr>
          <w:cantSplit/>
        </w:trPr>
        <w:tc>
          <w:tcPr>
            <w:tcW w:w="13750" w:type="dxa"/>
            <w:gridSpan w:val="6"/>
            <w:tcBorders>
              <w:top w:val="nil"/>
              <w:left w:val="nil"/>
              <w:bottom w:val="nil"/>
            </w:tcBorders>
          </w:tcPr>
          <w:p w:rsidR="00466845" w:rsidRPr="00630E68" w:rsidRDefault="00466845" w:rsidP="00466845">
            <w:pPr>
              <w:jc w:val="center"/>
              <w:rPr>
                <w:sz w:val="22"/>
                <w:szCs w:val="22"/>
              </w:rPr>
            </w:pPr>
          </w:p>
        </w:tc>
        <w:tc>
          <w:tcPr>
            <w:tcW w:w="1955" w:type="dxa"/>
            <w:tcBorders>
              <w:bottom w:val="single" w:sz="12" w:space="0" w:color="auto"/>
            </w:tcBorders>
          </w:tcPr>
          <w:p w:rsidR="00466845" w:rsidRPr="00630E68" w:rsidRDefault="00466845" w:rsidP="00466845">
            <w:pPr>
              <w:jc w:val="center"/>
              <w:rPr>
                <w:sz w:val="22"/>
                <w:szCs w:val="22"/>
              </w:rPr>
            </w:pPr>
            <w:r w:rsidRPr="00630E68">
              <w:rPr>
                <w:sz w:val="22"/>
                <w:szCs w:val="22"/>
              </w:rPr>
              <w:t>Код</w:t>
            </w:r>
          </w:p>
        </w:tc>
      </w:tr>
      <w:tr w:rsidR="00466845" w:rsidRPr="00630E68" w:rsidTr="00466845">
        <w:trPr>
          <w:cantSplit/>
          <w:trHeight w:val="284"/>
        </w:trPr>
        <w:tc>
          <w:tcPr>
            <w:tcW w:w="13750" w:type="dxa"/>
            <w:gridSpan w:val="6"/>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466845" w:rsidRPr="00630E68" w:rsidRDefault="00466845" w:rsidP="00466845">
            <w:pPr>
              <w:jc w:val="center"/>
              <w:rPr>
                <w:sz w:val="22"/>
                <w:szCs w:val="22"/>
              </w:rPr>
            </w:pPr>
            <w:r w:rsidRPr="00630E68">
              <w:rPr>
                <w:sz w:val="22"/>
                <w:szCs w:val="22"/>
              </w:rPr>
              <w:t>0330212</w:t>
            </w:r>
          </w:p>
        </w:tc>
      </w:tr>
      <w:tr w:rsidR="00466845" w:rsidRPr="00630E68" w:rsidTr="00466845">
        <w:trPr>
          <w:trHeight w:val="284"/>
        </w:trPr>
        <w:tc>
          <w:tcPr>
            <w:tcW w:w="12616" w:type="dxa"/>
            <w:gridSpan w:val="4"/>
            <w:tcBorders>
              <w:top w:val="nil"/>
              <w:left w:val="nil"/>
              <w:right w:val="nil"/>
            </w:tcBorders>
            <w:vAlign w:val="bottom"/>
          </w:tcPr>
          <w:p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616" w:type="dxa"/>
            <w:gridSpan w:val="4"/>
            <w:tcBorders>
              <w:top w:val="nil"/>
              <w:left w:val="nil"/>
              <w:bottom w:val="nil"/>
              <w:right w:val="nil"/>
            </w:tcBorders>
          </w:tcPr>
          <w:p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66845" w:rsidRPr="00630E68" w:rsidRDefault="00466845" w:rsidP="00466845">
            <w:pPr>
              <w:jc w:val="center"/>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3750" w:type="dxa"/>
            <w:gridSpan w:val="6"/>
            <w:tcBorders>
              <w:top w:val="nil"/>
              <w:left w:val="nil"/>
              <w:right w:val="single" w:sz="12" w:space="0" w:color="auto"/>
            </w:tcBorders>
            <w:vAlign w:val="bottom"/>
          </w:tcPr>
          <w:p w:rsidR="00466845" w:rsidRPr="00630E68" w:rsidRDefault="00466845" w:rsidP="00466845">
            <w:pPr>
              <w:jc w:val="center"/>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7230" w:type="dxa"/>
            <w:gridSpan w:val="3"/>
            <w:tcBorders>
              <w:top w:val="nil"/>
              <w:left w:val="nil"/>
              <w:bottom w:val="nil"/>
              <w:right w:val="nil"/>
            </w:tcBorders>
          </w:tcPr>
          <w:p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tcPr>
          <w:p w:rsidR="00466845" w:rsidRPr="00630E68" w:rsidRDefault="00466845" w:rsidP="00466845">
            <w:pPr>
              <w:ind w:right="57"/>
              <w:jc w:val="right"/>
              <w:rPr>
                <w:sz w:val="14"/>
                <w:szCs w:val="14"/>
              </w:rPr>
            </w:pPr>
          </w:p>
        </w:tc>
        <w:tc>
          <w:tcPr>
            <w:tcW w:w="10904" w:type="dxa"/>
            <w:gridSpan w:val="3"/>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rsidR="00466845" w:rsidRPr="00630E68" w:rsidRDefault="00466845" w:rsidP="00466845">
            <w:pPr>
              <w:ind w:right="57"/>
              <w:jc w:val="right"/>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center"/>
              <w:rPr>
                <w:sz w:val="22"/>
                <w:szCs w:val="22"/>
              </w:rPr>
            </w:pP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466845" w:rsidRPr="00630E68" w:rsidRDefault="00466845" w:rsidP="00466845">
            <w:pPr>
              <w:jc w:val="center"/>
              <w:rPr>
                <w:sz w:val="22"/>
                <w:szCs w:val="22"/>
              </w:rPr>
            </w:pPr>
          </w:p>
        </w:tc>
      </w:tr>
    </w:tbl>
    <w:p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466845" w:rsidRPr="00630E68" w:rsidTr="00466845">
        <w:trPr>
          <w:cantSplit/>
          <w:trHeight w:val="284"/>
          <w:jc w:val="center"/>
        </w:trPr>
        <w:tc>
          <w:tcPr>
            <w:tcW w:w="3289" w:type="dxa"/>
            <w:tcBorders>
              <w:top w:val="nil"/>
              <w:left w:val="nil"/>
              <w:bottom w:val="nil"/>
            </w:tcBorders>
            <w:vAlign w:val="center"/>
          </w:tcPr>
          <w:p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rsidTr="00466845">
        <w:trPr>
          <w:cantSplit/>
          <w:trHeight w:val="284"/>
          <w:jc w:val="center"/>
        </w:trPr>
        <w:tc>
          <w:tcPr>
            <w:tcW w:w="3289" w:type="dxa"/>
            <w:tcBorders>
              <w:top w:val="nil"/>
              <w:left w:val="nil"/>
              <w:bottom w:val="nil"/>
              <w:right w:val="single" w:sz="12" w:space="0" w:color="auto"/>
            </w:tcBorders>
            <w:vAlign w:val="center"/>
          </w:tcPr>
          <w:p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r>
    </w:tbl>
    <w:p w:rsidR="00466845" w:rsidRPr="00630E68" w:rsidRDefault="00466845" w:rsidP="0046684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630E68" w:rsidTr="00466845">
        <w:tc>
          <w:tcPr>
            <w:tcW w:w="719" w:type="dxa"/>
            <w:vMerge w:val="restart"/>
          </w:tcPr>
          <w:p w:rsidR="00466845" w:rsidRPr="00630E68" w:rsidRDefault="00466845" w:rsidP="00466845">
            <w:pPr>
              <w:tabs>
                <w:tab w:val="left" w:pos="720"/>
              </w:tabs>
              <w:jc w:val="center"/>
              <w:rPr>
                <w:sz w:val="18"/>
                <w:szCs w:val="18"/>
              </w:rPr>
            </w:pPr>
            <w:r w:rsidRPr="00630E68">
              <w:rPr>
                <w:sz w:val="18"/>
                <w:szCs w:val="18"/>
              </w:rPr>
              <w:t xml:space="preserve">Номер по </w:t>
            </w:r>
            <w:proofErr w:type="spellStart"/>
            <w:r w:rsidRPr="00630E68">
              <w:rPr>
                <w:sz w:val="18"/>
                <w:szCs w:val="18"/>
              </w:rPr>
              <w:t>п</w:t>
            </w:r>
            <w:proofErr w:type="gramStart"/>
            <w:r w:rsidRPr="00630E68">
              <w:rPr>
                <w:sz w:val="18"/>
                <w:szCs w:val="18"/>
              </w:rPr>
              <w:t>о</w:t>
            </w:r>
            <w:proofErr w:type="spellEnd"/>
            <w:r w:rsidRPr="00630E68">
              <w:rPr>
                <w:sz w:val="18"/>
                <w:szCs w:val="18"/>
              </w:rPr>
              <w:t>-</w:t>
            </w:r>
            <w:proofErr w:type="gramEnd"/>
            <w:r w:rsidRPr="00630E68">
              <w:rPr>
                <w:sz w:val="18"/>
                <w:szCs w:val="18"/>
              </w:rPr>
              <w:br/>
              <w:t>рядку</w:t>
            </w:r>
          </w:p>
        </w:tc>
        <w:tc>
          <w:tcPr>
            <w:tcW w:w="3458" w:type="dxa"/>
            <w:gridSpan w:val="2"/>
          </w:tcPr>
          <w:p w:rsidR="00466845" w:rsidRPr="00630E68" w:rsidRDefault="00466845" w:rsidP="00466845">
            <w:pPr>
              <w:jc w:val="center"/>
              <w:rPr>
                <w:sz w:val="18"/>
                <w:szCs w:val="18"/>
              </w:rPr>
            </w:pPr>
            <w:r w:rsidRPr="00630E68">
              <w:rPr>
                <w:sz w:val="18"/>
                <w:szCs w:val="18"/>
              </w:rPr>
              <w:t>Товар</w:t>
            </w:r>
          </w:p>
        </w:tc>
        <w:tc>
          <w:tcPr>
            <w:tcW w:w="1861" w:type="dxa"/>
            <w:gridSpan w:val="2"/>
          </w:tcPr>
          <w:p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rsidR="00466845" w:rsidRPr="00630E68" w:rsidRDefault="00466845" w:rsidP="00466845">
            <w:pPr>
              <w:jc w:val="center"/>
              <w:rPr>
                <w:sz w:val="18"/>
                <w:szCs w:val="18"/>
              </w:rPr>
            </w:pPr>
            <w:r w:rsidRPr="00630E68">
              <w:rPr>
                <w:sz w:val="18"/>
                <w:szCs w:val="18"/>
              </w:rPr>
              <w:t>Вид упаковки</w:t>
            </w:r>
          </w:p>
        </w:tc>
        <w:tc>
          <w:tcPr>
            <w:tcW w:w="1843" w:type="dxa"/>
            <w:gridSpan w:val="2"/>
          </w:tcPr>
          <w:p w:rsidR="00466845" w:rsidRPr="00630E68" w:rsidRDefault="00466845" w:rsidP="00466845">
            <w:pPr>
              <w:jc w:val="center"/>
              <w:rPr>
                <w:sz w:val="18"/>
                <w:szCs w:val="18"/>
              </w:rPr>
            </w:pPr>
            <w:r w:rsidRPr="00630E68">
              <w:rPr>
                <w:sz w:val="18"/>
                <w:szCs w:val="18"/>
              </w:rPr>
              <w:t>Количество</w:t>
            </w:r>
          </w:p>
        </w:tc>
        <w:tc>
          <w:tcPr>
            <w:tcW w:w="896" w:type="dxa"/>
            <w:vMerge w:val="restart"/>
          </w:tcPr>
          <w:p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rsidR="00466845" w:rsidRPr="00630E68" w:rsidRDefault="00466845" w:rsidP="00466845">
            <w:pPr>
              <w:jc w:val="center"/>
              <w:rPr>
                <w:sz w:val="18"/>
                <w:szCs w:val="18"/>
              </w:rPr>
            </w:pPr>
            <w:r w:rsidRPr="00630E68">
              <w:rPr>
                <w:sz w:val="18"/>
                <w:szCs w:val="18"/>
              </w:rPr>
              <w:t>НДС</w:t>
            </w:r>
          </w:p>
        </w:tc>
        <w:tc>
          <w:tcPr>
            <w:tcW w:w="973" w:type="dxa"/>
            <w:vMerge w:val="restart"/>
          </w:tcPr>
          <w:p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rsidTr="00466845">
        <w:tc>
          <w:tcPr>
            <w:tcW w:w="719" w:type="dxa"/>
            <w:vMerge/>
          </w:tcPr>
          <w:p w:rsidR="00466845" w:rsidRPr="00630E68" w:rsidRDefault="00466845" w:rsidP="00466845">
            <w:pPr>
              <w:tabs>
                <w:tab w:val="left" w:pos="720"/>
              </w:tabs>
              <w:jc w:val="center"/>
              <w:rPr>
                <w:sz w:val="18"/>
                <w:szCs w:val="18"/>
              </w:rPr>
            </w:pPr>
          </w:p>
        </w:tc>
        <w:tc>
          <w:tcPr>
            <w:tcW w:w="2688" w:type="dxa"/>
          </w:tcPr>
          <w:p w:rsidR="00466845" w:rsidRPr="00630E68" w:rsidRDefault="00466845" w:rsidP="00466845">
            <w:pPr>
              <w:jc w:val="center"/>
              <w:rPr>
                <w:sz w:val="18"/>
                <w:szCs w:val="18"/>
              </w:rPr>
            </w:pPr>
            <w:r w:rsidRPr="00630E68">
              <w:rPr>
                <w:sz w:val="18"/>
                <w:szCs w:val="18"/>
              </w:rPr>
              <w:t xml:space="preserve">наименование, </w:t>
            </w:r>
            <w:proofErr w:type="spellStart"/>
            <w:r w:rsidRPr="00630E68">
              <w:rPr>
                <w:sz w:val="18"/>
                <w:szCs w:val="18"/>
              </w:rPr>
              <w:t>характери</w:t>
            </w:r>
            <w:proofErr w:type="gramStart"/>
            <w:r w:rsidRPr="00630E68">
              <w:rPr>
                <w:sz w:val="18"/>
                <w:szCs w:val="18"/>
              </w:rPr>
              <w:t>с</w:t>
            </w:r>
            <w:proofErr w:type="spellEnd"/>
            <w:r w:rsidRPr="00630E68">
              <w:rPr>
                <w:sz w:val="18"/>
                <w:szCs w:val="18"/>
              </w:rPr>
              <w:t>-</w:t>
            </w:r>
            <w:proofErr w:type="gramEnd"/>
            <w:r w:rsidRPr="00630E68">
              <w:rPr>
                <w:sz w:val="18"/>
                <w:szCs w:val="18"/>
              </w:rPr>
              <w:br/>
              <w:t>тика, сорт, артикул товара</w:t>
            </w:r>
          </w:p>
        </w:tc>
        <w:tc>
          <w:tcPr>
            <w:tcW w:w="770" w:type="dxa"/>
          </w:tcPr>
          <w:p w:rsidR="00466845" w:rsidRPr="00630E68" w:rsidRDefault="00466845" w:rsidP="00466845">
            <w:pPr>
              <w:jc w:val="center"/>
              <w:rPr>
                <w:sz w:val="18"/>
                <w:szCs w:val="18"/>
              </w:rPr>
            </w:pPr>
            <w:r w:rsidRPr="00630E68">
              <w:rPr>
                <w:sz w:val="18"/>
                <w:szCs w:val="18"/>
              </w:rPr>
              <w:t>код</w:t>
            </w:r>
          </w:p>
        </w:tc>
        <w:tc>
          <w:tcPr>
            <w:tcW w:w="1078" w:type="dxa"/>
          </w:tcPr>
          <w:p w:rsidR="00466845" w:rsidRPr="00630E68" w:rsidRDefault="00466845" w:rsidP="00466845">
            <w:pPr>
              <w:jc w:val="center"/>
              <w:rPr>
                <w:sz w:val="18"/>
                <w:szCs w:val="18"/>
              </w:rPr>
            </w:pPr>
            <w:proofErr w:type="spellStart"/>
            <w:r w:rsidRPr="00630E68">
              <w:rPr>
                <w:sz w:val="18"/>
                <w:szCs w:val="18"/>
              </w:rPr>
              <w:t>наимен</w:t>
            </w:r>
            <w:proofErr w:type="gramStart"/>
            <w:r w:rsidRPr="00630E68">
              <w:rPr>
                <w:sz w:val="18"/>
                <w:szCs w:val="18"/>
              </w:rPr>
              <w:t>о</w:t>
            </w:r>
            <w:proofErr w:type="spellEnd"/>
            <w:r w:rsidRPr="00630E68">
              <w:rPr>
                <w:sz w:val="18"/>
                <w:szCs w:val="18"/>
              </w:rPr>
              <w:t>-</w:t>
            </w:r>
            <w:proofErr w:type="gramEnd"/>
            <w:r w:rsidRPr="00630E68">
              <w:rPr>
                <w:sz w:val="18"/>
                <w:szCs w:val="18"/>
              </w:rPr>
              <w:br/>
            </w:r>
            <w:proofErr w:type="spellStart"/>
            <w:r w:rsidRPr="00630E68">
              <w:rPr>
                <w:sz w:val="18"/>
                <w:szCs w:val="18"/>
              </w:rPr>
              <w:t>вание</w:t>
            </w:r>
            <w:proofErr w:type="spellEnd"/>
          </w:p>
        </w:tc>
        <w:tc>
          <w:tcPr>
            <w:tcW w:w="783" w:type="dxa"/>
          </w:tcPr>
          <w:p w:rsidR="00466845" w:rsidRPr="00630E68" w:rsidRDefault="00466845" w:rsidP="00466845">
            <w:pPr>
              <w:jc w:val="center"/>
              <w:rPr>
                <w:sz w:val="18"/>
                <w:szCs w:val="18"/>
              </w:rPr>
            </w:pPr>
            <w:r w:rsidRPr="00630E68">
              <w:rPr>
                <w:sz w:val="18"/>
                <w:szCs w:val="18"/>
              </w:rPr>
              <w:t>код по ОКЕИ</w:t>
            </w:r>
          </w:p>
        </w:tc>
        <w:tc>
          <w:tcPr>
            <w:tcW w:w="929" w:type="dxa"/>
            <w:vMerge/>
          </w:tcPr>
          <w:p w:rsidR="00466845" w:rsidRPr="00630E68" w:rsidRDefault="00466845" w:rsidP="00466845">
            <w:pPr>
              <w:jc w:val="center"/>
              <w:rPr>
                <w:sz w:val="18"/>
                <w:szCs w:val="18"/>
              </w:rPr>
            </w:pPr>
          </w:p>
        </w:tc>
        <w:tc>
          <w:tcPr>
            <w:tcW w:w="1017" w:type="dxa"/>
          </w:tcPr>
          <w:p w:rsidR="00466845" w:rsidRPr="00630E68" w:rsidRDefault="00466845" w:rsidP="00466845">
            <w:pPr>
              <w:jc w:val="center"/>
              <w:rPr>
                <w:sz w:val="18"/>
                <w:szCs w:val="18"/>
              </w:rPr>
            </w:pPr>
            <w:r w:rsidRPr="00630E68">
              <w:rPr>
                <w:sz w:val="18"/>
                <w:szCs w:val="18"/>
              </w:rPr>
              <w:t>в одном месте</w:t>
            </w:r>
          </w:p>
        </w:tc>
        <w:tc>
          <w:tcPr>
            <w:tcW w:w="826" w:type="dxa"/>
          </w:tcPr>
          <w:p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rsidR="00466845" w:rsidRPr="00630E68" w:rsidRDefault="00466845" w:rsidP="00466845">
            <w:pPr>
              <w:jc w:val="center"/>
              <w:rPr>
                <w:sz w:val="18"/>
                <w:szCs w:val="18"/>
              </w:rPr>
            </w:pPr>
          </w:p>
        </w:tc>
        <w:tc>
          <w:tcPr>
            <w:tcW w:w="1072" w:type="dxa"/>
            <w:vMerge/>
          </w:tcPr>
          <w:p w:rsidR="00466845" w:rsidRPr="00630E68" w:rsidRDefault="00466845" w:rsidP="00466845">
            <w:pPr>
              <w:jc w:val="center"/>
              <w:rPr>
                <w:sz w:val="18"/>
                <w:szCs w:val="18"/>
              </w:rPr>
            </w:pPr>
          </w:p>
        </w:tc>
        <w:tc>
          <w:tcPr>
            <w:tcW w:w="993" w:type="dxa"/>
            <w:vMerge/>
          </w:tcPr>
          <w:p w:rsidR="00466845" w:rsidRPr="00630E68" w:rsidRDefault="00466845" w:rsidP="00466845">
            <w:pPr>
              <w:jc w:val="center"/>
              <w:rPr>
                <w:sz w:val="18"/>
                <w:szCs w:val="18"/>
              </w:rPr>
            </w:pPr>
          </w:p>
        </w:tc>
        <w:tc>
          <w:tcPr>
            <w:tcW w:w="1028" w:type="dxa"/>
            <w:vMerge/>
          </w:tcPr>
          <w:p w:rsidR="00466845" w:rsidRPr="00630E68" w:rsidRDefault="00466845" w:rsidP="00466845">
            <w:pPr>
              <w:jc w:val="center"/>
              <w:rPr>
                <w:sz w:val="18"/>
                <w:szCs w:val="18"/>
              </w:rPr>
            </w:pPr>
          </w:p>
        </w:tc>
        <w:tc>
          <w:tcPr>
            <w:tcW w:w="972" w:type="dxa"/>
          </w:tcPr>
          <w:p w:rsidR="00466845" w:rsidRPr="00630E68" w:rsidRDefault="00466845" w:rsidP="00466845">
            <w:pPr>
              <w:jc w:val="center"/>
              <w:rPr>
                <w:sz w:val="18"/>
                <w:szCs w:val="18"/>
              </w:rPr>
            </w:pPr>
            <w:r w:rsidRPr="00630E68">
              <w:rPr>
                <w:sz w:val="18"/>
                <w:szCs w:val="18"/>
              </w:rPr>
              <w:t>ставка, %</w:t>
            </w:r>
          </w:p>
        </w:tc>
        <w:tc>
          <w:tcPr>
            <w:tcW w:w="972" w:type="dxa"/>
          </w:tcPr>
          <w:p w:rsidR="00466845" w:rsidRPr="00630E68" w:rsidRDefault="00466845" w:rsidP="00466845">
            <w:pPr>
              <w:jc w:val="center"/>
              <w:rPr>
                <w:sz w:val="18"/>
                <w:szCs w:val="18"/>
              </w:rPr>
            </w:pPr>
            <w:r w:rsidRPr="00630E68">
              <w:rPr>
                <w:sz w:val="18"/>
                <w:szCs w:val="18"/>
              </w:rPr>
              <w:t>сумма, руб. коп.</w:t>
            </w:r>
          </w:p>
        </w:tc>
        <w:tc>
          <w:tcPr>
            <w:tcW w:w="973" w:type="dxa"/>
            <w:vMerge/>
          </w:tcPr>
          <w:p w:rsidR="00466845" w:rsidRPr="00630E68" w:rsidRDefault="00466845" w:rsidP="00466845">
            <w:pPr>
              <w:jc w:val="center"/>
              <w:rPr>
                <w:sz w:val="18"/>
                <w:szCs w:val="18"/>
              </w:rPr>
            </w:pPr>
          </w:p>
        </w:tc>
      </w:tr>
      <w:tr w:rsidR="00466845" w:rsidRPr="00466845" w:rsidTr="00466845">
        <w:tc>
          <w:tcPr>
            <w:tcW w:w="719" w:type="dxa"/>
            <w:vAlign w:val="center"/>
          </w:tcPr>
          <w:p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3</w:t>
            </w:r>
          </w:p>
        </w:tc>
        <w:tc>
          <w:tcPr>
            <w:tcW w:w="1078" w:type="dxa"/>
            <w:vAlign w:val="center"/>
          </w:tcPr>
          <w:p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12</w:t>
            </w:r>
          </w:p>
        </w:tc>
        <w:tc>
          <w:tcPr>
            <w:tcW w:w="972" w:type="dxa"/>
            <w:vAlign w:val="center"/>
          </w:tcPr>
          <w:p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630E68">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bl>
    <w:p w:rsidR="00466845" w:rsidRPr="00763161" w:rsidRDefault="00466845" w:rsidP="00466845">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466845" w:rsidTr="00466845">
        <w:tc>
          <w:tcPr>
            <w:tcW w:w="719" w:type="dxa"/>
            <w:vMerge w:val="restart"/>
          </w:tcPr>
          <w:p w:rsidR="00466845" w:rsidRPr="00466845" w:rsidRDefault="00466845" w:rsidP="00466845">
            <w:pPr>
              <w:tabs>
                <w:tab w:val="left" w:pos="720"/>
              </w:tabs>
              <w:jc w:val="center"/>
              <w:rPr>
                <w:sz w:val="18"/>
                <w:szCs w:val="18"/>
              </w:rPr>
            </w:pPr>
            <w:r w:rsidRPr="00466845">
              <w:rPr>
                <w:sz w:val="18"/>
                <w:szCs w:val="18"/>
              </w:rPr>
              <w:t xml:space="preserve">Номер по </w:t>
            </w:r>
            <w:proofErr w:type="spellStart"/>
            <w:r w:rsidRPr="00466845">
              <w:rPr>
                <w:sz w:val="18"/>
                <w:szCs w:val="18"/>
              </w:rPr>
              <w:t>п</w:t>
            </w:r>
            <w:proofErr w:type="gramStart"/>
            <w:r w:rsidRPr="00466845">
              <w:rPr>
                <w:sz w:val="18"/>
                <w:szCs w:val="18"/>
              </w:rPr>
              <w:t>о</w:t>
            </w:r>
            <w:proofErr w:type="spellEnd"/>
            <w:r w:rsidRPr="00466845">
              <w:rPr>
                <w:sz w:val="18"/>
                <w:szCs w:val="18"/>
              </w:rPr>
              <w:t>-</w:t>
            </w:r>
            <w:proofErr w:type="gramEnd"/>
            <w:r w:rsidRPr="00466845">
              <w:rPr>
                <w:sz w:val="18"/>
                <w:szCs w:val="18"/>
              </w:rPr>
              <w:br/>
              <w:t>рядку</w:t>
            </w:r>
          </w:p>
        </w:tc>
        <w:tc>
          <w:tcPr>
            <w:tcW w:w="3458" w:type="dxa"/>
            <w:gridSpan w:val="2"/>
          </w:tcPr>
          <w:p w:rsidR="00466845" w:rsidRPr="00466845" w:rsidRDefault="00466845" w:rsidP="00466845">
            <w:pPr>
              <w:jc w:val="center"/>
              <w:rPr>
                <w:sz w:val="18"/>
                <w:szCs w:val="18"/>
              </w:rPr>
            </w:pPr>
            <w:r w:rsidRPr="00466845">
              <w:rPr>
                <w:sz w:val="18"/>
                <w:szCs w:val="18"/>
              </w:rPr>
              <w:t>Товар</w:t>
            </w:r>
          </w:p>
        </w:tc>
        <w:tc>
          <w:tcPr>
            <w:tcW w:w="1861" w:type="dxa"/>
            <w:gridSpan w:val="2"/>
          </w:tcPr>
          <w:p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rsidR="00466845" w:rsidRPr="00466845" w:rsidRDefault="00466845" w:rsidP="00466845">
            <w:pPr>
              <w:jc w:val="center"/>
              <w:rPr>
                <w:sz w:val="18"/>
                <w:szCs w:val="18"/>
              </w:rPr>
            </w:pPr>
            <w:r w:rsidRPr="00466845">
              <w:rPr>
                <w:sz w:val="18"/>
                <w:szCs w:val="18"/>
              </w:rPr>
              <w:t>Вид упаковки</w:t>
            </w:r>
          </w:p>
        </w:tc>
        <w:tc>
          <w:tcPr>
            <w:tcW w:w="1843" w:type="dxa"/>
            <w:gridSpan w:val="2"/>
          </w:tcPr>
          <w:p w:rsidR="00466845" w:rsidRPr="00466845" w:rsidRDefault="00466845" w:rsidP="00466845">
            <w:pPr>
              <w:jc w:val="center"/>
              <w:rPr>
                <w:sz w:val="18"/>
                <w:szCs w:val="18"/>
              </w:rPr>
            </w:pPr>
            <w:r w:rsidRPr="00466845">
              <w:rPr>
                <w:sz w:val="18"/>
                <w:szCs w:val="18"/>
              </w:rPr>
              <w:t>Количество</w:t>
            </w:r>
          </w:p>
        </w:tc>
        <w:tc>
          <w:tcPr>
            <w:tcW w:w="896" w:type="dxa"/>
            <w:vMerge w:val="restart"/>
          </w:tcPr>
          <w:p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rsidR="00466845" w:rsidRPr="00466845" w:rsidRDefault="00466845" w:rsidP="00466845">
            <w:pPr>
              <w:jc w:val="center"/>
              <w:rPr>
                <w:sz w:val="18"/>
                <w:szCs w:val="18"/>
              </w:rPr>
            </w:pPr>
            <w:r w:rsidRPr="00466845">
              <w:rPr>
                <w:sz w:val="18"/>
                <w:szCs w:val="18"/>
              </w:rPr>
              <w:t>НДС</w:t>
            </w:r>
          </w:p>
        </w:tc>
        <w:tc>
          <w:tcPr>
            <w:tcW w:w="973" w:type="dxa"/>
            <w:vMerge w:val="restart"/>
          </w:tcPr>
          <w:p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rsidTr="00466845">
        <w:tc>
          <w:tcPr>
            <w:tcW w:w="719" w:type="dxa"/>
            <w:vMerge/>
          </w:tcPr>
          <w:p w:rsidR="00466845" w:rsidRPr="00466845" w:rsidRDefault="00466845" w:rsidP="00466845">
            <w:pPr>
              <w:tabs>
                <w:tab w:val="left" w:pos="720"/>
              </w:tabs>
              <w:jc w:val="center"/>
              <w:rPr>
                <w:sz w:val="18"/>
                <w:szCs w:val="18"/>
              </w:rPr>
            </w:pPr>
          </w:p>
        </w:tc>
        <w:tc>
          <w:tcPr>
            <w:tcW w:w="2688" w:type="dxa"/>
          </w:tcPr>
          <w:p w:rsidR="00466845" w:rsidRPr="00466845" w:rsidRDefault="00466845" w:rsidP="00466845">
            <w:pPr>
              <w:jc w:val="center"/>
              <w:rPr>
                <w:sz w:val="18"/>
                <w:szCs w:val="18"/>
              </w:rPr>
            </w:pPr>
            <w:r w:rsidRPr="00466845">
              <w:rPr>
                <w:sz w:val="18"/>
                <w:szCs w:val="18"/>
              </w:rPr>
              <w:t xml:space="preserve">наименование, </w:t>
            </w:r>
            <w:proofErr w:type="spellStart"/>
            <w:r w:rsidRPr="00466845">
              <w:rPr>
                <w:sz w:val="18"/>
                <w:szCs w:val="18"/>
              </w:rPr>
              <w:t>характери</w:t>
            </w:r>
            <w:proofErr w:type="gramStart"/>
            <w:r w:rsidRPr="00466845">
              <w:rPr>
                <w:sz w:val="18"/>
                <w:szCs w:val="18"/>
              </w:rPr>
              <w:t>с</w:t>
            </w:r>
            <w:proofErr w:type="spellEnd"/>
            <w:r w:rsidRPr="00466845">
              <w:rPr>
                <w:sz w:val="18"/>
                <w:szCs w:val="18"/>
              </w:rPr>
              <w:t>-</w:t>
            </w:r>
            <w:proofErr w:type="gramEnd"/>
            <w:r w:rsidRPr="00466845">
              <w:rPr>
                <w:sz w:val="18"/>
                <w:szCs w:val="18"/>
              </w:rPr>
              <w:br/>
              <w:t>тика, сорт, артикул товара</w:t>
            </w:r>
          </w:p>
        </w:tc>
        <w:tc>
          <w:tcPr>
            <w:tcW w:w="770" w:type="dxa"/>
          </w:tcPr>
          <w:p w:rsidR="00466845" w:rsidRPr="00466845" w:rsidRDefault="00466845" w:rsidP="00466845">
            <w:pPr>
              <w:jc w:val="center"/>
              <w:rPr>
                <w:sz w:val="18"/>
                <w:szCs w:val="18"/>
              </w:rPr>
            </w:pPr>
            <w:r w:rsidRPr="00466845">
              <w:rPr>
                <w:sz w:val="18"/>
                <w:szCs w:val="18"/>
              </w:rPr>
              <w:t>код</w:t>
            </w:r>
          </w:p>
        </w:tc>
        <w:tc>
          <w:tcPr>
            <w:tcW w:w="1078" w:type="dxa"/>
          </w:tcPr>
          <w:p w:rsidR="00466845" w:rsidRPr="00466845" w:rsidRDefault="00466845" w:rsidP="00466845">
            <w:pPr>
              <w:jc w:val="center"/>
              <w:rPr>
                <w:sz w:val="18"/>
                <w:szCs w:val="18"/>
              </w:rPr>
            </w:pPr>
            <w:proofErr w:type="spellStart"/>
            <w:r w:rsidRPr="00466845">
              <w:rPr>
                <w:sz w:val="18"/>
                <w:szCs w:val="18"/>
              </w:rPr>
              <w:t>наимен</w:t>
            </w:r>
            <w:proofErr w:type="gramStart"/>
            <w:r w:rsidRPr="00466845">
              <w:rPr>
                <w:sz w:val="18"/>
                <w:szCs w:val="18"/>
              </w:rPr>
              <w:t>о</w:t>
            </w:r>
            <w:proofErr w:type="spellEnd"/>
            <w:r w:rsidRPr="00466845">
              <w:rPr>
                <w:sz w:val="18"/>
                <w:szCs w:val="18"/>
              </w:rPr>
              <w:t>-</w:t>
            </w:r>
            <w:proofErr w:type="gramEnd"/>
            <w:r w:rsidRPr="00466845">
              <w:rPr>
                <w:sz w:val="18"/>
                <w:szCs w:val="18"/>
              </w:rPr>
              <w:br/>
            </w:r>
            <w:proofErr w:type="spellStart"/>
            <w:r w:rsidRPr="00466845">
              <w:rPr>
                <w:sz w:val="18"/>
                <w:szCs w:val="18"/>
              </w:rPr>
              <w:t>вание</w:t>
            </w:r>
            <w:proofErr w:type="spellEnd"/>
          </w:p>
        </w:tc>
        <w:tc>
          <w:tcPr>
            <w:tcW w:w="783" w:type="dxa"/>
          </w:tcPr>
          <w:p w:rsidR="00466845" w:rsidRPr="00466845" w:rsidRDefault="00466845" w:rsidP="00466845">
            <w:pPr>
              <w:jc w:val="center"/>
              <w:rPr>
                <w:sz w:val="18"/>
                <w:szCs w:val="18"/>
              </w:rPr>
            </w:pPr>
            <w:r w:rsidRPr="00466845">
              <w:rPr>
                <w:sz w:val="18"/>
                <w:szCs w:val="18"/>
              </w:rPr>
              <w:t>код по ОКЕИ</w:t>
            </w:r>
          </w:p>
        </w:tc>
        <w:tc>
          <w:tcPr>
            <w:tcW w:w="929" w:type="dxa"/>
            <w:vMerge/>
          </w:tcPr>
          <w:p w:rsidR="00466845" w:rsidRPr="00466845" w:rsidRDefault="00466845" w:rsidP="00466845">
            <w:pPr>
              <w:jc w:val="center"/>
              <w:rPr>
                <w:sz w:val="18"/>
                <w:szCs w:val="18"/>
              </w:rPr>
            </w:pPr>
          </w:p>
        </w:tc>
        <w:tc>
          <w:tcPr>
            <w:tcW w:w="1017" w:type="dxa"/>
          </w:tcPr>
          <w:p w:rsidR="00466845" w:rsidRPr="00466845" w:rsidRDefault="00466845" w:rsidP="00466845">
            <w:pPr>
              <w:jc w:val="center"/>
              <w:rPr>
                <w:sz w:val="18"/>
                <w:szCs w:val="18"/>
              </w:rPr>
            </w:pPr>
            <w:r w:rsidRPr="00466845">
              <w:rPr>
                <w:sz w:val="18"/>
                <w:szCs w:val="18"/>
              </w:rPr>
              <w:t>в одном месте</w:t>
            </w:r>
          </w:p>
        </w:tc>
        <w:tc>
          <w:tcPr>
            <w:tcW w:w="826" w:type="dxa"/>
          </w:tcPr>
          <w:p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rsidR="00466845" w:rsidRPr="00466845" w:rsidRDefault="00466845" w:rsidP="00466845">
            <w:pPr>
              <w:jc w:val="center"/>
              <w:rPr>
                <w:sz w:val="18"/>
                <w:szCs w:val="18"/>
              </w:rPr>
            </w:pPr>
          </w:p>
        </w:tc>
        <w:tc>
          <w:tcPr>
            <w:tcW w:w="1072" w:type="dxa"/>
            <w:vMerge/>
          </w:tcPr>
          <w:p w:rsidR="00466845" w:rsidRPr="00466845" w:rsidRDefault="00466845" w:rsidP="00466845">
            <w:pPr>
              <w:jc w:val="center"/>
              <w:rPr>
                <w:sz w:val="18"/>
                <w:szCs w:val="18"/>
              </w:rPr>
            </w:pPr>
          </w:p>
        </w:tc>
        <w:tc>
          <w:tcPr>
            <w:tcW w:w="993" w:type="dxa"/>
            <w:vMerge/>
          </w:tcPr>
          <w:p w:rsidR="00466845" w:rsidRPr="00466845" w:rsidRDefault="00466845" w:rsidP="00466845">
            <w:pPr>
              <w:jc w:val="center"/>
              <w:rPr>
                <w:sz w:val="18"/>
                <w:szCs w:val="18"/>
              </w:rPr>
            </w:pPr>
          </w:p>
        </w:tc>
        <w:tc>
          <w:tcPr>
            <w:tcW w:w="1028" w:type="dxa"/>
            <w:vMerge/>
          </w:tcPr>
          <w:p w:rsidR="00466845" w:rsidRPr="00466845" w:rsidRDefault="00466845" w:rsidP="00466845">
            <w:pPr>
              <w:jc w:val="center"/>
              <w:rPr>
                <w:sz w:val="18"/>
                <w:szCs w:val="18"/>
              </w:rPr>
            </w:pPr>
          </w:p>
        </w:tc>
        <w:tc>
          <w:tcPr>
            <w:tcW w:w="972" w:type="dxa"/>
          </w:tcPr>
          <w:p w:rsidR="00466845" w:rsidRPr="00466845" w:rsidRDefault="00466845" w:rsidP="00466845">
            <w:pPr>
              <w:jc w:val="center"/>
              <w:rPr>
                <w:sz w:val="18"/>
                <w:szCs w:val="18"/>
              </w:rPr>
            </w:pPr>
            <w:r w:rsidRPr="00466845">
              <w:rPr>
                <w:sz w:val="18"/>
                <w:szCs w:val="18"/>
              </w:rPr>
              <w:t>ставка, %</w:t>
            </w:r>
          </w:p>
        </w:tc>
        <w:tc>
          <w:tcPr>
            <w:tcW w:w="972" w:type="dxa"/>
          </w:tcPr>
          <w:p w:rsidR="00466845" w:rsidRPr="00466845" w:rsidRDefault="00466845" w:rsidP="00466845">
            <w:pPr>
              <w:jc w:val="center"/>
              <w:rPr>
                <w:sz w:val="18"/>
                <w:szCs w:val="18"/>
              </w:rPr>
            </w:pPr>
            <w:r w:rsidRPr="00466845">
              <w:rPr>
                <w:sz w:val="18"/>
                <w:szCs w:val="18"/>
              </w:rPr>
              <w:t>сумма, руб. коп.</w:t>
            </w:r>
          </w:p>
        </w:tc>
        <w:tc>
          <w:tcPr>
            <w:tcW w:w="973" w:type="dxa"/>
            <w:vMerge/>
          </w:tcPr>
          <w:p w:rsidR="00466845" w:rsidRPr="00466845" w:rsidRDefault="00466845" w:rsidP="00466845">
            <w:pPr>
              <w:jc w:val="center"/>
              <w:rPr>
                <w:sz w:val="18"/>
                <w:szCs w:val="18"/>
              </w:rPr>
            </w:pPr>
          </w:p>
        </w:tc>
      </w:tr>
      <w:tr w:rsidR="00466845" w:rsidRPr="00466845" w:rsidTr="00466845">
        <w:tc>
          <w:tcPr>
            <w:tcW w:w="719" w:type="dxa"/>
            <w:vAlign w:val="center"/>
          </w:tcPr>
          <w:p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3</w:t>
            </w:r>
          </w:p>
        </w:tc>
        <w:tc>
          <w:tcPr>
            <w:tcW w:w="1078" w:type="dxa"/>
            <w:vAlign w:val="center"/>
          </w:tcPr>
          <w:p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12</w:t>
            </w:r>
          </w:p>
        </w:tc>
        <w:tc>
          <w:tcPr>
            <w:tcW w:w="972" w:type="dxa"/>
            <w:vAlign w:val="center"/>
          </w:tcPr>
          <w:p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tcBorders>
            <w:vAlign w:val="bottom"/>
          </w:tcPr>
          <w:p w:rsidR="00466845" w:rsidRPr="00466845" w:rsidRDefault="00466845" w:rsidP="00466845">
            <w:pPr>
              <w:jc w:val="center"/>
              <w:rPr>
                <w:sz w:val="18"/>
                <w:szCs w:val="18"/>
              </w:rPr>
            </w:pPr>
          </w:p>
        </w:tc>
        <w:tc>
          <w:tcPr>
            <w:tcW w:w="929" w:type="dxa"/>
            <w:vAlign w:val="bottom"/>
          </w:tcPr>
          <w:p w:rsidR="00466845" w:rsidRPr="00466845" w:rsidRDefault="00466845" w:rsidP="00466845">
            <w:pPr>
              <w:jc w:val="center"/>
              <w:rPr>
                <w:sz w:val="18"/>
                <w:szCs w:val="18"/>
              </w:rPr>
            </w:pPr>
          </w:p>
        </w:tc>
        <w:tc>
          <w:tcPr>
            <w:tcW w:w="1017" w:type="dxa"/>
            <w:vAlign w:val="bottom"/>
          </w:tcPr>
          <w:p w:rsidR="00466845" w:rsidRPr="00466845" w:rsidRDefault="00466845" w:rsidP="00466845">
            <w:pPr>
              <w:jc w:val="center"/>
              <w:rPr>
                <w:sz w:val="18"/>
                <w:szCs w:val="18"/>
              </w:rPr>
            </w:pP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
        </w:tc>
        <w:tc>
          <w:tcPr>
            <w:tcW w:w="1028" w:type="dxa"/>
            <w:tcBorders>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tcBorders>
            <w:vAlign w:val="bottom"/>
          </w:tcPr>
          <w:p w:rsidR="00466845" w:rsidRPr="00466845" w:rsidRDefault="00466845" w:rsidP="00466845">
            <w:pPr>
              <w:jc w:val="center"/>
              <w:rPr>
                <w:sz w:val="18"/>
                <w:szCs w:val="18"/>
              </w:rPr>
            </w:pPr>
          </w:p>
        </w:tc>
        <w:tc>
          <w:tcPr>
            <w:tcW w:w="973" w:type="dxa"/>
            <w:tcBorders>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29" w:type="dxa"/>
            <w:tcBorders>
              <w:bottom w:val="single" w:sz="12" w:space="0" w:color="auto"/>
            </w:tcBorders>
            <w:vAlign w:val="bottom"/>
          </w:tcPr>
          <w:p w:rsidR="00466845" w:rsidRPr="00466845" w:rsidRDefault="00466845" w:rsidP="00466845">
            <w:pPr>
              <w:jc w:val="center"/>
              <w:rPr>
                <w:sz w:val="18"/>
                <w:szCs w:val="18"/>
              </w:rPr>
            </w:pPr>
          </w:p>
        </w:tc>
        <w:tc>
          <w:tcPr>
            <w:tcW w:w="1017" w:type="dxa"/>
            <w:tcBorders>
              <w:bottom w:val="single" w:sz="12" w:space="0" w:color="auto"/>
            </w:tcBorders>
            <w:vAlign w:val="bottom"/>
          </w:tcPr>
          <w:p w:rsidR="00466845" w:rsidRPr="00466845" w:rsidRDefault="00466845" w:rsidP="00466845">
            <w:pPr>
              <w:jc w:val="center"/>
              <w:rPr>
                <w:sz w:val="18"/>
                <w:szCs w:val="18"/>
              </w:rPr>
            </w:pPr>
          </w:p>
        </w:tc>
        <w:tc>
          <w:tcPr>
            <w:tcW w:w="826" w:type="dxa"/>
            <w:tcBorders>
              <w:bottom w:val="single" w:sz="12" w:space="0" w:color="auto"/>
            </w:tcBorders>
            <w:vAlign w:val="bottom"/>
          </w:tcPr>
          <w:p w:rsidR="00466845" w:rsidRPr="00466845" w:rsidRDefault="00466845" w:rsidP="00466845">
            <w:pPr>
              <w:jc w:val="center"/>
              <w:rPr>
                <w:sz w:val="18"/>
                <w:szCs w:val="18"/>
              </w:rPr>
            </w:pPr>
          </w:p>
        </w:tc>
        <w:tc>
          <w:tcPr>
            <w:tcW w:w="896" w:type="dxa"/>
            <w:tcBorders>
              <w:bottom w:val="single" w:sz="12" w:space="0" w:color="auto"/>
            </w:tcBorders>
            <w:vAlign w:val="bottom"/>
          </w:tcPr>
          <w:p w:rsidR="00466845" w:rsidRPr="00466845" w:rsidRDefault="00466845" w:rsidP="00466845">
            <w:pPr>
              <w:jc w:val="center"/>
              <w:rPr>
                <w:sz w:val="18"/>
                <w:szCs w:val="18"/>
              </w:rPr>
            </w:pPr>
          </w:p>
        </w:tc>
        <w:tc>
          <w:tcPr>
            <w:tcW w:w="1072" w:type="dxa"/>
            <w:tcBorders>
              <w:bottom w:val="single" w:sz="12" w:space="0" w:color="auto"/>
            </w:tcBorders>
            <w:vAlign w:val="bottom"/>
          </w:tcPr>
          <w:p w:rsidR="00466845" w:rsidRPr="00466845" w:rsidRDefault="00466845" w:rsidP="00466845">
            <w:pPr>
              <w:jc w:val="center"/>
              <w:rPr>
                <w:sz w:val="18"/>
                <w:szCs w:val="18"/>
              </w:rPr>
            </w:pPr>
          </w:p>
        </w:tc>
        <w:tc>
          <w:tcPr>
            <w:tcW w:w="993" w:type="dxa"/>
            <w:tcBorders>
              <w:bottom w:val="single" w:sz="12" w:space="0" w:color="auto"/>
            </w:tcBorders>
            <w:vAlign w:val="bottom"/>
          </w:tcPr>
          <w:p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73"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top w:val="nil"/>
              <w:left w:val="nil"/>
              <w:bottom w:val="nil"/>
              <w:right w:val="nil"/>
            </w:tcBorders>
            <w:vAlign w:val="bottom"/>
          </w:tcPr>
          <w:p w:rsidR="00466845" w:rsidRPr="00466845" w:rsidRDefault="00466845" w:rsidP="00466845">
            <w:pPr>
              <w:jc w:val="center"/>
              <w:rPr>
                <w:sz w:val="18"/>
                <w:szCs w:val="18"/>
              </w:rPr>
            </w:pPr>
          </w:p>
        </w:tc>
        <w:tc>
          <w:tcPr>
            <w:tcW w:w="2688" w:type="dxa"/>
            <w:tcBorders>
              <w:top w:val="nil"/>
              <w:left w:val="nil"/>
              <w:bottom w:val="nil"/>
              <w:right w:val="nil"/>
            </w:tcBorders>
            <w:vAlign w:val="bottom"/>
          </w:tcPr>
          <w:p w:rsidR="00466845" w:rsidRPr="00466845" w:rsidRDefault="00466845" w:rsidP="00466845">
            <w:pPr>
              <w:jc w:val="center"/>
              <w:rPr>
                <w:sz w:val="18"/>
                <w:szCs w:val="18"/>
              </w:rPr>
            </w:pPr>
          </w:p>
        </w:tc>
        <w:tc>
          <w:tcPr>
            <w:tcW w:w="770" w:type="dxa"/>
            <w:tcBorders>
              <w:top w:val="nil"/>
              <w:left w:val="nil"/>
              <w:bottom w:val="nil"/>
              <w:right w:val="nil"/>
            </w:tcBorders>
            <w:vAlign w:val="bottom"/>
          </w:tcPr>
          <w:p w:rsidR="00466845" w:rsidRPr="00466845" w:rsidRDefault="00466845" w:rsidP="00466845">
            <w:pPr>
              <w:jc w:val="center"/>
              <w:rPr>
                <w:sz w:val="18"/>
                <w:szCs w:val="18"/>
              </w:rPr>
            </w:pPr>
          </w:p>
        </w:tc>
        <w:tc>
          <w:tcPr>
            <w:tcW w:w="1078" w:type="dxa"/>
            <w:tcBorders>
              <w:top w:val="nil"/>
              <w:left w:val="nil"/>
              <w:bottom w:val="nil"/>
              <w:right w:val="nil"/>
            </w:tcBorders>
            <w:vAlign w:val="bottom"/>
          </w:tcPr>
          <w:p w:rsidR="00466845" w:rsidRPr="00466845" w:rsidRDefault="00466845" w:rsidP="00466845">
            <w:pPr>
              <w:jc w:val="center"/>
              <w:rPr>
                <w:sz w:val="18"/>
                <w:szCs w:val="18"/>
              </w:rPr>
            </w:pPr>
          </w:p>
        </w:tc>
        <w:tc>
          <w:tcPr>
            <w:tcW w:w="783" w:type="dxa"/>
            <w:tcBorders>
              <w:top w:val="nil"/>
              <w:left w:val="nil"/>
              <w:bottom w:val="nil"/>
              <w:right w:val="nil"/>
            </w:tcBorders>
            <w:vAlign w:val="bottom"/>
          </w:tcPr>
          <w:p w:rsidR="00466845" w:rsidRPr="00466845" w:rsidRDefault="00466845" w:rsidP="00466845">
            <w:pPr>
              <w:jc w:val="center"/>
              <w:rPr>
                <w:sz w:val="18"/>
                <w:szCs w:val="18"/>
              </w:rPr>
            </w:pPr>
          </w:p>
        </w:tc>
        <w:tc>
          <w:tcPr>
            <w:tcW w:w="1946" w:type="dxa"/>
            <w:gridSpan w:val="2"/>
            <w:tcBorders>
              <w:top w:val="nil"/>
              <w:left w:val="nil"/>
              <w:bottom w:val="nil"/>
            </w:tcBorders>
            <w:vAlign w:val="bottom"/>
          </w:tcPr>
          <w:p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1028" w:type="dxa"/>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proofErr w:type="spellStart"/>
            <w:r w:rsidRPr="00466845">
              <w:rPr>
                <w:sz w:val="18"/>
                <w:szCs w:val="18"/>
              </w:rPr>
              <w:t>х</w:t>
            </w:r>
            <w:proofErr w:type="spellEnd"/>
          </w:p>
        </w:tc>
        <w:tc>
          <w:tcPr>
            <w:tcW w:w="972" w:type="dxa"/>
            <w:vAlign w:val="bottom"/>
          </w:tcPr>
          <w:p w:rsidR="00466845" w:rsidRPr="00466845" w:rsidRDefault="00466845" w:rsidP="00466845">
            <w:pPr>
              <w:jc w:val="center"/>
              <w:rPr>
                <w:sz w:val="18"/>
                <w:szCs w:val="18"/>
              </w:rPr>
            </w:pPr>
          </w:p>
        </w:tc>
        <w:tc>
          <w:tcPr>
            <w:tcW w:w="973" w:type="dxa"/>
            <w:vAlign w:val="bottom"/>
          </w:tcPr>
          <w:p w:rsidR="00466845" w:rsidRPr="00466845" w:rsidRDefault="00466845" w:rsidP="00466845">
            <w:pPr>
              <w:jc w:val="cente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466845" w:rsidRPr="00466845" w:rsidTr="00466845">
        <w:trPr>
          <w:trHeight w:val="284"/>
        </w:trPr>
        <w:tc>
          <w:tcPr>
            <w:tcW w:w="365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z w:val="18"/>
                <w:szCs w:val="18"/>
              </w:rPr>
            </w:pPr>
            <w:proofErr w:type="gramStart"/>
            <w:r w:rsidRPr="00466845">
              <w:rPr>
                <w:sz w:val="18"/>
                <w:szCs w:val="18"/>
              </w:rPr>
              <w:t>листах</w:t>
            </w:r>
            <w:proofErr w:type="gramEnd"/>
          </w:p>
        </w:tc>
      </w:tr>
      <w:tr w:rsidR="00466845" w:rsidRPr="00466845" w:rsidTr="00466845">
        <w:trPr>
          <w:trHeight w:val="284"/>
        </w:trPr>
        <w:tc>
          <w:tcPr>
            <w:tcW w:w="1050"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rsidTr="00466845">
        <w:tc>
          <w:tcPr>
            <w:tcW w:w="1050" w:type="dxa"/>
            <w:tcBorders>
              <w:top w:val="nil"/>
              <w:left w:val="nil"/>
              <w:bottom w:val="nil"/>
              <w:right w:val="nil"/>
            </w:tcBorders>
            <w:vAlign w:val="bottom"/>
          </w:tcPr>
          <w:p w:rsidR="00466845" w:rsidRPr="00466845" w:rsidRDefault="00466845" w:rsidP="00466845">
            <w:pPr>
              <w:rPr>
                <w:sz w:val="18"/>
                <w:szCs w:val="18"/>
              </w:rPr>
            </w:pPr>
          </w:p>
        </w:tc>
        <w:tc>
          <w:tcPr>
            <w:tcW w:w="8987"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466845" w:rsidRPr="00466845" w:rsidRDefault="00466845" w:rsidP="00466845">
            <w:pP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466845" w:rsidRPr="00466845" w:rsidTr="00466845">
        <w:trPr>
          <w:trHeight w:val="284"/>
        </w:trPr>
        <w:tc>
          <w:tcPr>
            <w:tcW w:w="5683" w:type="dxa"/>
            <w:gridSpan w:val="2"/>
            <w:tcBorders>
              <w:top w:val="nil"/>
              <w:left w:val="nil"/>
              <w:bottom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5683" w:type="dxa"/>
            <w:gridSpan w:val="2"/>
            <w:tcBorders>
              <w:top w:val="nil"/>
              <w:left w:val="nil"/>
              <w:bottom w:val="nil"/>
              <w:right w:val="nil"/>
            </w:tcBorders>
          </w:tcPr>
          <w:p w:rsidR="00466845" w:rsidRPr="00466845" w:rsidRDefault="00466845" w:rsidP="00466845">
            <w:pPr>
              <w:jc w:val="center"/>
              <w:rPr>
                <w:sz w:val="18"/>
                <w:szCs w:val="18"/>
              </w:rPr>
            </w:pPr>
          </w:p>
        </w:tc>
        <w:tc>
          <w:tcPr>
            <w:tcW w:w="1946" w:type="dxa"/>
            <w:tcBorders>
              <w:top w:val="nil"/>
              <w:left w:val="nil"/>
              <w:bottom w:val="nil"/>
              <w:right w:val="nil"/>
            </w:tcBorders>
          </w:tcPr>
          <w:p w:rsidR="00466845" w:rsidRPr="00466845" w:rsidRDefault="00466845" w:rsidP="00466845">
            <w:pPr>
              <w:ind w:left="57"/>
              <w:rPr>
                <w:sz w:val="18"/>
                <w:szCs w:val="18"/>
              </w:rPr>
            </w:pPr>
          </w:p>
        </w:tc>
        <w:tc>
          <w:tcPr>
            <w:tcW w:w="5653" w:type="dxa"/>
            <w:tcBorders>
              <w:left w:val="nil"/>
              <w:bottom w:val="nil"/>
              <w:right w:val="single" w:sz="12" w:space="0" w:color="auto"/>
            </w:tcBorders>
          </w:tcPr>
          <w:p w:rsidR="00466845" w:rsidRPr="00466845" w:rsidRDefault="00466845" w:rsidP="00466845">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106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1064" w:type="dxa"/>
            <w:tcBorders>
              <w:top w:val="nil"/>
              <w:left w:val="nil"/>
              <w:bottom w:val="nil"/>
              <w:right w:val="nil"/>
            </w:tcBorders>
          </w:tcPr>
          <w:p w:rsidR="00466845" w:rsidRPr="00466845" w:rsidRDefault="00466845" w:rsidP="00466845">
            <w:pPr>
              <w:rPr>
                <w:sz w:val="18"/>
                <w:szCs w:val="18"/>
              </w:rPr>
            </w:pPr>
          </w:p>
        </w:tc>
        <w:tc>
          <w:tcPr>
            <w:tcW w:w="4619"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rsidR="00466845" w:rsidRPr="00466845" w:rsidRDefault="00466845" w:rsidP="00466845">
            <w:pPr>
              <w:jc w:val="center"/>
              <w:rPr>
                <w:sz w:val="18"/>
                <w:szCs w:val="18"/>
              </w:rPr>
            </w:pPr>
          </w:p>
        </w:tc>
        <w:tc>
          <w:tcPr>
            <w:tcW w:w="5653"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466845" w:rsidRPr="00466845" w:rsidRDefault="00466845" w:rsidP="00466845">
            <w:pPr>
              <w:jc w:val="center"/>
              <w:rPr>
                <w:sz w:val="18"/>
                <w:szCs w:val="18"/>
              </w:rPr>
            </w:pPr>
          </w:p>
        </w:tc>
      </w:tr>
    </w:tbl>
    <w:p w:rsidR="00466845" w:rsidRPr="00763161"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466845" w:rsidRPr="00466845" w:rsidTr="00466845">
        <w:trPr>
          <w:trHeight w:val="284"/>
        </w:trPr>
        <w:tc>
          <w:tcPr>
            <w:tcW w:w="4074" w:type="dxa"/>
            <w:gridSpan w:val="7"/>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w:t>
            </w:r>
            <w:proofErr w:type="gramStart"/>
            <w:r w:rsidRPr="00466845">
              <w:rPr>
                <w:sz w:val="18"/>
                <w:szCs w:val="18"/>
              </w:rPr>
              <w:t>листах</w:t>
            </w:r>
            <w:proofErr w:type="gramEnd"/>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466845" w:rsidRPr="00466845" w:rsidRDefault="00466845" w:rsidP="00466845">
            <w:pPr>
              <w:jc w:val="center"/>
              <w:rPr>
                <w:sz w:val="18"/>
                <w:szCs w:val="18"/>
              </w:rPr>
            </w:pPr>
          </w:p>
        </w:tc>
        <w:tc>
          <w:tcPr>
            <w:tcW w:w="420"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rsidR="00466845" w:rsidRPr="00466845" w:rsidRDefault="00466845" w:rsidP="00466845">
            <w:pPr>
              <w:jc w:val="center"/>
              <w:rPr>
                <w:sz w:val="18"/>
                <w:szCs w:val="18"/>
              </w:rPr>
            </w:pPr>
          </w:p>
        </w:tc>
        <w:tc>
          <w:tcPr>
            <w:tcW w:w="29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rsidR="00466845" w:rsidRPr="00466845" w:rsidRDefault="00466845" w:rsidP="00466845">
            <w:pPr>
              <w:jc w:val="center"/>
              <w:rPr>
                <w:sz w:val="18"/>
                <w:szCs w:val="18"/>
              </w:rPr>
            </w:pPr>
          </w:p>
        </w:tc>
        <w:tc>
          <w:tcPr>
            <w:tcW w:w="532"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r w:rsidR="00466845" w:rsidRPr="00466845" w:rsidTr="00466845">
        <w:tc>
          <w:tcPr>
            <w:tcW w:w="4074" w:type="dxa"/>
            <w:gridSpan w:val="7"/>
            <w:tcBorders>
              <w:top w:val="nil"/>
              <w:left w:val="nil"/>
              <w:bottom w:val="nil"/>
              <w:right w:val="nil"/>
            </w:tcBorders>
          </w:tcPr>
          <w:p w:rsidR="00466845" w:rsidRPr="00466845" w:rsidRDefault="00466845" w:rsidP="00466845">
            <w:pPr>
              <w:jc w:val="center"/>
              <w:rPr>
                <w:sz w:val="18"/>
                <w:szCs w:val="18"/>
              </w:rPr>
            </w:pPr>
          </w:p>
        </w:tc>
        <w:tc>
          <w:tcPr>
            <w:tcW w:w="2925"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466845" w:rsidRPr="00466845" w:rsidRDefault="00466845" w:rsidP="00466845">
            <w:pPr>
              <w:jc w:val="center"/>
              <w:rPr>
                <w:sz w:val="18"/>
                <w:szCs w:val="18"/>
              </w:rPr>
            </w:pP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7755" w:type="dxa"/>
            <w:gridSpan w:val="15"/>
            <w:tcBorders>
              <w:top w:val="nil"/>
              <w:left w:val="nil"/>
              <w:bottom w:val="nil"/>
              <w:right w:val="nil"/>
            </w:tcBorders>
          </w:tcPr>
          <w:p w:rsidR="00466845" w:rsidRPr="00466845" w:rsidRDefault="00466845" w:rsidP="00466845">
            <w:pPr>
              <w:jc w:val="center"/>
              <w:rPr>
                <w:sz w:val="18"/>
                <w:szCs w:val="18"/>
              </w:rPr>
            </w:pPr>
          </w:p>
        </w:tc>
      </w:tr>
      <w:tr w:rsidR="00466845" w:rsidRPr="00466845" w:rsidTr="00466845">
        <w:trPr>
          <w:trHeight w:val="284"/>
        </w:trPr>
        <w:tc>
          <w:tcPr>
            <w:tcW w:w="236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938"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выданной</w:t>
            </w:r>
          </w:p>
        </w:tc>
        <w:tc>
          <w:tcPr>
            <w:tcW w:w="6817" w:type="dxa"/>
            <w:gridSpan w:val="14"/>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366" w:type="dxa"/>
            <w:gridSpan w:val="2"/>
            <w:tcBorders>
              <w:top w:val="nil"/>
              <w:left w:val="nil"/>
              <w:bottom w:val="nil"/>
              <w:right w:val="nil"/>
            </w:tcBorders>
          </w:tcPr>
          <w:p w:rsidR="00466845" w:rsidRPr="00466845" w:rsidRDefault="00466845" w:rsidP="00466845">
            <w:pPr>
              <w:jc w:val="center"/>
              <w:rPr>
                <w:sz w:val="18"/>
                <w:szCs w:val="18"/>
              </w:rPr>
            </w:pPr>
          </w:p>
        </w:tc>
        <w:tc>
          <w:tcPr>
            <w:tcW w:w="5389" w:type="dxa"/>
            <w:gridSpan w:val="12"/>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938" w:type="dxa"/>
            <w:tcBorders>
              <w:top w:val="nil"/>
              <w:left w:val="nil"/>
              <w:bottom w:val="nil"/>
              <w:right w:val="nil"/>
            </w:tcBorders>
          </w:tcPr>
          <w:p w:rsidR="00466845" w:rsidRPr="00466845" w:rsidRDefault="00466845" w:rsidP="00466845">
            <w:pPr>
              <w:jc w:val="center"/>
              <w:rPr>
                <w:sz w:val="18"/>
                <w:szCs w:val="18"/>
              </w:rPr>
            </w:pPr>
          </w:p>
        </w:tc>
        <w:tc>
          <w:tcPr>
            <w:tcW w:w="6817" w:type="dxa"/>
            <w:gridSpan w:val="14"/>
            <w:tcBorders>
              <w:left w:val="nil"/>
              <w:bottom w:val="nil"/>
              <w:right w:val="nil"/>
            </w:tcBorders>
          </w:tcPr>
          <w:p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rsidTr="00466845">
        <w:trPr>
          <w:trHeight w:val="284"/>
        </w:trPr>
        <w:tc>
          <w:tcPr>
            <w:tcW w:w="5879" w:type="dxa"/>
            <w:gridSpan w:val="10"/>
            <w:tcBorders>
              <w:top w:val="nil"/>
              <w:left w:val="nil"/>
              <w:right w:val="nil"/>
            </w:tcBorders>
            <w:vAlign w:val="bottom"/>
          </w:tcPr>
          <w:p w:rsidR="00466845" w:rsidRPr="00466845" w:rsidRDefault="00466845" w:rsidP="00466845">
            <w:pPr>
              <w:jc w:val="center"/>
              <w:rPr>
                <w:sz w:val="18"/>
                <w:szCs w:val="18"/>
              </w:rPr>
            </w:pPr>
          </w:p>
        </w:tc>
        <w:tc>
          <w:tcPr>
            <w:tcW w:w="57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466845" w:rsidRPr="00466845" w:rsidRDefault="00466845" w:rsidP="00466845">
            <w:pPr>
              <w:jc w:val="center"/>
              <w:rPr>
                <w:sz w:val="18"/>
                <w:szCs w:val="18"/>
              </w:rPr>
            </w:pPr>
          </w:p>
        </w:tc>
        <w:tc>
          <w:tcPr>
            <w:tcW w:w="54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vAlign w:val="bottom"/>
          </w:tcPr>
          <w:p w:rsidR="00466845" w:rsidRPr="00466845" w:rsidRDefault="00466845" w:rsidP="00466845">
            <w:pPr>
              <w:jc w:val="center"/>
              <w:rPr>
                <w:sz w:val="18"/>
                <w:szCs w:val="18"/>
              </w:rPr>
            </w:pPr>
          </w:p>
        </w:tc>
        <w:tc>
          <w:tcPr>
            <w:tcW w:w="1722" w:type="dxa"/>
            <w:gridSpan w:val="4"/>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bottom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3836"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top w:val="nil"/>
              <w:left w:val="nil"/>
              <w:bottom w:val="nil"/>
              <w:right w:val="nil"/>
            </w:tcBorders>
          </w:tcPr>
          <w:p w:rsidR="00466845" w:rsidRPr="00466845" w:rsidRDefault="00466845" w:rsidP="00466845">
            <w:pPr>
              <w:jc w:val="center"/>
              <w:rPr>
                <w:sz w:val="18"/>
                <w:szCs w:val="18"/>
              </w:rPr>
            </w:pPr>
          </w:p>
        </w:tc>
        <w:tc>
          <w:tcPr>
            <w:tcW w:w="126" w:type="dxa"/>
            <w:tcBorders>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jc w:val="center"/>
              <w:rPr>
                <w:sz w:val="18"/>
                <w:szCs w:val="18"/>
              </w:rPr>
            </w:pP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bl>
    <w:p w:rsidR="004C5C2B" w:rsidRDefault="004C5C2B" w:rsidP="00542296">
      <w:pPr>
        <w:pageBreakBefore/>
        <w:spacing w:after="240"/>
        <w:jc w:val="right"/>
        <w:rPr>
          <w:sz w:val="17"/>
          <w:szCs w:val="17"/>
        </w:rPr>
        <w:sectPr w:rsidR="004C5C2B" w:rsidSect="00466845">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rsidTr="00F41558">
        <w:trPr>
          <w:gridAfter w:val="1"/>
          <w:wAfter w:w="10" w:type="dxa"/>
          <w:trHeight w:val="28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rsidR="00BC75FE" w:rsidRDefault="00BC75FE" w:rsidP="00BC75FE">
            <w:pPr>
              <w:rPr>
                <w:sz w:val="17"/>
                <w:szCs w:val="17"/>
              </w:rPr>
            </w:pPr>
            <w:r>
              <w:rPr>
                <w:sz w:val="17"/>
                <w:szCs w:val="17"/>
              </w:rPr>
              <w:t xml:space="preserve">Приложение № </w:t>
            </w:r>
            <w:r w:rsidR="00F41558">
              <w:rPr>
                <w:sz w:val="17"/>
                <w:szCs w:val="17"/>
              </w:rPr>
              <w:t>7</w:t>
            </w:r>
          </w:p>
        </w:tc>
        <w:tc>
          <w:tcPr>
            <w:tcW w:w="506" w:type="dxa"/>
            <w:gridSpan w:val="2"/>
            <w:tcBorders>
              <w:top w:val="nil"/>
              <w:left w:val="nil"/>
              <w:bottom w:val="nil"/>
              <w:right w:val="nil"/>
            </w:tcBorders>
            <w:shd w:val="clear" w:color="auto" w:fill="auto"/>
            <w:noWrap/>
            <w:vAlign w:val="bottom"/>
            <w:hideMark/>
          </w:tcPr>
          <w:p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27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7"/>
                <w:szCs w:val="17"/>
              </w:rPr>
            </w:pPr>
          </w:p>
        </w:tc>
      </w:tr>
      <w:tr w:rsidR="00BC75FE"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8"/>
                <w:szCs w:val="18"/>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75FE" w:rsidRDefault="00BC75FE" w:rsidP="00F41558">
            <w:pPr>
              <w:jc w:val="center"/>
              <w:rPr>
                <w:sz w:val="20"/>
                <w:szCs w:val="20"/>
              </w:rPr>
            </w:pPr>
            <w:r>
              <w:rPr>
                <w:sz w:val="20"/>
                <w:szCs w:val="20"/>
              </w:rPr>
              <w:t>Код</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0335001</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rsidR="00BC75FE" w:rsidRDefault="00BC75FE" w:rsidP="00DA6535">
            <w:pPr>
              <w:ind w:firstLineChars="1000" w:firstLine="1400"/>
              <w:jc w:val="both"/>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proofErr w:type="gramStart"/>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rsidR="00BC75FE" w:rsidRDefault="00BC75FE" w:rsidP="00F41558">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1"/>
          <w:wAfter w:w="10"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trHeight w:val="51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trHeight w:val="30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1"/>
          <w:wAfter w:w="10" w:type="dxa"/>
          <w:trHeight w:val="36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BC75FE" w:rsidRDefault="00BC75FE" w:rsidP="00F41558">
            <w:pPr>
              <w:rPr>
                <w:b/>
                <w:bCs/>
                <w:sz w:val="21"/>
                <w:szCs w:val="21"/>
              </w:rPr>
            </w:pPr>
          </w:p>
        </w:tc>
      </w:tr>
      <w:tr w:rsidR="00BC75FE" w:rsidTr="00F41558">
        <w:trPr>
          <w:gridAfter w:val="2"/>
          <w:wAfter w:w="20" w:type="dxa"/>
          <w:trHeight w:val="57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rsidR="00BC75FE" w:rsidRDefault="00BC75FE" w:rsidP="008E053B">
            <w:pPr>
              <w:rPr>
                <w:sz w:val="22"/>
                <w:szCs w:val="22"/>
              </w:rPr>
            </w:pPr>
            <w:r>
              <w:rPr>
                <w:sz w:val="22"/>
                <w:szCs w:val="22"/>
              </w:rPr>
              <w:t xml:space="preserve">Акт составлен о том, что </w:t>
            </w:r>
            <w:proofErr w:type="gramStart"/>
            <w:r>
              <w:rPr>
                <w:sz w:val="22"/>
                <w:szCs w:val="22"/>
              </w:rPr>
              <w:t>приняты</w:t>
            </w:r>
            <w:proofErr w:type="gramEnd"/>
            <w:r>
              <w:rPr>
                <w:sz w:val="22"/>
                <w:szCs w:val="22"/>
              </w:rPr>
              <w:t xml:space="preserve"> на</w:t>
            </w:r>
            <w:r w:rsidR="008E053B">
              <w:rPr>
                <w:sz w:val="22"/>
                <w:szCs w:val="22"/>
              </w:rPr>
              <w:t xml:space="preserve"> хранение</w:t>
            </w:r>
            <w:r>
              <w:rPr>
                <w:sz w:val="22"/>
                <w:szCs w:val="22"/>
              </w:rPr>
              <w:t xml:space="preserve">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дней</w:t>
            </w:r>
          </w:p>
        </w:tc>
      </w:tr>
      <w:tr w:rsidR="00BC75FE"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Оценка</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75FE" w:rsidRDefault="00BC75FE" w:rsidP="00F41558">
            <w:pPr>
              <w:jc w:val="center"/>
              <w:rPr>
                <w:sz w:val="16"/>
                <w:szCs w:val="16"/>
              </w:rPr>
            </w:pPr>
            <w:r>
              <w:rPr>
                <w:sz w:val="16"/>
                <w:szCs w:val="16"/>
              </w:rPr>
              <w:t>Н</w:t>
            </w:r>
            <w:proofErr w:type="gramStart"/>
            <w:r>
              <w:rPr>
                <w:sz w:val="16"/>
                <w:szCs w:val="16"/>
              </w:rPr>
              <w:t>о-</w:t>
            </w:r>
            <w:proofErr w:type="gramEnd"/>
            <w:r>
              <w:rPr>
                <w:sz w:val="16"/>
                <w:szCs w:val="16"/>
              </w:rPr>
              <w:br/>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r>
      <w:tr w:rsidR="00BC75FE"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proofErr w:type="spellStart"/>
            <w:r>
              <w:rPr>
                <w:sz w:val="16"/>
                <w:szCs w:val="16"/>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стоимость, руб. коп.</w:t>
            </w:r>
          </w:p>
        </w:tc>
      </w:tr>
      <w:tr w:rsidR="00BC75FE"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9</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b/>
                <w:bCs/>
                <w:sz w:val="18"/>
                <w:szCs w:val="18"/>
              </w:rPr>
            </w:pPr>
            <w:r>
              <w:rPr>
                <w:b/>
                <w:bCs/>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r>
    </w:tbl>
    <w:p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rsidTr="00F41558">
        <w:trPr>
          <w:trHeight w:val="270"/>
        </w:trPr>
        <w:tc>
          <w:tcPr>
            <w:tcW w:w="905" w:type="dxa"/>
            <w:gridSpan w:val="2"/>
            <w:tcBorders>
              <w:top w:val="nil"/>
              <w:left w:val="nil"/>
              <w:bottom w:val="nil"/>
              <w:right w:val="nil"/>
            </w:tcBorders>
            <w:shd w:val="clear" w:color="auto" w:fill="auto"/>
            <w:noWrap/>
            <w:vAlign w:val="center"/>
            <w:hideMark/>
          </w:tcPr>
          <w:p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Приложение № 8 </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0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proofErr w:type="gramStart"/>
            <w:r w:rsidRPr="00F41558">
              <w:rPr>
                <w:sz w:val="17"/>
                <w:szCs w:val="17"/>
              </w:rPr>
              <w:t>Утверждена</w:t>
            </w:r>
            <w:proofErr w:type="gramEnd"/>
            <w:r w:rsidRPr="00F41558">
              <w:rPr>
                <w:sz w:val="17"/>
                <w:szCs w:val="17"/>
              </w:rPr>
              <w:t xml:space="preserve">  распоряжением ОАО «ВРМ»</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Код</w:t>
            </w: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0335003</w:t>
            </w:r>
          </w:p>
        </w:tc>
      </w:tr>
      <w:tr w:rsidR="00F41558" w:rsidRPr="00F41558" w:rsidTr="00F41558">
        <w:trPr>
          <w:trHeight w:val="360"/>
        </w:trPr>
        <w:tc>
          <w:tcPr>
            <w:tcW w:w="8645" w:type="dxa"/>
            <w:gridSpan w:val="22"/>
            <w:tcBorders>
              <w:top w:val="nil"/>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center"/>
            <w:hideMark/>
          </w:tcPr>
          <w:p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 </w:t>
            </w:r>
          </w:p>
        </w:tc>
      </w:tr>
      <w:tr w:rsidR="00F41558" w:rsidRPr="00F41558"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sz w:val="21"/>
                <w:szCs w:val="21"/>
              </w:rPr>
            </w:pPr>
          </w:p>
        </w:tc>
      </w:tr>
      <w:tr w:rsidR="00F41558" w:rsidRPr="00F41558" w:rsidTr="00F41558">
        <w:trPr>
          <w:trHeight w:val="18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rsidR="00F41558" w:rsidRPr="00F41558" w:rsidRDefault="00F41558" w:rsidP="00F41558">
            <w:pPr>
              <w:rPr>
                <w:b/>
                <w:bCs/>
                <w:sz w:val="21"/>
                <w:szCs w:val="21"/>
              </w:rPr>
            </w:pPr>
          </w:p>
        </w:tc>
      </w:tr>
      <w:tr w:rsidR="00F41558" w:rsidRPr="00F41558" w:rsidTr="00F41558">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30"/>
        </w:trPr>
        <w:tc>
          <w:tcPr>
            <w:tcW w:w="8645" w:type="dxa"/>
            <w:gridSpan w:val="22"/>
            <w:vMerge/>
            <w:tcBorders>
              <w:top w:val="nil"/>
              <w:left w:val="nil"/>
              <w:bottom w:val="single" w:sz="4" w:space="0" w:color="000000"/>
              <w:right w:val="nil"/>
            </w:tcBorders>
            <w:vAlign w:val="center"/>
            <w:hideMark/>
          </w:tcPr>
          <w:p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bottom"/>
            <w:hideMark/>
          </w:tcPr>
          <w:p w:rsidR="00F41558" w:rsidRPr="00F41558" w:rsidRDefault="00F41558" w:rsidP="00F41558">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9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7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r>
      <w:tr w:rsidR="00F41558" w:rsidRPr="00F41558" w:rsidTr="00F41558">
        <w:trPr>
          <w:trHeight w:val="225"/>
        </w:trPr>
        <w:tc>
          <w:tcPr>
            <w:tcW w:w="683" w:type="dxa"/>
            <w:tcBorders>
              <w:top w:val="nil"/>
              <w:left w:val="nil"/>
              <w:bottom w:val="nil"/>
              <w:right w:val="nil"/>
            </w:tcBorders>
            <w:shd w:val="clear" w:color="auto" w:fill="auto"/>
            <w:vAlign w:val="bottom"/>
            <w:hideMark/>
          </w:tcPr>
          <w:p w:rsidR="00F41558" w:rsidRPr="00F41558" w:rsidRDefault="00F41558" w:rsidP="00F41558"/>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9"/>
        </w:trPr>
        <w:tc>
          <w:tcPr>
            <w:tcW w:w="68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r>
      <w:tr w:rsidR="00F41558" w:rsidRPr="00F41558" w:rsidTr="00F41558">
        <w:trPr>
          <w:trHeight w:val="285"/>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0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rsidR="00F41558" w:rsidRPr="00F41558" w:rsidRDefault="00F41558" w:rsidP="004F455A">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хранителя следующие товарно-материаль</w:t>
            </w:r>
            <w:r w:rsidR="004F455A" w:rsidRPr="00F41558">
              <w:rPr>
                <w:sz w:val="23"/>
                <w:szCs w:val="23"/>
              </w:rPr>
              <w:t>ные ценности: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10</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6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Default="00F41558" w:rsidP="00F41558">
            <w:pPr>
              <w:jc w:val="right"/>
              <w:rPr>
                <w:sz w:val="23"/>
                <w:szCs w:val="23"/>
              </w:rPr>
            </w:pPr>
          </w:p>
          <w:p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lastRenderedPageBreak/>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5"/>
        </w:trPr>
        <w:tc>
          <w:tcPr>
            <w:tcW w:w="5579" w:type="dxa"/>
            <w:gridSpan w:val="14"/>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В </w:t>
            </w:r>
            <w:proofErr w:type="gramStart"/>
            <w:r w:rsidRPr="00F41558">
              <w:rPr>
                <w:sz w:val="19"/>
                <w:szCs w:val="19"/>
              </w:rPr>
              <w:t>соответствии</w:t>
            </w:r>
            <w:proofErr w:type="gramEnd"/>
            <w:r w:rsidRPr="00F41558">
              <w:rPr>
                <w:sz w:val="19"/>
                <w:szCs w:val="19"/>
              </w:rPr>
              <w:t xml:space="preserve">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510"/>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F41558" w:rsidRPr="00F41558"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Колич</w:t>
            </w:r>
            <w:proofErr w:type="gramStart"/>
            <w:r w:rsidRPr="00F41558">
              <w:rPr>
                <w:sz w:val="19"/>
                <w:szCs w:val="19"/>
              </w:rPr>
              <w:t>е</w:t>
            </w:r>
            <w:proofErr w:type="spellEnd"/>
            <w:r w:rsidRPr="00F41558">
              <w:rPr>
                <w:sz w:val="19"/>
                <w:szCs w:val="19"/>
              </w:rPr>
              <w:t>-</w:t>
            </w:r>
            <w:proofErr w:type="gramEnd"/>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F41558" w:rsidRPr="00F41558"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9</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30"/>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465"/>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w:t>
            </w: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40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F41558" w:rsidRPr="00F41558" w:rsidRDefault="00F41558" w:rsidP="00F41558">
            <w:pPr>
              <w:rPr>
                <w:b/>
                <w:bCs/>
                <w:sz w:val="20"/>
                <w:szCs w:val="20"/>
              </w:rPr>
            </w:pPr>
            <w:r w:rsidRPr="00F41558">
              <w:rPr>
                <w:b/>
                <w:bCs/>
                <w:sz w:val="20"/>
                <w:szCs w:val="20"/>
              </w:rPr>
              <w:t> </w:t>
            </w:r>
          </w:p>
        </w:tc>
      </w:tr>
      <w:tr w:rsidR="00F41558" w:rsidRPr="00F41558"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330"/>
        </w:trPr>
        <w:tc>
          <w:tcPr>
            <w:tcW w:w="15026" w:type="dxa"/>
            <w:gridSpan w:val="29"/>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rsidTr="00F41558">
        <w:trPr>
          <w:trHeight w:val="43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vMerge w:val="restart"/>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50"/>
        </w:trPr>
        <w:tc>
          <w:tcPr>
            <w:tcW w:w="683" w:type="dxa"/>
            <w:vMerge/>
            <w:tcBorders>
              <w:top w:val="nil"/>
              <w:left w:val="nil"/>
              <w:bottom w:val="nil"/>
              <w:right w:val="nil"/>
            </w:tcBorders>
            <w:vAlign w:val="center"/>
            <w:hideMark/>
          </w:tcPr>
          <w:p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1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bl>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rsidR="00BC75FE" w:rsidRDefault="00BC75FE" w:rsidP="00F41558">
      <w:pPr>
        <w:widowControl w:val="0"/>
        <w:shd w:val="clear" w:color="auto" w:fill="FFFFFF"/>
        <w:autoSpaceDE w:val="0"/>
        <w:autoSpaceDN w:val="0"/>
        <w:adjustRightInd w:val="0"/>
        <w:rPr>
          <w:bCs/>
          <w:iCs/>
          <w:spacing w:val="-14"/>
          <w:sz w:val="26"/>
          <w:szCs w:val="26"/>
        </w:rPr>
      </w:pPr>
    </w:p>
    <w:p w:rsidR="00153E4B" w:rsidRPr="00190D23" w:rsidRDefault="00E24C58" w:rsidP="00153E4B">
      <w:pPr>
        <w:widowControl w:val="0"/>
        <w:shd w:val="clear" w:color="auto" w:fill="FFFFFF"/>
        <w:autoSpaceDE w:val="0"/>
        <w:autoSpaceDN w:val="0"/>
        <w:adjustRightInd w:val="0"/>
        <w:rPr>
          <w:b/>
          <w:bCs/>
          <w:iCs/>
          <w:spacing w:val="-14"/>
          <w:sz w:val="26"/>
          <w:szCs w:val="26"/>
        </w:rPr>
      </w:pPr>
      <w:r w:rsidRPr="00190D23">
        <w:rPr>
          <w:b/>
          <w:sz w:val="26"/>
          <w:szCs w:val="26"/>
        </w:rPr>
        <w:t>Ф</w:t>
      </w:r>
      <w:r w:rsidR="00153E4B" w:rsidRPr="00190D23">
        <w:rPr>
          <w:b/>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E24C58">
        <w:rPr>
          <w:bCs/>
          <w:iCs/>
          <w:spacing w:val="-14"/>
          <w:sz w:val="26"/>
          <w:szCs w:val="26"/>
        </w:rPr>
        <w:t>9</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3E29FD" w:rsidRPr="00630E68" w:rsidRDefault="003E29FD" w:rsidP="00310475">
      <w:pPr>
        <w:shd w:val="clear" w:color="auto" w:fill="FFFFFF"/>
        <w:ind w:firstLine="567"/>
        <w:jc w:val="center"/>
        <w:rPr>
          <w:b/>
          <w:caps/>
          <w:spacing w:val="-15"/>
          <w:sz w:val="26"/>
          <w:szCs w:val="26"/>
        </w:rPr>
      </w:pPr>
      <w:r w:rsidRPr="00630E68">
        <w:rPr>
          <w:sz w:val="26"/>
          <w:szCs w:val="26"/>
        </w:rPr>
        <w:t xml:space="preserve">к договору </w:t>
      </w:r>
      <w:r w:rsidRPr="00630E68">
        <w:rPr>
          <w:bCs/>
          <w:sz w:val="26"/>
          <w:szCs w:val="26"/>
        </w:rPr>
        <w:t xml:space="preserve">поставки и пуско-наладки </w:t>
      </w:r>
      <w:r w:rsidR="00B85245">
        <w:rPr>
          <w:bCs/>
          <w:sz w:val="26"/>
          <w:szCs w:val="26"/>
        </w:rPr>
        <w:t>О</w:t>
      </w:r>
      <w:r w:rsidRPr="00630E68">
        <w:rPr>
          <w:bCs/>
          <w:sz w:val="26"/>
          <w:szCs w:val="26"/>
        </w:rPr>
        <w:t>борудования</w:t>
      </w:r>
      <w:r w:rsidRPr="00630E68">
        <w:rPr>
          <w:bCs/>
          <w:sz w:val="26"/>
          <w:szCs w:val="26"/>
        </w:rPr>
        <w:br/>
      </w:r>
      <w:r w:rsidRPr="00630E68">
        <w:rPr>
          <w:b/>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8E2D58" w:rsidP="00B5491D">
      <w:pPr>
        <w:widowControl w:val="0"/>
        <w:shd w:val="clear" w:color="auto" w:fill="FFFFFF"/>
        <w:autoSpaceDE w:val="0"/>
        <w:autoSpaceDN w:val="0"/>
        <w:adjustRightInd w:val="0"/>
        <w:ind w:firstLine="709"/>
        <w:jc w:val="both"/>
        <w:rPr>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Pr>
          <w:bCs/>
          <w:sz w:val="26"/>
          <w:szCs w:val="26"/>
        </w:rPr>
        <w:t xml:space="preserve">Воронежского ВРЗ АО «ВРМ» </w:t>
      </w:r>
      <w:proofErr w:type="spellStart"/>
      <w:r>
        <w:rPr>
          <w:bCs/>
          <w:sz w:val="26"/>
          <w:szCs w:val="26"/>
        </w:rPr>
        <w:t>Ижокина</w:t>
      </w:r>
      <w:proofErr w:type="spellEnd"/>
      <w:r>
        <w:rPr>
          <w:bCs/>
          <w:sz w:val="26"/>
          <w:szCs w:val="26"/>
        </w:rPr>
        <w:t xml:space="preserve"> Геннадия Васильевича</w:t>
      </w:r>
      <w:r w:rsidRPr="00A51995">
        <w:rPr>
          <w:bCs/>
          <w:sz w:val="26"/>
          <w:szCs w:val="26"/>
        </w:rPr>
        <w:t xml:space="preserve">, действующего на основании </w:t>
      </w:r>
      <w:r>
        <w:rPr>
          <w:bCs/>
          <w:sz w:val="26"/>
          <w:szCs w:val="26"/>
        </w:rPr>
        <w:t>Доверенности №</w:t>
      </w:r>
      <w:r w:rsidR="00531EB8">
        <w:rPr>
          <w:bCs/>
          <w:sz w:val="26"/>
          <w:szCs w:val="26"/>
        </w:rPr>
        <w:t xml:space="preserve"> </w:t>
      </w:r>
      <w:r w:rsidR="00DC2476">
        <w:rPr>
          <w:bCs/>
          <w:sz w:val="26"/>
          <w:szCs w:val="26"/>
        </w:rPr>
        <w:t xml:space="preserve"> </w:t>
      </w:r>
      <w:r>
        <w:rPr>
          <w:bCs/>
          <w:sz w:val="26"/>
          <w:szCs w:val="26"/>
        </w:rPr>
        <w:t>ВРМ-53/19 от 01.07.2019</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001B14D6" w:rsidRPr="00630E68">
        <w:rPr>
          <w:sz w:val="26"/>
          <w:szCs w:val="26"/>
        </w:rPr>
        <w:t>а по отдельности «Сторона»,</w:t>
      </w:r>
      <w:r w:rsidR="000C3C3D">
        <w:rPr>
          <w:sz w:val="26"/>
          <w:szCs w:val="26"/>
        </w:rPr>
        <w:t xml:space="preserve"> </w:t>
      </w:r>
      <w:r w:rsidR="001B14D6"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27"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w:t>
      </w:r>
      <w:proofErr w:type="gramEnd"/>
      <w:r w:rsidR="00310475" w:rsidRPr="00630E68">
        <w:rPr>
          <w:sz w:val="26"/>
          <w:szCs w:val="26"/>
        </w:rPr>
        <w:t xml:space="preserve">. (далее </w:t>
      </w:r>
      <w:proofErr w:type="gramStart"/>
      <w:r w:rsidR="00310475" w:rsidRPr="00630E68">
        <w:rPr>
          <w:sz w:val="26"/>
          <w:szCs w:val="26"/>
        </w:rPr>
        <w:t>-Д</w:t>
      </w:r>
      <w:proofErr w:type="gramEnd"/>
      <w:r w:rsidR="00310475" w:rsidRPr="00630E68">
        <w:rPr>
          <w:sz w:val="26"/>
          <w:szCs w:val="26"/>
        </w:rPr>
        <w:t xml:space="preserve">оговор) оформили настоящий Акт о </w:t>
      </w:r>
      <w:r w:rsidR="001B14D6"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CB30B0"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Пусконаладочные работы (согласно спецификации) </w:t>
      </w:r>
      <w:r w:rsidR="00531EB8">
        <w:rPr>
          <w:sz w:val="26"/>
          <w:szCs w:val="26"/>
        </w:rPr>
        <w:t>компрессора</w:t>
      </w:r>
      <w:r w:rsidR="00A62249" w:rsidRPr="00A62249">
        <w:rPr>
          <w:sz w:val="26"/>
          <w:szCs w:val="26"/>
        </w:rPr>
        <w:t xml:space="preserve"> </w:t>
      </w:r>
      <w:r w:rsidRPr="00CB30B0">
        <w:rPr>
          <w:sz w:val="26"/>
          <w:szCs w:val="26"/>
        </w:rPr>
        <w:t>модель ____________________</w:t>
      </w:r>
      <w:r w:rsidR="00C81A36" w:rsidRPr="00CB30B0">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531EB8">
        <w:rPr>
          <w:sz w:val="26"/>
          <w:szCs w:val="26"/>
        </w:rPr>
        <w:t xml:space="preserve">компрессора </w:t>
      </w:r>
      <w:r w:rsidRPr="00630E68">
        <w:rPr>
          <w:sz w:val="26"/>
          <w:szCs w:val="26"/>
        </w:rPr>
        <w:t>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lastRenderedPageBreak/>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w:t>
      </w:r>
      <w:r w:rsidR="00B85245">
        <w:rPr>
          <w:bCs/>
          <w:sz w:val="26"/>
          <w:szCs w:val="26"/>
        </w:rPr>
        <w:t>О</w:t>
      </w:r>
      <w:r w:rsidRPr="00630E68">
        <w:rPr>
          <w:bCs/>
          <w:sz w:val="26"/>
          <w:szCs w:val="26"/>
        </w:rPr>
        <w:t xml:space="preserve">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209"/>
      </w:tblGrid>
      <w:tr w:rsidR="00531EB8" w:rsidRPr="003E2636" w:rsidTr="00531EB8">
        <w:tc>
          <w:tcPr>
            <w:tcW w:w="4928" w:type="dxa"/>
          </w:tcPr>
          <w:p w:rsidR="00531EB8" w:rsidRPr="003E2636" w:rsidRDefault="00531EB8" w:rsidP="00B85245">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31EB8" w:rsidRPr="003E2636" w:rsidRDefault="00531EB8" w:rsidP="00B85245">
            <w:pPr>
              <w:widowControl w:val="0"/>
              <w:shd w:val="clear" w:color="auto" w:fill="FFFFFF"/>
              <w:autoSpaceDE w:val="0"/>
              <w:autoSpaceDN w:val="0"/>
              <w:adjustRightInd w:val="0"/>
              <w:jc w:val="both"/>
              <w:rPr>
                <w:b/>
                <w:bCs/>
                <w:sz w:val="26"/>
                <w:szCs w:val="26"/>
              </w:rPr>
            </w:pPr>
          </w:p>
        </w:tc>
        <w:tc>
          <w:tcPr>
            <w:tcW w:w="5209" w:type="dxa"/>
          </w:tcPr>
          <w:p w:rsidR="00531EB8" w:rsidRPr="003E2636" w:rsidRDefault="00531EB8" w:rsidP="00B85245">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31EB8" w:rsidRPr="003E2636" w:rsidTr="00531EB8">
        <w:tc>
          <w:tcPr>
            <w:tcW w:w="4928" w:type="dxa"/>
          </w:tcPr>
          <w:p w:rsidR="00531EB8" w:rsidRPr="003E2636" w:rsidRDefault="00531EB8" w:rsidP="00531EB8">
            <w:pPr>
              <w:widowControl w:val="0"/>
              <w:shd w:val="clear" w:color="auto" w:fill="FFFFFF"/>
              <w:autoSpaceDE w:val="0"/>
              <w:autoSpaceDN w:val="0"/>
              <w:adjustRightInd w:val="0"/>
              <w:spacing w:line="276" w:lineRule="auto"/>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p>
        </w:tc>
        <w:tc>
          <w:tcPr>
            <w:tcW w:w="5209"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31EB8" w:rsidRPr="003E2636" w:rsidTr="00531EB8">
        <w:tc>
          <w:tcPr>
            <w:tcW w:w="4928"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209"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31EB8" w:rsidRPr="003E2636" w:rsidTr="00531EB8">
        <w:tc>
          <w:tcPr>
            <w:tcW w:w="4928" w:type="dxa"/>
          </w:tcPr>
          <w:p w:rsidR="00531EB8" w:rsidRPr="003E2636" w:rsidRDefault="00531EB8" w:rsidP="00531EB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Pr>
                <w:sz w:val="26"/>
                <w:szCs w:val="26"/>
              </w:rPr>
              <w:t>9</w:t>
            </w:r>
            <w:r w:rsidRPr="003E2636">
              <w:rPr>
                <w:sz w:val="26"/>
                <w:szCs w:val="26"/>
              </w:rPr>
              <w:t xml:space="preserve"> г.</w:t>
            </w:r>
          </w:p>
        </w:tc>
        <w:tc>
          <w:tcPr>
            <w:tcW w:w="5209" w:type="dxa"/>
          </w:tcPr>
          <w:p w:rsidR="00531EB8" w:rsidRPr="003E2636" w:rsidRDefault="00531EB8" w:rsidP="00B85245">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31EB8" w:rsidRPr="003E2636" w:rsidTr="00531EB8">
        <w:tc>
          <w:tcPr>
            <w:tcW w:w="4928" w:type="dxa"/>
          </w:tcPr>
          <w:p w:rsidR="00531EB8" w:rsidRPr="003E2636" w:rsidRDefault="00531EB8" w:rsidP="00B85245">
            <w:pPr>
              <w:widowControl w:val="0"/>
              <w:shd w:val="clear" w:color="auto" w:fill="FFFFFF"/>
              <w:autoSpaceDE w:val="0"/>
              <w:autoSpaceDN w:val="0"/>
              <w:adjustRightInd w:val="0"/>
              <w:jc w:val="both"/>
              <w:rPr>
                <w:bCs/>
                <w:sz w:val="26"/>
                <w:szCs w:val="26"/>
              </w:rPr>
            </w:pPr>
          </w:p>
        </w:tc>
        <w:tc>
          <w:tcPr>
            <w:tcW w:w="5209" w:type="dxa"/>
          </w:tcPr>
          <w:p w:rsidR="00531EB8" w:rsidRPr="003E2636" w:rsidRDefault="00531EB8" w:rsidP="00B85245">
            <w:pPr>
              <w:widowControl w:val="0"/>
              <w:shd w:val="clear" w:color="auto" w:fill="FFFFFF"/>
              <w:autoSpaceDE w:val="0"/>
              <w:autoSpaceDN w:val="0"/>
              <w:adjustRightInd w:val="0"/>
              <w:jc w:val="both"/>
              <w:rPr>
                <w:bCs/>
                <w:sz w:val="26"/>
                <w:szCs w:val="26"/>
              </w:rPr>
            </w:pPr>
          </w:p>
        </w:tc>
      </w:tr>
    </w:tbl>
    <w:p w:rsidR="0041073F" w:rsidRPr="00630E68" w:rsidRDefault="0041073F" w:rsidP="0041073F">
      <w:pPr>
        <w:pStyle w:val="affc"/>
        <w:rPr>
          <w:sz w:val="26"/>
          <w:szCs w:val="26"/>
        </w:rPr>
      </w:pPr>
    </w:p>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5F7F41">
        <w:rPr>
          <w:bCs/>
          <w:iCs/>
          <w:spacing w:val="-14"/>
          <w:sz w:val="26"/>
          <w:szCs w:val="26"/>
        </w:rPr>
        <w:t>10</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E24C58" w:rsidRPr="00F655FC"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E24C58" w:rsidRDefault="00E24C58" w:rsidP="00E24C58"/>
    <w:p w:rsidR="00E24C58" w:rsidRDefault="00E24C58" w:rsidP="00E24C58"/>
    <w:p w:rsidR="00E24C58" w:rsidRDefault="00E24C58" w:rsidP="00E24C58"/>
    <w:tbl>
      <w:tblPr>
        <w:tblStyle w:val="af0"/>
        <w:tblW w:w="10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65"/>
      </w:tblGrid>
      <w:tr w:rsidR="00E24C58" w:rsidRPr="003E2636" w:rsidTr="00C10EB7">
        <w:tc>
          <w:tcPr>
            <w:tcW w:w="4928"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C10EB7">
        <w:tc>
          <w:tcPr>
            <w:tcW w:w="4928" w:type="dxa"/>
          </w:tcPr>
          <w:p w:rsidR="00E24C58" w:rsidRPr="003E2636" w:rsidRDefault="00C10EB7" w:rsidP="00C10EB7">
            <w:pPr>
              <w:widowControl w:val="0"/>
              <w:shd w:val="clear" w:color="auto" w:fill="FFFFFF"/>
              <w:autoSpaceDE w:val="0"/>
              <w:autoSpaceDN w:val="0"/>
              <w:adjustRightInd w:val="0"/>
              <w:spacing w:line="276" w:lineRule="auto"/>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C10EB7">
        <w:tc>
          <w:tcPr>
            <w:tcW w:w="4928" w:type="dxa"/>
          </w:tcPr>
          <w:p w:rsidR="00E24C58" w:rsidRPr="003E2636" w:rsidRDefault="00E24C58" w:rsidP="00C10EB7">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C10EB7">
              <w:rPr>
                <w:sz w:val="26"/>
                <w:szCs w:val="26"/>
              </w:rPr>
              <w:t>Г</w:t>
            </w:r>
            <w:r w:rsidRPr="003E2636">
              <w:rPr>
                <w:sz w:val="26"/>
                <w:szCs w:val="26"/>
              </w:rPr>
              <w:t>.</w:t>
            </w:r>
            <w:r w:rsidR="00C10EB7">
              <w:rPr>
                <w:sz w:val="26"/>
                <w:szCs w:val="26"/>
              </w:rPr>
              <w:t>В. Ижокин</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C10EB7">
        <w:tc>
          <w:tcPr>
            <w:tcW w:w="4928" w:type="dxa"/>
          </w:tcPr>
          <w:p w:rsidR="00E24C58" w:rsidRPr="003E2636" w:rsidRDefault="00E24C58" w:rsidP="00C10EB7">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C10EB7">
              <w:rPr>
                <w:sz w:val="26"/>
                <w:szCs w:val="26"/>
              </w:rPr>
              <w:t>9</w:t>
            </w:r>
            <w:r w:rsidRPr="003E2636">
              <w:rPr>
                <w:sz w:val="26"/>
                <w:szCs w:val="26"/>
              </w:rPr>
              <w:t xml:space="preserve"> г.</w:t>
            </w:r>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C10EB7">
        <w:tc>
          <w:tcPr>
            <w:tcW w:w="4928"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CB30B0" w:rsidRDefault="00CB30B0" w:rsidP="00E24C58">
      <w:pPr>
        <w:shd w:val="clear" w:color="auto" w:fill="FFFFFF"/>
        <w:spacing w:line="360" w:lineRule="auto"/>
        <w:ind w:firstLine="709"/>
        <w:jc w:val="center"/>
        <w:outlineLvl w:val="2"/>
        <w:rPr>
          <w:sz w:val="28"/>
          <w:szCs w:val="28"/>
        </w:rPr>
      </w:pPr>
    </w:p>
    <w:p w:rsidR="00CB30B0" w:rsidRDefault="00CB30B0" w:rsidP="00E24C58">
      <w:pPr>
        <w:shd w:val="clear" w:color="auto" w:fill="FFFFFF"/>
        <w:spacing w:line="360" w:lineRule="auto"/>
        <w:ind w:firstLine="709"/>
        <w:jc w:val="center"/>
        <w:outlineLvl w:val="2"/>
        <w:rPr>
          <w:sz w:val="28"/>
          <w:szCs w:val="28"/>
        </w:rPr>
      </w:pPr>
    </w:p>
    <w:p w:rsidR="00A62249" w:rsidRDefault="00A62249" w:rsidP="00E24C58">
      <w:pPr>
        <w:shd w:val="clear" w:color="auto" w:fill="FFFFFF"/>
        <w:spacing w:line="360" w:lineRule="auto"/>
        <w:ind w:firstLine="709"/>
        <w:jc w:val="center"/>
        <w:outlineLvl w:val="2"/>
        <w:rPr>
          <w:sz w:val="28"/>
          <w:szCs w:val="28"/>
        </w:rPr>
      </w:pPr>
    </w:p>
    <w:p w:rsidR="00CB30B0" w:rsidRDefault="00CB30B0" w:rsidP="00E24C58">
      <w:pPr>
        <w:shd w:val="clear" w:color="auto" w:fill="FFFFFF"/>
        <w:spacing w:line="360" w:lineRule="auto"/>
        <w:ind w:firstLine="709"/>
        <w:jc w:val="center"/>
        <w:outlineLvl w:val="2"/>
        <w:rPr>
          <w:sz w:val="28"/>
          <w:szCs w:val="28"/>
        </w:rPr>
      </w:pPr>
    </w:p>
    <w:p w:rsidR="00CB30B0" w:rsidRDefault="00CB30B0" w:rsidP="00B5491D">
      <w:pPr>
        <w:shd w:val="clear" w:color="auto" w:fill="FFFFFF"/>
        <w:spacing w:line="360" w:lineRule="auto"/>
        <w:ind w:firstLine="709"/>
        <w:jc w:val="center"/>
        <w:outlineLvl w:val="2"/>
        <w:rPr>
          <w:sz w:val="28"/>
          <w:szCs w:val="28"/>
        </w:rPr>
      </w:pPr>
    </w:p>
    <w:sectPr w:rsidR="00CB30B0" w:rsidSect="00F41558">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E9" w:rsidRDefault="009E23E9">
      <w:r>
        <w:separator/>
      </w:r>
    </w:p>
  </w:endnote>
  <w:endnote w:type="continuationSeparator" w:id="0">
    <w:p w:rsidR="009E23E9" w:rsidRDefault="009E23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Franklin Gothic Demi Cond">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FC" w:rsidRDefault="00C039E3" w:rsidP="000026BC">
    <w:pPr>
      <w:pStyle w:val="ac"/>
      <w:framePr w:wrap="around" w:vAnchor="text" w:hAnchor="margin" w:xAlign="right" w:y="1"/>
      <w:rPr>
        <w:rStyle w:val="ab"/>
      </w:rPr>
    </w:pPr>
    <w:r>
      <w:rPr>
        <w:rStyle w:val="ab"/>
      </w:rPr>
      <w:fldChar w:fldCharType="begin"/>
    </w:r>
    <w:r w:rsidR="00DA52FC">
      <w:rPr>
        <w:rStyle w:val="ab"/>
      </w:rPr>
      <w:instrText xml:space="preserve">PAGE  </w:instrText>
    </w:r>
    <w:r>
      <w:rPr>
        <w:rStyle w:val="ab"/>
      </w:rPr>
      <w:fldChar w:fldCharType="end"/>
    </w:r>
  </w:p>
  <w:p w:rsidR="00DA52FC" w:rsidRDefault="00DA52FC"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FC" w:rsidRDefault="00DA52FC"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FC" w:rsidRDefault="00DA52FC">
    <w:pPr>
      <w:pStyle w:val="ac"/>
      <w:jc w:val="center"/>
    </w:pPr>
  </w:p>
  <w:p w:rsidR="00DA52FC" w:rsidRDefault="00DA52FC"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DA52FC" w:rsidRDefault="00C039E3">
        <w:pPr>
          <w:pStyle w:val="ac"/>
          <w:jc w:val="right"/>
        </w:pPr>
        <w:r>
          <w:rPr>
            <w:noProof/>
          </w:rPr>
          <w:fldChar w:fldCharType="begin"/>
        </w:r>
        <w:r w:rsidR="00DA52FC">
          <w:rPr>
            <w:noProof/>
          </w:rPr>
          <w:instrText>PAGE   \* MERGEFORMAT</w:instrText>
        </w:r>
        <w:r>
          <w:rPr>
            <w:noProof/>
          </w:rPr>
          <w:fldChar w:fldCharType="separate"/>
        </w:r>
        <w:r w:rsidR="009C7994">
          <w:rPr>
            <w:noProof/>
          </w:rPr>
          <w:t>57</w:t>
        </w:r>
        <w:r>
          <w:rPr>
            <w:noProof/>
          </w:rPr>
          <w:fldChar w:fldCharType="end"/>
        </w:r>
      </w:p>
    </w:sdtContent>
  </w:sdt>
  <w:p w:rsidR="00DA52FC" w:rsidRDefault="00DA52F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FC" w:rsidRDefault="00C039E3" w:rsidP="00FC6DF9">
    <w:pPr>
      <w:pStyle w:val="ac"/>
      <w:framePr w:wrap="around" w:vAnchor="text" w:hAnchor="margin" w:xAlign="right" w:y="1"/>
      <w:rPr>
        <w:rStyle w:val="ab"/>
      </w:rPr>
    </w:pPr>
    <w:r>
      <w:rPr>
        <w:rStyle w:val="ab"/>
      </w:rPr>
      <w:fldChar w:fldCharType="begin"/>
    </w:r>
    <w:r w:rsidR="00DA52FC">
      <w:rPr>
        <w:rStyle w:val="ab"/>
      </w:rPr>
      <w:instrText xml:space="preserve">PAGE  </w:instrText>
    </w:r>
    <w:r>
      <w:rPr>
        <w:rStyle w:val="ab"/>
      </w:rPr>
      <w:fldChar w:fldCharType="end"/>
    </w:r>
  </w:p>
  <w:p w:rsidR="00DA52FC" w:rsidRDefault="00DA52FC"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E9" w:rsidRDefault="009E23E9">
      <w:r>
        <w:separator/>
      </w:r>
    </w:p>
  </w:footnote>
  <w:footnote w:type="continuationSeparator" w:id="0">
    <w:p w:rsidR="009E23E9" w:rsidRDefault="009E2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DA52FC" w:rsidRDefault="00C039E3">
        <w:pPr>
          <w:pStyle w:val="a6"/>
          <w:jc w:val="center"/>
        </w:pPr>
        <w:r>
          <w:rPr>
            <w:noProof/>
          </w:rPr>
          <w:fldChar w:fldCharType="begin"/>
        </w:r>
        <w:r w:rsidR="00DA52FC">
          <w:rPr>
            <w:noProof/>
          </w:rPr>
          <w:instrText xml:space="preserve"> PAGE   \* MERGEFORMAT </w:instrText>
        </w:r>
        <w:r>
          <w:rPr>
            <w:noProof/>
          </w:rPr>
          <w:fldChar w:fldCharType="separate"/>
        </w:r>
        <w:r w:rsidR="009C7994">
          <w:rPr>
            <w:noProof/>
          </w:rPr>
          <w:t>30</w:t>
        </w:r>
        <w:r>
          <w:rPr>
            <w:noProof/>
          </w:rPr>
          <w:fldChar w:fldCharType="end"/>
        </w:r>
      </w:p>
    </w:sdtContent>
  </w:sdt>
  <w:p w:rsidR="00DA52FC" w:rsidRDefault="00DA52F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DA52FC" w:rsidRDefault="00C039E3">
        <w:pPr>
          <w:pStyle w:val="a6"/>
          <w:jc w:val="center"/>
        </w:pPr>
        <w:r>
          <w:rPr>
            <w:noProof/>
          </w:rPr>
          <w:fldChar w:fldCharType="begin"/>
        </w:r>
        <w:r w:rsidR="00DA52FC">
          <w:rPr>
            <w:noProof/>
          </w:rPr>
          <w:instrText>PAGE   \* MERGEFORMAT</w:instrText>
        </w:r>
        <w:r>
          <w:rPr>
            <w:noProof/>
          </w:rPr>
          <w:fldChar w:fldCharType="separate"/>
        </w:r>
        <w:r w:rsidR="009C7994">
          <w:rPr>
            <w:noProof/>
          </w:rPr>
          <w:t>29</w:t>
        </w:r>
        <w:r>
          <w:rPr>
            <w:noProof/>
          </w:rPr>
          <w:fldChar w:fldCharType="end"/>
        </w:r>
      </w:p>
    </w:sdtContent>
  </w:sdt>
  <w:p w:rsidR="00DA52FC" w:rsidRDefault="00DA52F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DA52FC" w:rsidRDefault="00C039E3">
        <w:pPr>
          <w:pStyle w:val="a6"/>
          <w:jc w:val="center"/>
        </w:pPr>
        <w:r>
          <w:rPr>
            <w:noProof/>
          </w:rPr>
          <w:fldChar w:fldCharType="begin"/>
        </w:r>
        <w:r w:rsidR="00DA52FC">
          <w:rPr>
            <w:noProof/>
          </w:rPr>
          <w:instrText>PAGE   \* MERGEFORMAT</w:instrText>
        </w:r>
        <w:r>
          <w:rPr>
            <w:noProof/>
          </w:rPr>
          <w:fldChar w:fldCharType="separate"/>
        </w:r>
        <w:r w:rsidR="00DA52FC">
          <w:rPr>
            <w:noProof/>
          </w:rPr>
          <w:t>42</w:t>
        </w:r>
        <w:r>
          <w:rPr>
            <w:noProof/>
          </w:rPr>
          <w:fldChar w:fldCharType="end"/>
        </w:r>
      </w:p>
    </w:sdtContent>
  </w:sdt>
  <w:p w:rsidR="00DA52FC" w:rsidRDefault="00DA52F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FC" w:rsidRDefault="00DA52FC">
    <w:pPr>
      <w:pStyle w:val="a6"/>
      <w:jc w:val="center"/>
    </w:pPr>
  </w:p>
  <w:p w:rsidR="00DA52FC" w:rsidRDefault="00DA52F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DA52FC" w:rsidRDefault="00C039E3">
        <w:pPr>
          <w:pStyle w:val="a6"/>
          <w:jc w:val="center"/>
        </w:pPr>
        <w:r>
          <w:rPr>
            <w:noProof/>
          </w:rPr>
          <w:fldChar w:fldCharType="begin"/>
        </w:r>
        <w:r w:rsidR="00DA52FC">
          <w:rPr>
            <w:noProof/>
          </w:rPr>
          <w:instrText>PAGE   \* MERGEFORMAT</w:instrText>
        </w:r>
        <w:r>
          <w:rPr>
            <w:noProof/>
          </w:rPr>
          <w:fldChar w:fldCharType="separate"/>
        </w:r>
        <w:r w:rsidR="009C7994">
          <w:rPr>
            <w:noProof/>
          </w:rPr>
          <w:t>44</w:t>
        </w:r>
        <w:r>
          <w:rPr>
            <w:noProof/>
          </w:rPr>
          <w:fldChar w:fldCharType="end"/>
        </w:r>
      </w:p>
    </w:sdtContent>
  </w:sdt>
  <w:p w:rsidR="00DA52FC" w:rsidRDefault="00DA52F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FC" w:rsidRDefault="00C039E3" w:rsidP="00FC6DF9">
    <w:pPr>
      <w:pStyle w:val="a6"/>
      <w:framePr w:wrap="around" w:vAnchor="text" w:hAnchor="margin" w:xAlign="center" w:y="1"/>
      <w:rPr>
        <w:rStyle w:val="ab"/>
      </w:rPr>
    </w:pPr>
    <w:r>
      <w:rPr>
        <w:rStyle w:val="ab"/>
      </w:rPr>
      <w:fldChar w:fldCharType="begin"/>
    </w:r>
    <w:r w:rsidR="00DA52FC">
      <w:rPr>
        <w:rStyle w:val="ab"/>
      </w:rPr>
      <w:instrText xml:space="preserve">PAGE  </w:instrText>
    </w:r>
    <w:r>
      <w:rPr>
        <w:rStyle w:val="ab"/>
      </w:rPr>
      <w:fldChar w:fldCharType="end"/>
    </w:r>
  </w:p>
  <w:p w:rsidR="00DA52FC" w:rsidRDefault="00DA52F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DA52FC" w:rsidRDefault="00C039E3">
        <w:pPr>
          <w:pStyle w:val="a6"/>
          <w:jc w:val="center"/>
        </w:pPr>
        <w:r>
          <w:rPr>
            <w:noProof/>
          </w:rPr>
          <w:fldChar w:fldCharType="begin"/>
        </w:r>
        <w:r w:rsidR="00DA52FC">
          <w:rPr>
            <w:noProof/>
          </w:rPr>
          <w:instrText>PAGE   \* MERGEFORMAT</w:instrText>
        </w:r>
        <w:r>
          <w:rPr>
            <w:noProof/>
          </w:rPr>
          <w:fldChar w:fldCharType="separate"/>
        </w:r>
        <w:r w:rsidR="009C7994">
          <w:rPr>
            <w:noProof/>
          </w:rPr>
          <w:t>57</w:t>
        </w:r>
        <w:r>
          <w:rPr>
            <w:noProof/>
          </w:rPr>
          <w:fldChar w:fldCharType="end"/>
        </w:r>
      </w:p>
    </w:sdtContent>
  </w:sdt>
  <w:p w:rsidR="00DA52FC" w:rsidRPr="00D1569F" w:rsidRDefault="00DA52FC"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7957BE"/>
    <w:multiLevelType w:val="singleLevel"/>
    <w:tmpl w:val="B4F25324"/>
    <w:lvl w:ilvl="0">
      <w:start w:val="1"/>
      <w:numFmt w:val="decimal"/>
      <w:lvlText w:val="1.%1"/>
      <w:legacy w:legacy="1" w:legacySpace="0" w:legacyIndent="250"/>
      <w:lvlJc w:val="left"/>
      <w:rPr>
        <w:rFonts w:ascii="Times New Roman" w:hAnsi="Times New Roman" w:cs="Times New Roman" w:hint="default"/>
      </w:r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745A70"/>
    <w:multiLevelType w:val="hybridMultilevel"/>
    <w:tmpl w:val="62F8199E"/>
    <w:lvl w:ilvl="0" w:tplc="35BA6A16">
      <w:start w:val="9"/>
      <w:numFmt w:val="decimal"/>
      <w:lvlText w:val="4.%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3"/>
  </w:num>
  <w:num w:numId="3">
    <w:abstractNumId w:val="30"/>
  </w:num>
  <w:num w:numId="4">
    <w:abstractNumId w:val="15"/>
  </w:num>
  <w:num w:numId="5">
    <w:abstractNumId w:val="17"/>
  </w:num>
  <w:num w:numId="6">
    <w:abstractNumId w:val="23"/>
  </w:num>
  <w:num w:numId="7">
    <w:abstractNumId w:val="7"/>
  </w:num>
  <w:num w:numId="8">
    <w:abstractNumId w:val="26"/>
  </w:num>
  <w:num w:numId="9">
    <w:abstractNumId w:val="14"/>
  </w:num>
  <w:num w:numId="10">
    <w:abstractNumId w:val="19"/>
  </w:num>
  <w:num w:numId="11">
    <w:abstractNumId w:val="25"/>
  </w:num>
  <w:num w:numId="12">
    <w:abstractNumId w:val="5"/>
  </w:num>
  <w:num w:numId="13">
    <w:abstractNumId w:val="16"/>
  </w:num>
  <w:num w:numId="14">
    <w:abstractNumId w:val="21"/>
  </w:num>
  <w:num w:numId="15">
    <w:abstractNumId w:val="22"/>
  </w:num>
  <w:num w:numId="16">
    <w:abstractNumId w:val="28"/>
  </w:num>
  <w:num w:numId="17">
    <w:abstractNumId w:val="11"/>
  </w:num>
  <w:num w:numId="18">
    <w:abstractNumId w:val="6"/>
  </w:num>
  <w:num w:numId="19">
    <w:abstractNumId w:val="29"/>
  </w:num>
  <w:num w:numId="20">
    <w:abstractNumId w:val="18"/>
  </w:num>
  <w:num w:numId="21">
    <w:abstractNumId w:val="20"/>
  </w:num>
  <w:num w:numId="22">
    <w:abstractNumId w:val="24"/>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7"/>
  </w:num>
  <w:num w:numId="26">
    <w:abstractNumId w:val="12"/>
  </w:num>
  <w:num w:numId="27">
    <w:abstractNumId w:val="10"/>
  </w:num>
  <w:num w:numId="2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765757"/>
    <w:rsid w:val="00001A5F"/>
    <w:rsid w:val="00002555"/>
    <w:rsid w:val="000026BC"/>
    <w:rsid w:val="00003E1F"/>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57E12"/>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37B"/>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81F"/>
    <w:rsid w:val="000B4A0A"/>
    <w:rsid w:val="000B5773"/>
    <w:rsid w:val="000B674E"/>
    <w:rsid w:val="000B6AA2"/>
    <w:rsid w:val="000B7913"/>
    <w:rsid w:val="000B7D19"/>
    <w:rsid w:val="000C25C9"/>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133"/>
    <w:rsid w:val="000D2595"/>
    <w:rsid w:val="000D2643"/>
    <w:rsid w:val="000D2875"/>
    <w:rsid w:val="000D3A93"/>
    <w:rsid w:val="000D427F"/>
    <w:rsid w:val="000D4B15"/>
    <w:rsid w:val="000D4DD2"/>
    <w:rsid w:val="000D5BC8"/>
    <w:rsid w:val="000E1425"/>
    <w:rsid w:val="000E1E87"/>
    <w:rsid w:val="000E2062"/>
    <w:rsid w:val="000E2DBB"/>
    <w:rsid w:val="000E3044"/>
    <w:rsid w:val="000E37C3"/>
    <w:rsid w:val="000E42B2"/>
    <w:rsid w:val="000E55F0"/>
    <w:rsid w:val="000E563B"/>
    <w:rsid w:val="000E6B8A"/>
    <w:rsid w:val="000E7678"/>
    <w:rsid w:val="000E7816"/>
    <w:rsid w:val="000F0B4E"/>
    <w:rsid w:val="000F0BB3"/>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535E"/>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5FF"/>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65CE"/>
    <w:rsid w:val="00187A54"/>
    <w:rsid w:val="00190D23"/>
    <w:rsid w:val="00191A2E"/>
    <w:rsid w:val="00196198"/>
    <w:rsid w:val="00196905"/>
    <w:rsid w:val="00196B65"/>
    <w:rsid w:val="001A0BB9"/>
    <w:rsid w:val="001A25D5"/>
    <w:rsid w:val="001A3152"/>
    <w:rsid w:val="001A3A73"/>
    <w:rsid w:val="001A6846"/>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2F3A"/>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2DEC"/>
    <w:rsid w:val="00233251"/>
    <w:rsid w:val="00233637"/>
    <w:rsid w:val="00233A52"/>
    <w:rsid w:val="00236DB9"/>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992"/>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659C"/>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123"/>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6A1E"/>
    <w:rsid w:val="00307110"/>
    <w:rsid w:val="00307651"/>
    <w:rsid w:val="00307B76"/>
    <w:rsid w:val="00307DD3"/>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213A"/>
    <w:rsid w:val="003431E1"/>
    <w:rsid w:val="00343435"/>
    <w:rsid w:val="00343C20"/>
    <w:rsid w:val="00344419"/>
    <w:rsid w:val="0034602D"/>
    <w:rsid w:val="00346314"/>
    <w:rsid w:val="00346E56"/>
    <w:rsid w:val="00350161"/>
    <w:rsid w:val="003502F3"/>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2D42"/>
    <w:rsid w:val="00382E7F"/>
    <w:rsid w:val="00384917"/>
    <w:rsid w:val="00386421"/>
    <w:rsid w:val="00386775"/>
    <w:rsid w:val="003868CA"/>
    <w:rsid w:val="00386BCB"/>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631"/>
    <w:rsid w:val="003B7766"/>
    <w:rsid w:val="003B78AA"/>
    <w:rsid w:val="003B7BEA"/>
    <w:rsid w:val="003C196B"/>
    <w:rsid w:val="003C265D"/>
    <w:rsid w:val="003C26A4"/>
    <w:rsid w:val="003C2782"/>
    <w:rsid w:val="003C2EC2"/>
    <w:rsid w:val="003C31FD"/>
    <w:rsid w:val="003C3444"/>
    <w:rsid w:val="003C391E"/>
    <w:rsid w:val="003C3FD4"/>
    <w:rsid w:val="003C462E"/>
    <w:rsid w:val="003C61F6"/>
    <w:rsid w:val="003D0DA3"/>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17CE9"/>
    <w:rsid w:val="00420DD5"/>
    <w:rsid w:val="004219B9"/>
    <w:rsid w:val="00424122"/>
    <w:rsid w:val="0042416D"/>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48"/>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7C8"/>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55A"/>
    <w:rsid w:val="004F470F"/>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C3B"/>
    <w:rsid w:val="00525E0C"/>
    <w:rsid w:val="00525F69"/>
    <w:rsid w:val="00526894"/>
    <w:rsid w:val="00526933"/>
    <w:rsid w:val="00527392"/>
    <w:rsid w:val="00527F2A"/>
    <w:rsid w:val="00530328"/>
    <w:rsid w:val="0053073B"/>
    <w:rsid w:val="00531490"/>
    <w:rsid w:val="00531C97"/>
    <w:rsid w:val="00531EB8"/>
    <w:rsid w:val="00532068"/>
    <w:rsid w:val="00533D9A"/>
    <w:rsid w:val="005343A0"/>
    <w:rsid w:val="005347F5"/>
    <w:rsid w:val="00535C18"/>
    <w:rsid w:val="005366F5"/>
    <w:rsid w:val="005379C1"/>
    <w:rsid w:val="0054055D"/>
    <w:rsid w:val="005410FE"/>
    <w:rsid w:val="00541722"/>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165"/>
    <w:rsid w:val="0057321D"/>
    <w:rsid w:val="00575230"/>
    <w:rsid w:val="0057561B"/>
    <w:rsid w:val="00575681"/>
    <w:rsid w:val="0057581F"/>
    <w:rsid w:val="005759D2"/>
    <w:rsid w:val="00575BA7"/>
    <w:rsid w:val="00576492"/>
    <w:rsid w:val="00577B7F"/>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61F4"/>
    <w:rsid w:val="00596D8F"/>
    <w:rsid w:val="005975F8"/>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1E0E"/>
    <w:rsid w:val="005D2634"/>
    <w:rsid w:val="005D2D67"/>
    <w:rsid w:val="005D33A5"/>
    <w:rsid w:val="005D48BC"/>
    <w:rsid w:val="005D5596"/>
    <w:rsid w:val="005D5613"/>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075F5"/>
    <w:rsid w:val="006110E2"/>
    <w:rsid w:val="0061113F"/>
    <w:rsid w:val="00611256"/>
    <w:rsid w:val="00612F3C"/>
    <w:rsid w:val="00615217"/>
    <w:rsid w:val="00615B2D"/>
    <w:rsid w:val="0061651E"/>
    <w:rsid w:val="00616997"/>
    <w:rsid w:val="00617AD2"/>
    <w:rsid w:val="00620C49"/>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6C71"/>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A00"/>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2F6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609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6EE6"/>
    <w:rsid w:val="006E7137"/>
    <w:rsid w:val="006F05A2"/>
    <w:rsid w:val="006F268C"/>
    <w:rsid w:val="006F306B"/>
    <w:rsid w:val="006F3135"/>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2CC8"/>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18EC"/>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7B"/>
    <w:rsid w:val="007965E9"/>
    <w:rsid w:val="007976C0"/>
    <w:rsid w:val="007A0104"/>
    <w:rsid w:val="007A0D0C"/>
    <w:rsid w:val="007A1042"/>
    <w:rsid w:val="007A2057"/>
    <w:rsid w:val="007A2D7F"/>
    <w:rsid w:val="007A5A08"/>
    <w:rsid w:val="007A5D56"/>
    <w:rsid w:val="007A69B5"/>
    <w:rsid w:val="007A6C36"/>
    <w:rsid w:val="007A7FD2"/>
    <w:rsid w:val="007B08D7"/>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85F"/>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574A"/>
    <w:rsid w:val="007E619A"/>
    <w:rsid w:val="007E62BF"/>
    <w:rsid w:val="007E6B36"/>
    <w:rsid w:val="007E7242"/>
    <w:rsid w:val="007E726E"/>
    <w:rsid w:val="007F02D1"/>
    <w:rsid w:val="007F2106"/>
    <w:rsid w:val="007F24F3"/>
    <w:rsid w:val="007F2D10"/>
    <w:rsid w:val="007F3EE0"/>
    <w:rsid w:val="007F4737"/>
    <w:rsid w:val="007F4C54"/>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54BA"/>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065"/>
    <w:rsid w:val="008437C9"/>
    <w:rsid w:val="00843CBF"/>
    <w:rsid w:val="00843EA5"/>
    <w:rsid w:val="0084521D"/>
    <w:rsid w:val="00845588"/>
    <w:rsid w:val="008459C0"/>
    <w:rsid w:val="00846DB6"/>
    <w:rsid w:val="00847160"/>
    <w:rsid w:val="00847565"/>
    <w:rsid w:val="00850753"/>
    <w:rsid w:val="00850A3C"/>
    <w:rsid w:val="00852576"/>
    <w:rsid w:val="008525B9"/>
    <w:rsid w:val="00852804"/>
    <w:rsid w:val="008528AC"/>
    <w:rsid w:val="00853C0A"/>
    <w:rsid w:val="00854322"/>
    <w:rsid w:val="008545D6"/>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C6F"/>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6B23"/>
    <w:rsid w:val="00886DDB"/>
    <w:rsid w:val="0088772B"/>
    <w:rsid w:val="0088776F"/>
    <w:rsid w:val="00887EF3"/>
    <w:rsid w:val="00891062"/>
    <w:rsid w:val="008926A3"/>
    <w:rsid w:val="0089368D"/>
    <w:rsid w:val="00894730"/>
    <w:rsid w:val="0089514A"/>
    <w:rsid w:val="0089591F"/>
    <w:rsid w:val="00895CAE"/>
    <w:rsid w:val="0089652C"/>
    <w:rsid w:val="0089671D"/>
    <w:rsid w:val="008A037B"/>
    <w:rsid w:val="008A0788"/>
    <w:rsid w:val="008A147F"/>
    <w:rsid w:val="008A2DE0"/>
    <w:rsid w:val="008A3D01"/>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DBC"/>
    <w:rsid w:val="008D4F87"/>
    <w:rsid w:val="008D5143"/>
    <w:rsid w:val="008D538C"/>
    <w:rsid w:val="008D6126"/>
    <w:rsid w:val="008D614E"/>
    <w:rsid w:val="008D7953"/>
    <w:rsid w:val="008E053B"/>
    <w:rsid w:val="008E1132"/>
    <w:rsid w:val="008E19D0"/>
    <w:rsid w:val="008E27AC"/>
    <w:rsid w:val="008E2A8A"/>
    <w:rsid w:val="008E2D58"/>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185"/>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306C"/>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248B"/>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36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461E"/>
    <w:rsid w:val="009C594C"/>
    <w:rsid w:val="009C5F4A"/>
    <w:rsid w:val="009C5F58"/>
    <w:rsid w:val="009C77DB"/>
    <w:rsid w:val="009C7994"/>
    <w:rsid w:val="009C7D9D"/>
    <w:rsid w:val="009D03F7"/>
    <w:rsid w:val="009D242A"/>
    <w:rsid w:val="009D2771"/>
    <w:rsid w:val="009D2775"/>
    <w:rsid w:val="009D2B7B"/>
    <w:rsid w:val="009D3028"/>
    <w:rsid w:val="009D4916"/>
    <w:rsid w:val="009D58A1"/>
    <w:rsid w:val="009D6315"/>
    <w:rsid w:val="009E0336"/>
    <w:rsid w:val="009E0CA7"/>
    <w:rsid w:val="009E14B9"/>
    <w:rsid w:val="009E23E9"/>
    <w:rsid w:val="009E2B10"/>
    <w:rsid w:val="009E2C85"/>
    <w:rsid w:val="009E2DBC"/>
    <w:rsid w:val="009E3D95"/>
    <w:rsid w:val="009E4F39"/>
    <w:rsid w:val="009E590D"/>
    <w:rsid w:val="009E6821"/>
    <w:rsid w:val="009E6E11"/>
    <w:rsid w:val="009E6E68"/>
    <w:rsid w:val="009E71B6"/>
    <w:rsid w:val="009E75EB"/>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3C58"/>
    <w:rsid w:val="00A1410A"/>
    <w:rsid w:val="00A15988"/>
    <w:rsid w:val="00A164C2"/>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1F0"/>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49"/>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4DB2"/>
    <w:rsid w:val="00A8537C"/>
    <w:rsid w:val="00A86553"/>
    <w:rsid w:val="00A86F29"/>
    <w:rsid w:val="00A872CD"/>
    <w:rsid w:val="00A90349"/>
    <w:rsid w:val="00A90B71"/>
    <w:rsid w:val="00A91487"/>
    <w:rsid w:val="00A91653"/>
    <w:rsid w:val="00A92A67"/>
    <w:rsid w:val="00A92CFA"/>
    <w:rsid w:val="00A9486E"/>
    <w:rsid w:val="00A957F5"/>
    <w:rsid w:val="00A96523"/>
    <w:rsid w:val="00A96C89"/>
    <w:rsid w:val="00A96E1B"/>
    <w:rsid w:val="00A972B2"/>
    <w:rsid w:val="00A979AC"/>
    <w:rsid w:val="00A97ED0"/>
    <w:rsid w:val="00AA04E0"/>
    <w:rsid w:val="00AA05D1"/>
    <w:rsid w:val="00AA151B"/>
    <w:rsid w:val="00AA1727"/>
    <w:rsid w:val="00AA1AD8"/>
    <w:rsid w:val="00AA1F43"/>
    <w:rsid w:val="00AA48AB"/>
    <w:rsid w:val="00AA52DA"/>
    <w:rsid w:val="00AA5E60"/>
    <w:rsid w:val="00AA6226"/>
    <w:rsid w:val="00AB026B"/>
    <w:rsid w:val="00AB09EE"/>
    <w:rsid w:val="00AB1774"/>
    <w:rsid w:val="00AB4ECA"/>
    <w:rsid w:val="00AB7C3C"/>
    <w:rsid w:val="00AC03C9"/>
    <w:rsid w:val="00AC04D1"/>
    <w:rsid w:val="00AC1E56"/>
    <w:rsid w:val="00AC2985"/>
    <w:rsid w:val="00AC2A43"/>
    <w:rsid w:val="00AC3D35"/>
    <w:rsid w:val="00AC5195"/>
    <w:rsid w:val="00AC7575"/>
    <w:rsid w:val="00AC7861"/>
    <w:rsid w:val="00AD157D"/>
    <w:rsid w:val="00AD25AB"/>
    <w:rsid w:val="00AD288B"/>
    <w:rsid w:val="00AD299D"/>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4348"/>
    <w:rsid w:val="00AE78B3"/>
    <w:rsid w:val="00AF0CFD"/>
    <w:rsid w:val="00AF2041"/>
    <w:rsid w:val="00AF2431"/>
    <w:rsid w:val="00AF3480"/>
    <w:rsid w:val="00AF3719"/>
    <w:rsid w:val="00AF4657"/>
    <w:rsid w:val="00AF49C5"/>
    <w:rsid w:val="00AF4D0B"/>
    <w:rsid w:val="00AF4EB1"/>
    <w:rsid w:val="00AF4EBC"/>
    <w:rsid w:val="00AF501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91D"/>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7D0"/>
    <w:rsid w:val="00B749CB"/>
    <w:rsid w:val="00B7657B"/>
    <w:rsid w:val="00B76DAC"/>
    <w:rsid w:val="00B77080"/>
    <w:rsid w:val="00B77BB6"/>
    <w:rsid w:val="00B77F35"/>
    <w:rsid w:val="00B82422"/>
    <w:rsid w:val="00B825D5"/>
    <w:rsid w:val="00B83238"/>
    <w:rsid w:val="00B83A54"/>
    <w:rsid w:val="00B843BF"/>
    <w:rsid w:val="00B85245"/>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0CB"/>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1C1"/>
    <w:rsid w:val="00BF5B82"/>
    <w:rsid w:val="00BF62D7"/>
    <w:rsid w:val="00BF6B7B"/>
    <w:rsid w:val="00BF7033"/>
    <w:rsid w:val="00BF7095"/>
    <w:rsid w:val="00BF73D5"/>
    <w:rsid w:val="00BF7989"/>
    <w:rsid w:val="00C001A4"/>
    <w:rsid w:val="00C0189F"/>
    <w:rsid w:val="00C02CFF"/>
    <w:rsid w:val="00C02E13"/>
    <w:rsid w:val="00C0383F"/>
    <w:rsid w:val="00C039E3"/>
    <w:rsid w:val="00C04247"/>
    <w:rsid w:val="00C04875"/>
    <w:rsid w:val="00C06A09"/>
    <w:rsid w:val="00C06EB1"/>
    <w:rsid w:val="00C07691"/>
    <w:rsid w:val="00C0780B"/>
    <w:rsid w:val="00C10CFF"/>
    <w:rsid w:val="00C10EB7"/>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27E24"/>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495"/>
    <w:rsid w:val="00C4165E"/>
    <w:rsid w:val="00C419F4"/>
    <w:rsid w:val="00C42AF7"/>
    <w:rsid w:val="00C42DE9"/>
    <w:rsid w:val="00C43BEB"/>
    <w:rsid w:val="00C43EF1"/>
    <w:rsid w:val="00C446F0"/>
    <w:rsid w:val="00C44844"/>
    <w:rsid w:val="00C454E9"/>
    <w:rsid w:val="00C47B10"/>
    <w:rsid w:val="00C47BD9"/>
    <w:rsid w:val="00C50DCF"/>
    <w:rsid w:val="00C50F76"/>
    <w:rsid w:val="00C51F04"/>
    <w:rsid w:val="00C53E99"/>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0B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25A7"/>
    <w:rsid w:val="00CD32DC"/>
    <w:rsid w:val="00CD7FAA"/>
    <w:rsid w:val="00CE000D"/>
    <w:rsid w:val="00CE1751"/>
    <w:rsid w:val="00CE19E1"/>
    <w:rsid w:val="00CE1B6B"/>
    <w:rsid w:val="00CE350B"/>
    <w:rsid w:val="00CE4312"/>
    <w:rsid w:val="00CE5C98"/>
    <w:rsid w:val="00CE6CB1"/>
    <w:rsid w:val="00CF1EC0"/>
    <w:rsid w:val="00CF2459"/>
    <w:rsid w:val="00CF3612"/>
    <w:rsid w:val="00CF408D"/>
    <w:rsid w:val="00CF4E6A"/>
    <w:rsid w:val="00CF5075"/>
    <w:rsid w:val="00CF50F9"/>
    <w:rsid w:val="00CF5461"/>
    <w:rsid w:val="00CF56C0"/>
    <w:rsid w:val="00CF596E"/>
    <w:rsid w:val="00CF5BA4"/>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3824"/>
    <w:rsid w:val="00D243E5"/>
    <w:rsid w:val="00D24453"/>
    <w:rsid w:val="00D2476E"/>
    <w:rsid w:val="00D24F2F"/>
    <w:rsid w:val="00D25836"/>
    <w:rsid w:val="00D2615B"/>
    <w:rsid w:val="00D2674D"/>
    <w:rsid w:val="00D26BAA"/>
    <w:rsid w:val="00D26C52"/>
    <w:rsid w:val="00D27A82"/>
    <w:rsid w:val="00D27BA2"/>
    <w:rsid w:val="00D27FB7"/>
    <w:rsid w:val="00D30E0B"/>
    <w:rsid w:val="00D3298B"/>
    <w:rsid w:val="00D32F71"/>
    <w:rsid w:val="00D3575C"/>
    <w:rsid w:val="00D367A7"/>
    <w:rsid w:val="00D40FEB"/>
    <w:rsid w:val="00D411B8"/>
    <w:rsid w:val="00D416D8"/>
    <w:rsid w:val="00D421EA"/>
    <w:rsid w:val="00D4285A"/>
    <w:rsid w:val="00D42FC6"/>
    <w:rsid w:val="00D44831"/>
    <w:rsid w:val="00D44EE7"/>
    <w:rsid w:val="00D4544F"/>
    <w:rsid w:val="00D455CE"/>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3A4"/>
    <w:rsid w:val="00DA162D"/>
    <w:rsid w:val="00DA35FF"/>
    <w:rsid w:val="00DA396C"/>
    <w:rsid w:val="00DA3B92"/>
    <w:rsid w:val="00DA4FDB"/>
    <w:rsid w:val="00DA52FC"/>
    <w:rsid w:val="00DA6535"/>
    <w:rsid w:val="00DA7FCC"/>
    <w:rsid w:val="00DB083C"/>
    <w:rsid w:val="00DB0F0D"/>
    <w:rsid w:val="00DB2072"/>
    <w:rsid w:val="00DB2A06"/>
    <w:rsid w:val="00DB3BC3"/>
    <w:rsid w:val="00DB4A95"/>
    <w:rsid w:val="00DC0679"/>
    <w:rsid w:val="00DC0B6B"/>
    <w:rsid w:val="00DC0DD5"/>
    <w:rsid w:val="00DC1DF6"/>
    <w:rsid w:val="00DC2476"/>
    <w:rsid w:val="00DC2B1F"/>
    <w:rsid w:val="00DC3496"/>
    <w:rsid w:val="00DC3755"/>
    <w:rsid w:val="00DC3D03"/>
    <w:rsid w:val="00DC56D1"/>
    <w:rsid w:val="00DC65A0"/>
    <w:rsid w:val="00DC7053"/>
    <w:rsid w:val="00DC72B9"/>
    <w:rsid w:val="00DD051C"/>
    <w:rsid w:val="00DD0EC7"/>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3C9B"/>
    <w:rsid w:val="00DE4503"/>
    <w:rsid w:val="00DE54D5"/>
    <w:rsid w:val="00DE5D32"/>
    <w:rsid w:val="00DE5DA1"/>
    <w:rsid w:val="00DE6014"/>
    <w:rsid w:val="00DE6294"/>
    <w:rsid w:val="00DF0546"/>
    <w:rsid w:val="00DF1594"/>
    <w:rsid w:val="00DF29B3"/>
    <w:rsid w:val="00DF4315"/>
    <w:rsid w:val="00DF43BE"/>
    <w:rsid w:val="00DF4FC4"/>
    <w:rsid w:val="00DF56CC"/>
    <w:rsid w:val="00DF5DBC"/>
    <w:rsid w:val="00DF612F"/>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283B"/>
    <w:rsid w:val="00E537E9"/>
    <w:rsid w:val="00E538A3"/>
    <w:rsid w:val="00E53FA9"/>
    <w:rsid w:val="00E542F3"/>
    <w:rsid w:val="00E54A17"/>
    <w:rsid w:val="00E54D0E"/>
    <w:rsid w:val="00E55067"/>
    <w:rsid w:val="00E55432"/>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5A0"/>
    <w:rsid w:val="00E87D1E"/>
    <w:rsid w:val="00E87F49"/>
    <w:rsid w:val="00E9035E"/>
    <w:rsid w:val="00E91F4D"/>
    <w:rsid w:val="00E92361"/>
    <w:rsid w:val="00E943FF"/>
    <w:rsid w:val="00E94FA2"/>
    <w:rsid w:val="00E95429"/>
    <w:rsid w:val="00E96243"/>
    <w:rsid w:val="00E96457"/>
    <w:rsid w:val="00E96778"/>
    <w:rsid w:val="00E96E95"/>
    <w:rsid w:val="00E972E8"/>
    <w:rsid w:val="00E9774F"/>
    <w:rsid w:val="00E97D21"/>
    <w:rsid w:val="00EA08D0"/>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5850"/>
    <w:rsid w:val="00EF60D3"/>
    <w:rsid w:val="00EF670D"/>
    <w:rsid w:val="00EF6AAC"/>
    <w:rsid w:val="00F011AD"/>
    <w:rsid w:val="00F01672"/>
    <w:rsid w:val="00F019D2"/>
    <w:rsid w:val="00F027B7"/>
    <w:rsid w:val="00F02D5A"/>
    <w:rsid w:val="00F03232"/>
    <w:rsid w:val="00F040A9"/>
    <w:rsid w:val="00F0440F"/>
    <w:rsid w:val="00F048FC"/>
    <w:rsid w:val="00F04E94"/>
    <w:rsid w:val="00F05E8D"/>
    <w:rsid w:val="00F06D0C"/>
    <w:rsid w:val="00F06DD9"/>
    <w:rsid w:val="00F07947"/>
    <w:rsid w:val="00F100D1"/>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994"/>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0A6"/>
    <w:rsid w:val="00F64469"/>
    <w:rsid w:val="00F658E5"/>
    <w:rsid w:val="00F65F9E"/>
    <w:rsid w:val="00F663AA"/>
    <w:rsid w:val="00F7092C"/>
    <w:rsid w:val="00F7104C"/>
    <w:rsid w:val="00F7161F"/>
    <w:rsid w:val="00F72663"/>
    <w:rsid w:val="00F73ECF"/>
    <w:rsid w:val="00F7510E"/>
    <w:rsid w:val="00F759AF"/>
    <w:rsid w:val="00F777EB"/>
    <w:rsid w:val="00F8010E"/>
    <w:rsid w:val="00F8094C"/>
    <w:rsid w:val="00F80D13"/>
    <w:rsid w:val="00F81043"/>
    <w:rsid w:val="00F82BC1"/>
    <w:rsid w:val="00F82F5F"/>
    <w:rsid w:val="00F84444"/>
    <w:rsid w:val="00F84D4A"/>
    <w:rsid w:val="00F85601"/>
    <w:rsid w:val="00F85C6A"/>
    <w:rsid w:val="00F85E09"/>
    <w:rsid w:val="00F8633E"/>
    <w:rsid w:val="00F87A7E"/>
    <w:rsid w:val="00F90B3B"/>
    <w:rsid w:val="00F92BD8"/>
    <w:rsid w:val="00F93AD8"/>
    <w:rsid w:val="00F956AC"/>
    <w:rsid w:val="00F95CC1"/>
    <w:rsid w:val="00F96340"/>
    <w:rsid w:val="00F964F2"/>
    <w:rsid w:val="00FA315D"/>
    <w:rsid w:val="00FA4823"/>
    <w:rsid w:val="00FA4B57"/>
    <w:rsid w:val="00FA5B08"/>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5CF"/>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2CC0"/>
    <w:rsid w:val="00FF3112"/>
    <w:rsid w:val="00FF3562"/>
    <w:rsid w:val="00FF3A7A"/>
    <w:rsid w:val="00FF492D"/>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uiPriority w:val="99"/>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paragraph" w:customStyle="1" w:styleId="Style3">
    <w:name w:val="Style3"/>
    <w:basedOn w:val="a0"/>
    <w:uiPriority w:val="99"/>
    <w:rsid w:val="000C25C9"/>
    <w:pPr>
      <w:widowControl w:val="0"/>
      <w:autoSpaceDE w:val="0"/>
      <w:autoSpaceDN w:val="0"/>
      <w:adjustRightInd w:val="0"/>
      <w:spacing w:line="204" w:lineRule="exact"/>
      <w:jc w:val="center"/>
    </w:pPr>
    <w:rPr>
      <w:rFonts w:ascii="Franklin Gothic Demi Cond" w:eastAsiaTheme="minorEastAsia" w:hAnsi="Franklin Gothic Demi Cond" w:cstheme="minorBidi"/>
    </w:rPr>
  </w:style>
  <w:style w:type="character" w:customStyle="1" w:styleId="FontStyle14">
    <w:name w:val="Font Style14"/>
    <w:basedOn w:val="a1"/>
    <w:uiPriority w:val="99"/>
    <w:rsid w:val="000C25C9"/>
    <w:rPr>
      <w:rFonts w:ascii="Times New Roman" w:hAnsi="Times New Roman" w:cs="Times New Roman"/>
      <w:sz w:val="16"/>
      <w:szCs w:val="16"/>
    </w:rPr>
  </w:style>
  <w:style w:type="paragraph" w:customStyle="1" w:styleId="Style7">
    <w:name w:val="Style7"/>
    <w:basedOn w:val="a0"/>
    <w:uiPriority w:val="99"/>
    <w:rsid w:val="000C25C9"/>
    <w:pPr>
      <w:widowControl w:val="0"/>
      <w:autoSpaceDE w:val="0"/>
      <w:autoSpaceDN w:val="0"/>
      <w:adjustRightInd w:val="0"/>
    </w:pPr>
    <w:rPr>
      <w:rFonts w:ascii="Franklin Gothic Demi Cond" w:eastAsiaTheme="minorEastAsia" w:hAnsi="Franklin Gothic Demi Cond" w:cstheme="minorBidi"/>
    </w:rPr>
  </w:style>
  <w:style w:type="character" w:customStyle="1" w:styleId="FontStyle13">
    <w:name w:val="Font Style13"/>
    <w:basedOn w:val="a1"/>
    <w:uiPriority w:val="99"/>
    <w:rsid w:val="000C25C9"/>
    <w:rPr>
      <w:rFonts w:ascii="Times New Roman" w:hAnsi="Times New Roman" w:cs="Times New Roman"/>
      <w:b/>
      <w:bCs/>
      <w:sz w:val="16"/>
      <w:szCs w:val="16"/>
    </w:rPr>
  </w:style>
  <w:style w:type="paragraph" w:customStyle="1" w:styleId="Style4">
    <w:name w:val="Style4"/>
    <w:basedOn w:val="a0"/>
    <w:uiPriority w:val="99"/>
    <w:rsid w:val="00057E12"/>
    <w:pPr>
      <w:widowControl w:val="0"/>
      <w:autoSpaceDE w:val="0"/>
      <w:autoSpaceDN w:val="0"/>
      <w:adjustRightInd w:val="0"/>
    </w:pPr>
    <w:rPr>
      <w:rFonts w:ascii="Franklin Gothic Demi Cond" w:eastAsiaTheme="minorEastAsia" w:hAnsi="Franklin Gothic Demi Cond" w:cstheme="minorBidi"/>
    </w:rPr>
  </w:style>
  <w:style w:type="paragraph" w:customStyle="1" w:styleId="Style2">
    <w:name w:val="Style2"/>
    <w:basedOn w:val="a0"/>
    <w:uiPriority w:val="99"/>
    <w:rsid w:val="00BE20CB"/>
    <w:pPr>
      <w:widowControl w:val="0"/>
      <w:autoSpaceDE w:val="0"/>
      <w:autoSpaceDN w:val="0"/>
      <w:adjustRightInd w:val="0"/>
      <w:spacing w:line="434" w:lineRule="exact"/>
      <w:jc w:val="center"/>
    </w:pPr>
    <w:rPr>
      <w:rFonts w:ascii="Franklin Gothic Demi Cond" w:eastAsiaTheme="minorEastAsia" w:hAnsi="Franklin Gothic Demi Cond" w:cstheme="minorBidi"/>
    </w:rPr>
  </w:style>
  <w:style w:type="paragraph" w:customStyle="1" w:styleId="Style9">
    <w:name w:val="Style9"/>
    <w:basedOn w:val="a0"/>
    <w:uiPriority w:val="99"/>
    <w:rsid w:val="00BE20CB"/>
    <w:pPr>
      <w:widowControl w:val="0"/>
      <w:autoSpaceDE w:val="0"/>
      <w:autoSpaceDN w:val="0"/>
      <w:adjustRightInd w:val="0"/>
      <w:spacing w:line="235" w:lineRule="exact"/>
      <w:jc w:val="both"/>
    </w:pPr>
    <w:rPr>
      <w:rFonts w:ascii="Franklin Gothic Demi Cond" w:eastAsiaTheme="minorEastAsia" w:hAnsi="Franklin Gothic Demi Cond" w:cstheme="minorBidi"/>
    </w:rPr>
  </w:style>
  <w:style w:type="character" w:customStyle="1" w:styleId="extended-textfull">
    <w:name w:val="extended-text__full"/>
    <w:basedOn w:val="a1"/>
    <w:rsid w:val="008545D6"/>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40391-EE8B-4023-9EC4-19568119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57</Pages>
  <Words>13487</Words>
  <Characters>102521</Characters>
  <Application>Microsoft Office Word</Application>
  <DocSecurity>0</DocSecurity>
  <Lines>854</Lines>
  <Paragraphs>231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115777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cp:revision>
  <cp:lastPrinted>2019-07-26T08:46:00Z</cp:lastPrinted>
  <dcterms:created xsi:type="dcterms:W3CDTF">2019-07-26T06:52:00Z</dcterms:created>
  <dcterms:modified xsi:type="dcterms:W3CDTF">2019-07-30T07:41:00Z</dcterms:modified>
</cp:coreProperties>
</file>